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E9" w:rsidRPr="00AC63EC" w:rsidRDefault="00716DE9" w:rsidP="005372AC">
      <w:pPr>
        <w:keepNext/>
        <w:pBdr>
          <w:bottom w:val="single" w:sz="18" w:space="1" w:color="FF0000"/>
        </w:pBdr>
        <w:spacing w:after="60" w:line="276" w:lineRule="auto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eastAsia="en-US"/>
        </w:rPr>
      </w:pPr>
      <w:r w:rsidRPr="00AC63EC">
        <w:rPr>
          <w:rFonts w:ascii="Cambria" w:hAnsi="Cambria"/>
          <w:b/>
          <w:kern w:val="32"/>
          <w:sz w:val="32"/>
          <w:szCs w:val="32"/>
          <w:lang w:eastAsia="en-US"/>
        </w:rPr>
        <w:t>KRYCÍ LIST NABÍDKY</w:t>
      </w:r>
    </w:p>
    <w:p w:rsidR="00135902" w:rsidRDefault="00135902" w:rsidP="00135902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>
        <w:rPr>
          <w:rFonts w:ascii="Cambria" w:hAnsi="Cambria"/>
          <w:bCs/>
          <w:iCs/>
          <w:sz w:val="22"/>
          <w:szCs w:val="22"/>
          <w:lang w:eastAsia="en-US"/>
        </w:rPr>
        <w:t>pro podlimitní</w:t>
      </w:r>
      <w:r w:rsidRPr="00945B9F">
        <w:rPr>
          <w:rFonts w:ascii="Cambria" w:hAnsi="Cambria"/>
          <w:bCs/>
          <w:iCs/>
          <w:sz w:val="22"/>
          <w:szCs w:val="22"/>
          <w:lang w:eastAsia="en-US"/>
        </w:rPr>
        <w:t xml:space="preserve"> ve</w:t>
      </w:r>
      <w:r>
        <w:rPr>
          <w:rFonts w:ascii="Cambria" w:hAnsi="Cambria"/>
          <w:bCs/>
          <w:iCs/>
          <w:sz w:val="22"/>
          <w:szCs w:val="22"/>
          <w:lang w:eastAsia="en-US"/>
        </w:rPr>
        <w:t xml:space="preserve">řejnou zakázku na dodávky, zadávanou </w:t>
      </w:r>
      <w:r w:rsidRPr="009472EF">
        <w:rPr>
          <w:rFonts w:ascii="Cambria" w:hAnsi="Cambria"/>
          <w:bCs/>
          <w:iCs/>
          <w:sz w:val="22"/>
          <w:szCs w:val="22"/>
          <w:lang w:eastAsia="en-US"/>
        </w:rPr>
        <w:t>ve zjednodušeném podlimitním řízení</w:t>
      </w:r>
      <w:r>
        <w:rPr>
          <w:rFonts w:ascii="Cambria" w:hAnsi="Cambria"/>
          <w:bCs/>
          <w:iCs/>
          <w:sz w:val="22"/>
          <w:szCs w:val="22"/>
          <w:lang w:eastAsia="en-US"/>
        </w:rPr>
        <w:t xml:space="preserve"> dle §</w:t>
      </w:r>
      <w:r w:rsidRPr="004D4B51">
        <w:rPr>
          <w:rFonts w:ascii="Cambria" w:hAnsi="Cambria"/>
          <w:bCs/>
          <w:iCs/>
          <w:sz w:val="22"/>
          <w:szCs w:val="22"/>
          <w:lang w:eastAsia="en-US"/>
        </w:rPr>
        <w:t xml:space="preserve"> 53 zákona č. 134/2016 Sb., o zadávání veřejných zakázek, ve znění pozdějších předpisů</w:t>
      </w:r>
      <w:r>
        <w:rPr>
          <w:rFonts w:ascii="Cambria" w:hAnsi="Cambria"/>
          <w:bCs/>
          <w:iCs/>
          <w:sz w:val="22"/>
          <w:szCs w:val="22"/>
          <w:lang w:eastAsia="en-US"/>
        </w:rPr>
        <w:t xml:space="preserve"> </w:t>
      </w:r>
      <w:r w:rsidRPr="004D4B51">
        <w:rPr>
          <w:rFonts w:ascii="Cambria" w:hAnsi="Cambria"/>
          <w:bCs/>
          <w:iCs/>
          <w:sz w:val="22"/>
          <w:szCs w:val="22"/>
          <w:lang w:eastAsia="en-US"/>
        </w:rPr>
        <w:t>(dále jen „zákon“)</w:t>
      </w:r>
      <w:r>
        <w:rPr>
          <w:rFonts w:ascii="Cambria" w:hAnsi="Cambria"/>
          <w:bCs/>
          <w:iCs/>
          <w:sz w:val="22"/>
          <w:szCs w:val="22"/>
          <w:lang w:eastAsia="en-US"/>
        </w:rPr>
        <w:t xml:space="preserve"> </w:t>
      </w:r>
      <w:r w:rsidRPr="001E6260">
        <w:rPr>
          <w:rFonts w:ascii="Cambria" w:hAnsi="Cambria"/>
          <w:bCs/>
          <w:iCs/>
          <w:sz w:val="22"/>
          <w:szCs w:val="22"/>
          <w:lang w:eastAsia="en-US"/>
        </w:rPr>
        <w:t>s názvem</w:t>
      </w:r>
      <w:r>
        <w:rPr>
          <w:rFonts w:ascii="Cambria" w:hAnsi="Cambria"/>
          <w:bCs/>
          <w:iCs/>
          <w:sz w:val="22"/>
          <w:szCs w:val="22"/>
          <w:lang w:eastAsia="en-US"/>
        </w:rPr>
        <w:t>:</w:t>
      </w:r>
    </w:p>
    <w:p w:rsidR="006B3409" w:rsidRDefault="006B3409" w:rsidP="002857A5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</w:p>
    <w:p w:rsidR="0031511D" w:rsidRPr="00135902" w:rsidRDefault="00135902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40"/>
          <w:szCs w:val="40"/>
          <w:lang w:eastAsia="en-US"/>
        </w:rPr>
      </w:pPr>
      <w:r w:rsidRPr="00135902">
        <w:rPr>
          <w:rFonts w:asciiTheme="majorHAnsi" w:hAnsiTheme="majorHAnsi"/>
          <w:b/>
          <w:bCs/>
          <w:sz w:val="40"/>
          <w:szCs w:val="40"/>
        </w:rPr>
        <w:t>Rekonstrukce učeben na ZŠ TGM Moravské Budějovice</w:t>
      </w:r>
      <w:r w:rsidR="006B2809">
        <w:rPr>
          <w:rFonts w:asciiTheme="majorHAnsi" w:hAnsiTheme="majorHAnsi"/>
          <w:b/>
          <w:bCs/>
          <w:sz w:val="40"/>
          <w:szCs w:val="40"/>
        </w:rPr>
        <w:t xml:space="preserve"> – </w:t>
      </w:r>
      <w:r w:rsidR="00DF5A60">
        <w:rPr>
          <w:rFonts w:asciiTheme="majorHAnsi" w:hAnsiTheme="majorHAnsi"/>
          <w:b/>
          <w:bCs/>
          <w:sz w:val="40"/>
          <w:szCs w:val="40"/>
        </w:rPr>
        <w:t xml:space="preserve">Školní pomůcky - </w:t>
      </w:r>
      <w:r w:rsidR="006B2809">
        <w:rPr>
          <w:rFonts w:asciiTheme="majorHAnsi" w:hAnsiTheme="majorHAnsi"/>
          <w:b/>
          <w:bCs/>
          <w:sz w:val="40"/>
          <w:szCs w:val="40"/>
        </w:rPr>
        <w:t xml:space="preserve">část </w:t>
      </w:r>
      <w:r w:rsidR="00EF2277">
        <w:rPr>
          <w:rFonts w:asciiTheme="majorHAnsi" w:hAnsiTheme="majorHAnsi"/>
          <w:b/>
          <w:bCs/>
          <w:sz w:val="40"/>
          <w:szCs w:val="40"/>
        </w:rPr>
        <w:t>2</w:t>
      </w:r>
      <w:r w:rsidR="006B2809">
        <w:rPr>
          <w:rFonts w:asciiTheme="majorHAnsi" w:hAnsiTheme="majorHAnsi"/>
          <w:b/>
          <w:bCs/>
          <w:sz w:val="40"/>
          <w:szCs w:val="40"/>
        </w:rPr>
        <w:t xml:space="preserve"> – </w:t>
      </w:r>
      <w:r w:rsidR="00A310DE">
        <w:rPr>
          <w:rFonts w:asciiTheme="majorHAnsi" w:hAnsiTheme="majorHAnsi"/>
          <w:b/>
          <w:bCs/>
          <w:sz w:val="40"/>
          <w:szCs w:val="40"/>
        </w:rPr>
        <w:t>Pomůcky přírodních věd</w:t>
      </w: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Identifikační údaje zadavatele</w:t>
      </w:r>
    </w:p>
    <w:tbl>
      <w:tblPr>
        <w:tblStyle w:val="Mkatabulky"/>
        <w:tblpPr w:leftFromText="141" w:rightFromText="141" w:vertAnchor="text" w:horzAnchor="margin" w:tblpX="108" w:tblpY="245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703"/>
        <w:gridCol w:w="6477"/>
      </w:tblGrid>
      <w:tr w:rsidR="00135902" w:rsidRPr="00F77143" w:rsidTr="00500092">
        <w:trPr>
          <w:cantSplit/>
          <w:trHeight w:val="817"/>
        </w:trPr>
        <w:tc>
          <w:tcPr>
            <w:tcW w:w="2703" w:type="dxa"/>
            <w:vAlign w:val="center"/>
          </w:tcPr>
          <w:p w:rsidR="00135902" w:rsidRPr="00F85909" w:rsidRDefault="00135902" w:rsidP="009001A5">
            <w:pPr>
              <w:rPr>
                <w:rFonts w:ascii="Cambria" w:hAnsi="Cambria"/>
                <w:sz w:val="22"/>
                <w:szCs w:val="22"/>
              </w:rPr>
            </w:pPr>
            <w:r w:rsidRPr="00F85909">
              <w:rPr>
                <w:rFonts w:ascii="Cambria" w:hAnsi="Cambria"/>
                <w:sz w:val="22"/>
                <w:szCs w:val="22"/>
              </w:rPr>
              <w:t>Název zadavatele:</w:t>
            </w:r>
          </w:p>
        </w:tc>
        <w:tc>
          <w:tcPr>
            <w:tcW w:w="6477" w:type="dxa"/>
          </w:tcPr>
          <w:p w:rsidR="00135902" w:rsidRPr="002B0A3A" w:rsidRDefault="00135902" w:rsidP="006022A2">
            <w:pPr>
              <w:tabs>
                <w:tab w:val="left" w:pos="3119"/>
              </w:tabs>
              <w:spacing w:before="240" w:after="60"/>
              <w:rPr>
                <w:sz w:val="22"/>
                <w:highlight w:val="yellow"/>
              </w:rPr>
            </w:pPr>
            <w:r>
              <w:rPr>
                <w:sz w:val="22"/>
              </w:rPr>
              <w:t xml:space="preserve">Základní škola </w:t>
            </w:r>
            <w:proofErr w:type="gramStart"/>
            <w:r>
              <w:rPr>
                <w:sz w:val="22"/>
              </w:rPr>
              <w:t>T.G.</w:t>
            </w:r>
            <w:proofErr w:type="gramEnd"/>
            <w:r>
              <w:rPr>
                <w:sz w:val="22"/>
              </w:rPr>
              <w:t xml:space="preserve"> Masaryka Moravské Budějovice</w:t>
            </w:r>
          </w:p>
        </w:tc>
      </w:tr>
      <w:tr w:rsidR="00135902" w:rsidRPr="00F77143" w:rsidTr="00500092">
        <w:trPr>
          <w:cantSplit/>
          <w:trHeight w:val="719"/>
        </w:trPr>
        <w:tc>
          <w:tcPr>
            <w:tcW w:w="2703" w:type="dxa"/>
            <w:vAlign w:val="center"/>
          </w:tcPr>
          <w:p w:rsidR="00135902" w:rsidRPr="00F85909" w:rsidRDefault="00135902" w:rsidP="009001A5">
            <w:pPr>
              <w:rPr>
                <w:rFonts w:ascii="Cambria" w:hAnsi="Cambria"/>
                <w:sz w:val="22"/>
                <w:szCs w:val="22"/>
              </w:rPr>
            </w:pPr>
            <w:r w:rsidRPr="00F85909">
              <w:rPr>
                <w:rFonts w:ascii="Cambria" w:hAnsi="Cambria"/>
                <w:sz w:val="22"/>
                <w:szCs w:val="22"/>
              </w:rPr>
              <w:t>Sídlo zadavatele:</w:t>
            </w:r>
          </w:p>
        </w:tc>
        <w:tc>
          <w:tcPr>
            <w:tcW w:w="6477" w:type="dxa"/>
          </w:tcPr>
          <w:p w:rsidR="00135902" w:rsidRPr="002B0A3A" w:rsidRDefault="00135902" w:rsidP="006022A2">
            <w:pPr>
              <w:tabs>
                <w:tab w:val="left" w:pos="3119"/>
              </w:tabs>
              <w:spacing w:before="240" w:after="60"/>
              <w:rPr>
                <w:sz w:val="22"/>
                <w:highlight w:val="yellow"/>
              </w:rPr>
            </w:pPr>
            <w:r>
              <w:rPr>
                <w:sz w:val="22"/>
              </w:rPr>
              <w:t>Nám. Svobody 903, 676 02 Moravské Budějovice</w:t>
            </w:r>
          </w:p>
        </w:tc>
      </w:tr>
      <w:tr w:rsidR="00135902" w:rsidRPr="00F77143" w:rsidTr="00500092">
        <w:trPr>
          <w:cantSplit/>
          <w:trHeight w:val="701"/>
        </w:trPr>
        <w:tc>
          <w:tcPr>
            <w:tcW w:w="2703" w:type="dxa"/>
            <w:vAlign w:val="center"/>
          </w:tcPr>
          <w:p w:rsidR="00135902" w:rsidRPr="00F85909" w:rsidRDefault="00135902" w:rsidP="009001A5">
            <w:pPr>
              <w:rPr>
                <w:rFonts w:ascii="Cambria" w:hAnsi="Cambria"/>
                <w:sz w:val="22"/>
                <w:szCs w:val="22"/>
              </w:rPr>
            </w:pPr>
            <w:r w:rsidRPr="00F85909">
              <w:rPr>
                <w:rFonts w:ascii="Cambria" w:hAnsi="Cambria"/>
                <w:sz w:val="22"/>
                <w:szCs w:val="22"/>
              </w:rPr>
              <w:t>Zastoupen:</w:t>
            </w:r>
          </w:p>
        </w:tc>
        <w:tc>
          <w:tcPr>
            <w:tcW w:w="6477" w:type="dxa"/>
            <w:vAlign w:val="bottom"/>
          </w:tcPr>
          <w:p w:rsidR="00135902" w:rsidRPr="007346B3" w:rsidRDefault="00135902" w:rsidP="006022A2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Mgr. Miloš Březina, ředitel školy</w:t>
            </w:r>
          </w:p>
        </w:tc>
      </w:tr>
      <w:tr w:rsidR="00135902" w:rsidRPr="00F77143" w:rsidTr="00500092">
        <w:trPr>
          <w:cantSplit/>
          <w:trHeight w:val="698"/>
        </w:trPr>
        <w:tc>
          <w:tcPr>
            <w:tcW w:w="2703" w:type="dxa"/>
            <w:vAlign w:val="center"/>
          </w:tcPr>
          <w:p w:rsidR="00135902" w:rsidRPr="00F85909" w:rsidRDefault="00135902" w:rsidP="009001A5">
            <w:pPr>
              <w:rPr>
                <w:rFonts w:ascii="Cambria" w:hAnsi="Cambria"/>
                <w:sz w:val="22"/>
                <w:szCs w:val="22"/>
              </w:rPr>
            </w:pPr>
            <w:r w:rsidRPr="00F85909">
              <w:rPr>
                <w:rFonts w:ascii="Cambria" w:hAnsi="Cambria"/>
                <w:sz w:val="22"/>
                <w:szCs w:val="22"/>
              </w:rPr>
              <w:t>IČ zadavatele:</w:t>
            </w:r>
          </w:p>
        </w:tc>
        <w:tc>
          <w:tcPr>
            <w:tcW w:w="6477" w:type="dxa"/>
          </w:tcPr>
          <w:p w:rsidR="00135902" w:rsidRPr="002B0A3A" w:rsidRDefault="00135902" w:rsidP="006022A2">
            <w:pPr>
              <w:tabs>
                <w:tab w:val="left" w:pos="3119"/>
              </w:tabs>
              <w:spacing w:before="240" w:after="60"/>
              <w:rPr>
                <w:sz w:val="22"/>
                <w:highlight w:val="yellow"/>
              </w:rPr>
            </w:pPr>
            <w:r>
              <w:rPr>
                <w:sz w:val="22"/>
              </w:rPr>
              <w:t>47443456</w:t>
            </w:r>
          </w:p>
        </w:tc>
      </w:tr>
    </w:tbl>
    <w:p w:rsidR="00716DE9" w:rsidRDefault="00716DE9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1028C3" w:rsidRPr="00AC63EC" w:rsidRDefault="001028C3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Dodavatel - (případně reprezentant sdružení)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85"/>
      </w:tblGrid>
      <w:tr w:rsidR="00716DE9" w:rsidRPr="00AC63EC" w:rsidTr="0045175B">
        <w:tc>
          <w:tcPr>
            <w:tcW w:w="3227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716DE9" w:rsidRPr="00456006" w:rsidRDefault="00D4655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56006"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0"/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456006" w:rsidRDefault="00D46559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456006" w:rsidRDefault="00D46559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6006" w:rsidRDefault="00D46559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Default="00D46559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456006" w:rsidRDefault="00D46559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456006" w:rsidRDefault="00D46559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456006" w:rsidRDefault="00D46559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BB07BE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lastRenderedPageBreak/>
              <w:t>Osoba oprávněná jednat za dodavatele:</w:t>
            </w:r>
          </w:p>
        </w:tc>
        <w:tc>
          <w:tcPr>
            <w:tcW w:w="5985" w:type="dxa"/>
          </w:tcPr>
          <w:p w:rsidR="00456006" w:rsidRDefault="00D46559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6006" w:rsidRDefault="00D46559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Default="00D46559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:rsidR="00456006" w:rsidRDefault="00D46559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716DE9" w:rsidRDefault="00716DE9" w:rsidP="00716DE9">
      <w:pPr>
        <w:spacing w:after="200" w:line="276" w:lineRule="auto"/>
        <w:ind w:left="-142" w:right="-142"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AC63EC">
        <w:rPr>
          <w:rFonts w:ascii="Cambria" w:eastAsia="Calibri" w:hAnsi="Cambria"/>
          <w:sz w:val="16"/>
          <w:szCs w:val="16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:rsidR="00716DE9" w:rsidRPr="00AC63EC" w:rsidRDefault="00716DE9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Informace týkající se hodnocení nabídek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716DE9" w:rsidRPr="00AC63EC" w:rsidTr="0045175B">
        <w:tc>
          <w:tcPr>
            <w:tcW w:w="4644" w:type="dxa"/>
          </w:tcPr>
          <w:p w:rsidR="00716DE9" w:rsidRPr="00456006" w:rsidRDefault="00716DE9" w:rsidP="00CE26C5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caps/>
                <w:sz w:val="22"/>
                <w:szCs w:val="22"/>
                <w:lang w:eastAsia="en-US"/>
              </w:rPr>
              <w:t xml:space="preserve">ZÁKLADNÍ HODNOTÍCÍ KRITÉRIUM </w:t>
            </w:r>
            <w:r w:rsidR="00CE26C5" w:rsidRPr="00456006">
              <w:rPr>
                <w:rFonts w:ascii="Cambria" w:hAnsi="Cambria"/>
                <w:b/>
                <w:bCs/>
                <w:caps/>
                <w:sz w:val="22"/>
                <w:szCs w:val="22"/>
                <w:lang w:eastAsia="en-US"/>
              </w:rPr>
              <w:t>nejnižší nabídková cena</w:t>
            </w:r>
            <w:r w:rsidR="00F85909">
              <w:rPr>
                <w:rFonts w:ascii="Cambria" w:hAnsi="Cambria"/>
                <w:b/>
                <w:bCs/>
                <w:caps/>
                <w:sz w:val="22"/>
                <w:szCs w:val="22"/>
                <w:lang w:eastAsia="en-US"/>
              </w:rPr>
              <w:t xml:space="preserve"> BEZ DPH</w:t>
            </w:r>
          </w:p>
        </w:tc>
        <w:tc>
          <w:tcPr>
            <w:tcW w:w="4644" w:type="dxa"/>
          </w:tcPr>
          <w:p w:rsidR="00716DE9" w:rsidRPr="00456006" w:rsidRDefault="00716DE9" w:rsidP="0045175B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="00716DE9" w:rsidRPr="00AC63EC" w:rsidTr="0045175B">
        <w:trPr>
          <w:trHeight w:val="1235"/>
        </w:trPr>
        <w:tc>
          <w:tcPr>
            <w:tcW w:w="4644" w:type="dxa"/>
          </w:tcPr>
          <w:p w:rsidR="00716DE9" w:rsidRPr="00456006" w:rsidRDefault="006724F8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Nabídková cena v Kč bez DPH</w:t>
            </w:r>
          </w:p>
          <w:p w:rsidR="00716DE9" w:rsidRPr="00456006" w:rsidRDefault="00716DE9" w:rsidP="006724F8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Uvádí se absolutní hodnota celkové nabídkové ceny v Kč </w:t>
            </w:r>
            <w:r w:rsidR="00983365" w:rsidRPr="0045600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bez </w:t>
            </w:r>
            <w:r w:rsidRPr="0045600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DPH.</w:t>
            </w:r>
          </w:p>
        </w:tc>
        <w:tc>
          <w:tcPr>
            <w:tcW w:w="4644" w:type="dxa"/>
          </w:tcPr>
          <w:p w:rsidR="00716DE9" w:rsidRPr="00456006" w:rsidRDefault="00D46559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C7767D" w:rsidRDefault="00C7767D" w:rsidP="0092188B">
      <w:pPr>
        <w:pBdr>
          <w:bottom w:val="single" w:sz="12" w:space="1" w:color="FF0000"/>
        </w:pBdr>
        <w:spacing w:line="276" w:lineRule="auto"/>
        <w:rPr>
          <w:rFonts w:ascii="Cambria" w:eastAsia="Calibri" w:hAnsi="Cambria"/>
          <w:b/>
          <w:sz w:val="28"/>
          <w:szCs w:val="28"/>
          <w:lang w:eastAsia="en-US"/>
        </w:rPr>
      </w:pPr>
    </w:p>
    <w:p w:rsidR="00C56D36" w:rsidRDefault="00C56D36" w:rsidP="00C7767D">
      <w:pPr>
        <w:pBdr>
          <w:bottom w:val="single" w:sz="12" w:space="1" w:color="FF0000"/>
        </w:pBdr>
        <w:spacing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410"/>
      </w:tblGrid>
      <w:tr w:rsidR="00456006" w:rsidRPr="00AC63EC" w:rsidTr="0045175B">
        <w:tc>
          <w:tcPr>
            <w:tcW w:w="2802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:rsidR="00456006" w:rsidRDefault="00D46559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2802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</w:tcPr>
          <w:p w:rsidR="00456006" w:rsidRDefault="00D46559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2802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:rsidR="00456006" w:rsidRDefault="00D46559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16DE9" w:rsidRPr="00AC63EC" w:rsidTr="00456006">
        <w:trPr>
          <w:trHeight w:val="1839"/>
        </w:trPr>
        <w:tc>
          <w:tcPr>
            <w:tcW w:w="2802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:rsidR="00FD0495" w:rsidRDefault="00FD0495"/>
    <w:sectPr w:rsidR="00FD0495" w:rsidSect="00F77143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77E" w:rsidRDefault="0082777E" w:rsidP="00C7767D">
      <w:r>
        <w:separator/>
      </w:r>
    </w:p>
  </w:endnote>
  <w:endnote w:type="continuationSeparator" w:id="0">
    <w:p w:rsidR="0082777E" w:rsidRDefault="0082777E" w:rsidP="00C77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77E" w:rsidRDefault="0082777E" w:rsidP="00C7767D">
      <w:r>
        <w:separator/>
      </w:r>
    </w:p>
  </w:footnote>
  <w:footnote w:type="continuationSeparator" w:id="0">
    <w:p w:rsidR="0082777E" w:rsidRDefault="0082777E" w:rsidP="00C77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143" w:rsidRDefault="00F77143">
    <w:pPr>
      <w:pStyle w:val="Zhlav"/>
    </w:pPr>
    <w:r w:rsidRPr="00F77143">
      <w:rPr>
        <w:noProof/>
      </w:rPr>
      <w:drawing>
        <wp:inline distT="0" distB="0" distL="0" distR="0">
          <wp:extent cx="5759450" cy="949960"/>
          <wp:effectExtent l="0" t="0" r="0" b="2540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DE9"/>
    <w:rsid w:val="000045D4"/>
    <w:rsid w:val="000229BA"/>
    <w:rsid w:val="00043747"/>
    <w:rsid w:val="00054CAF"/>
    <w:rsid w:val="00077C4B"/>
    <w:rsid w:val="0008624C"/>
    <w:rsid w:val="000C23F6"/>
    <w:rsid w:val="000C3B15"/>
    <w:rsid w:val="000D5854"/>
    <w:rsid w:val="001028C3"/>
    <w:rsid w:val="001030B2"/>
    <w:rsid w:val="001065E8"/>
    <w:rsid w:val="00106961"/>
    <w:rsid w:val="00111E6A"/>
    <w:rsid w:val="00116068"/>
    <w:rsid w:val="00135902"/>
    <w:rsid w:val="001D7113"/>
    <w:rsid w:val="001E6260"/>
    <w:rsid w:val="002015DD"/>
    <w:rsid w:val="00222308"/>
    <w:rsid w:val="00223D1E"/>
    <w:rsid w:val="00226FAE"/>
    <w:rsid w:val="00270B7E"/>
    <w:rsid w:val="002814C3"/>
    <w:rsid w:val="002851CC"/>
    <w:rsid w:val="002857A5"/>
    <w:rsid w:val="0029799D"/>
    <w:rsid w:val="002B7324"/>
    <w:rsid w:val="002D4B55"/>
    <w:rsid w:val="002E6F5B"/>
    <w:rsid w:val="00310E07"/>
    <w:rsid w:val="0031511D"/>
    <w:rsid w:val="00323898"/>
    <w:rsid w:val="0037041B"/>
    <w:rsid w:val="00384C16"/>
    <w:rsid w:val="003B4FCE"/>
    <w:rsid w:val="003D5A8A"/>
    <w:rsid w:val="004372CE"/>
    <w:rsid w:val="0045175B"/>
    <w:rsid w:val="00456006"/>
    <w:rsid w:val="004823EE"/>
    <w:rsid w:val="004A5385"/>
    <w:rsid w:val="004B06D9"/>
    <w:rsid w:val="004C725F"/>
    <w:rsid w:val="004D4B51"/>
    <w:rsid w:val="005372AC"/>
    <w:rsid w:val="00547DD6"/>
    <w:rsid w:val="00550903"/>
    <w:rsid w:val="00552513"/>
    <w:rsid w:val="0056673A"/>
    <w:rsid w:val="00577E9D"/>
    <w:rsid w:val="005C2494"/>
    <w:rsid w:val="0063697F"/>
    <w:rsid w:val="006724F8"/>
    <w:rsid w:val="00672503"/>
    <w:rsid w:val="006B2809"/>
    <w:rsid w:val="006B3409"/>
    <w:rsid w:val="006D0C2A"/>
    <w:rsid w:val="006D2261"/>
    <w:rsid w:val="00711A42"/>
    <w:rsid w:val="00716DE9"/>
    <w:rsid w:val="00791343"/>
    <w:rsid w:val="00802ECB"/>
    <w:rsid w:val="008179E0"/>
    <w:rsid w:val="0082777E"/>
    <w:rsid w:val="00852904"/>
    <w:rsid w:val="008716EA"/>
    <w:rsid w:val="0089357E"/>
    <w:rsid w:val="008A2AF8"/>
    <w:rsid w:val="009001A5"/>
    <w:rsid w:val="009162E6"/>
    <w:rsid w:val="00916A9A"/>
    <w:rsid w:val="0092188B"/>
    <w:rsid w:val="00922770"/>
    <w:rsid w:val="009333C1"/>
    <w:rsid w:val="00945B9F"/>
    <w:rsid w:val="009472EF"/>
    <w:rsid w:val="00983365"/>
    <w:rsid w:val="00984F28"/>
    <w:rsid w:val="00986CFD"/>
    <w:rsid w:val="009E2656"/>
    <w:rsid w:val="009F3FAA"/>
    <w:rsid w:val="00A12C7B"/>
    <w:rsid w:val="00A27356"/>
    <w:rsid w:val="00A310DE"/>
    <w:rsid w:val="00A55F35"/>
    <w:rsid w:val="00A6036D"/>
    <w:rsid w:val="00AA0EFE"/>
    <w:rsid w:val="00AA2CBF"/>
    <w:rsid w:val="00AB0258"/>
    <w:rsid w:val="00AE5D92"/>
    <w:rsid w:val="00B2639E"/>
    <w:rsid w:val="00B64ADB"/>
    <w:rsid w:val="00BB07BE"/>
    <w:rsid w:val="00C11D03"/>
    <w:rsid w:val="00C44601"/>
    <w:rsid w:val="00C56D36"/>
    <w:rsid w:val="00C57C1F"/>
    <w:rsid w:val="00C7767D"/>
    <w:rsid w:val="00C81856"/>
    <w:rsid w:val="00CC2149"/>
    <w:rsid w:val="00CE26C5"/>
    <w:rsid w:val="00D03041"/>
    <w:rsid w:val="00D46559"/>
    <w:rsid w:val="00D633C3"/>
    <w:rsid w:val="00DB3E55"/>
    <w:rsid w:val="00DB6086"/>
    <w:rsid w:val="00DC49FF"/>
    <w:rsid w:val="00DF5A60"/>
    <w:rsid w:val="00E234FB"/>
    <w:rsid w:val="00E56FEF"/>
    <w:rsid w:val="00E94647"/>
    <w:rsid w:val="00E9668D"/>
    <w:rsid w:val="00ED7D70"/>
    <w:rsid w:val="00EE63CC"/>
    <w:rsid w:val="00EF2277"/>
    <w:rsid w:val="00F20682"/>
    <w:rsid w:val="00F216ED"/>
    <w:rsid w:val="00F44107"/>
    <w:rsid w:val="00F77143"/>
    <w:rsid w:val="00F84A69"/>
    <w:rsid w:val="00F85909"/>
    <w:rsid w:val="00FC5769"/>
    <w:rsid w:val="00FD0495"/>
    <w:rsid w:val="00FE6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4FBDD-92D0-4691-92DB-4EB4270D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RPA, s.r.o.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budzak</dc:creator>
  <cp:lastModifiedBy>ullreich</cp:lastModifiedBy>
  <cp:revision>6</cp:revision>
  <dcterms:created xsi:type="dcterms:W3CDTF">2020-05-06T10:11:00Z</dcterms:created>
  <dcterms:modified xsi:type="dcterms:W3CDTF">2020-06-15T06:17:00Z</dcterms:modified>
</cp:coreProperties>
</file>