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proofErr w:type="spellStart"/>
      <w:r w:rsidR="00553B1B" w:rsidRPr="00553B1B">
        <w:rPr>
          <w:rFonts w:ascii="Cambria" w:hAnsi="Cambria" w:cs="Arial"/>
          <w:b/>
          <w:bCs/>
          <w:sz w:val="40"/>
          <w:szCs w:val="40"/>
        </w:rPr>
        <w:t>Remodelling</w:t>
      </w:r>
      <w:proofErr w:type="spellEnd"/>
      <w:r w:rsidR="00553B1B" w:rsidRPr="00553B1B">
        <w:rPr>
          <w:rFonts w:ascii="Cambria" w:hAnsi="Cambria" w:cs="Arial"/>
          <w:b/>
          <w:bCs/>
          <w:sz w:val="40"/>
          <w:szCs w:val="40"/>
        </w:rPr>
        <w:t xml:space="preserve"> technologie chlazení MAKRO </w:t>
      </w:r>
      <w:r w:rsidR="00AD61CA">
        <w:rPr>
          <w:rFonts w:ascii="Cambria" w:hAnsi="Cambria" w:cs="Arial"/>
          <w:b/>
          <w:bCs/>
          <w:sz w:val="40"/>
          <w:szCs w:val="40"/>
        </w:rPr>
        <w:t>Olomouc</w:t>
      </w:r>
      <w:r w:rsidR="00313286">
        <w:rPr>
          <w:rFonts w:ascii="Cambria" w:hAnsi="Cambria" w:cs="Arial"/>
          <w:b/>
          <w:bCs/>
          <w:sz w:val="40"/>
          <w:szCs w:val="40"/>
        </w:rPr>
        <w:t xml:space="preserve"> II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919BB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214BC5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A9278F" w:rsidRDefault="00A9278F" w:rsidP="00214BC5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214BC5">
        <w:rPr>
          <w:rFonts w:asciiTheme="majorHAnsi" w:hAnsiTheme="majorHAnsi" w:cs="Cambria"/>
          <w:sz w:val="22"/>
          <w:szCs w:val="22"/>
        </w:rPr>
        <w:t xml:space="preserve">Dodavatel </w:t>
      </w:r>
      <w:r w:rsidRPr="00214BC5">
        <w:rPr>
          <w:rFonts w:asciiTheme="majorHAnsi" w:hAnsiTheme="majorHAnsi"/>
          <w:sz w:val="22"/>
          <w:szCs w:val="22"/>
        </w:rPr>
        <w:t xml:space="preserve">předkládá seznam </w:t>
      </w:r>
      <w:r w:rsidR="00214BC5" w:rsidRPr="00214BC5">
        <w:rPr>
          <w:rFonts w:asciiTheme="majorHAnsi" w:hAnsiTheme="majorHAnsi"/>
          <w:sz w:val="22"/>
          <w:szCs w:val="22"/>
        </w:rPr>
        <w:t>významných dodávek</w:t>
      </w:r>
      <w:r w:rsidRPr="00214BC5">
        <w:rPr>
          <w:rFonts w:asciiTheme="majorHAnsi" w:hAnsiTheme="majorHAnsi"/>
          <w:sz w:val="22"/>
          <w:szCs w:val="22"/>
        </w:rPr>
        <w:t xml:space="preserve"> poskyt</w:t>
      </w:r>
      <w:r w:rsidR="00877AA2">
        <w:rPr>
          <w:rFonts w:asciiTheme="majorHAnsi" w:hAnsiTheme="majorHAnsi"/>
          <w:sz w:val="22"/>
          <w:szCs w:val="22"/>
        </w:rPr>
        <w:t>nutých dodavatelem za posledních 5 let</w:t>
      </w:r>
      <w:r w:rsidRPr="00214BC5">
        <w:rPr>
          <w:rFonts w:asciiTheme="majorHAnsi" w:hAnsiTheme="majorHAnsi"/>
          <w:sz w:val="22"/>
          <w:szCs w:val="22"/>
        </w:rPr>
        <w:t xml:space="preserve"> před zahájením </w:t>
      </w:r>
      <w:r w:rsidR="00553B1B">
        <w:rPr>
          <w:rFonts w:asciiTheme="majorHAnsi" w:hAnsiTheme="majorHAnsi"/>
          <w:sz w:val="22"/>
          <w:szCs w:val="22"/>
        </w:rPr>
        <w:t>výběrového</w:t>
      </w:r>
      <w:r w:rsidRPr="00214BC5">
        <w:rPr>
          <w:rFonts w:asciiTheme="majorHAnsi" w:hAnsiTheme="majorHAnsi"/>
          <w:sz w:val="22"/>
          <w:szCs w:val="22"/>
        </w:rPr>
        <w:t xml:space="preserve"> řízení, který obsahuje alespoň </w:t>
      </w:r>
      <w:r w:rsidR="00553B1B">
        <w:rPr>
          <w:rFonts w:asciiTheme="majorHAnsi" w:hAnsiTheme="majorHAnsi"/>
          <w:b/>
          <w:sz w:val="22"/>
          <w:szCs w:val="22"/>
        </w:rPr>
        <w:t>tři</w:t>
      </w:r>
      <w:r w:rsidRPr="00214BC5">
        <w:rPr>
          <w:rFonts w:asciiTheme="majorHAnsi" w:hAnsiTheme="majorHAnsi"/>
          <w:b/>
          <w:sz w:val="22"/>
          <w:szCs w:val="22"/>
        </w:rPr>
        <w:t xml:space="preserve"> </w:t>
      </w:r>
      <w:r w:rsidR="00553B1B">
        <w:rPr>
          <w:rFonts w:asciiTheme="majorHAnsi" w:hAnsiTheme="majorHAnsi"/>
          <w:b/>
          <w:sz w:val="22"/>
          <w:szCs w:val="22"/>
        </w:rPr>
        <w:t>zakázky</w:t>
      </w:r>
      <w:r w:rsidR="00214BC5" w:rsidRPr="00214BC5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593381">
        <w:rPr>
          <w:rFonts w:asciiTheme="majorHAnsi" w:hAnsiTheme="majorHAnsi"/>
          <w:sz w:val="22"/>
          <w:szCs w:val="22"/>
        </w:rPr>
        <w:t xml:space="preserve"> za posledních 5 let</w:t>
      </w:r>
      <w:r w:rsidRPr="00214BC5">
        <w:rPr>
          <w:rFonts w:asciiTheme="majorHAnsi" w:hAnsiTheme="majorHAnsi"/>
          <w:sz w:val="22"/>
          <w:szCs w:val="22"/>
        </w:rPr>
        <w:t>. Obdobná zakázka realizovaná dodavatelem je zakázka</w:t>
      </w:r>
      <w:r w:rsidR="00553B1B" w:rsidRPr="00553B1B">
        <w:rPr>
          <w:rFonts w:asciiTheme="majorHAnsi" w:hAnsiTheme="majorHAnsi"/>
          <w:sz w:val="22"/>
          <w:szCs w:val="22"/>
        </w:rPr>
        <w:t>, jejímž předmětem byla výměna technologie chlazení</w:t>
      </w:r>
      <w:r w:rsidR="00553B1B">
        <w:rPr>
          <w:rFonts w:asciiTheme="majorHAnsi" w:hAnsiTheme="majorHAnsi"/>
          <w:sz w:val="22"/>
          <w:szCs w:val="22"/>
        </w:rPr>
        <w:t>.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/>
      </w:tblPr>
      <w:tblGrid>
        <w:gridCol w:w="3227"/>
        <w:gridCol w:w="3685"/>
        <w:gridCol w:w="2694"/>
        <w:gridCol w:w="2551"/>
        <w:gridCol w:w="1985"/>
      </w:tblGrid>
      <w:tr w:rsidR="00553B1B" w:rsidTr="00553B1B">
        <w:trPr>
          <w:trHeight w:val="74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Místo plnění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3B1B" w:rsidRPr="00A9278F" w:rsidRDefault="00553B1B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</w:tr>
      <w:tr w:rsidR="00553B1B" w:rsidTr="00553B1B">
        <w:trPr>
          <w:trHeight w:val="350"/>
        </w:trPr>
        <w:tc>
          <w:tcPr>
            <w:tcW w:w="3227" w:type="dxa"/>
            <w:vAlign w:val="center"/>
          </w:tcPr>
          <w:p w:rsidR="00553B1B" w:rsidRDefault="009919BB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53B1B" w:rsidTr="00553B1B">
        <w:trPr>
          <w:trHeight w:val="372"/>
        </w:trPr>
        <w:tc>
          <w:tcPr>
            <w:tcW w:w="3227" w:type="dxa"/>
            <w:vAlign w:val="center"/>
          </w:tcPr>
          <w:p w:rsidR="00553B1B" w:rsidRDefault="009919BB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53B1B" w:rsidTr="00553B1B">
        <w:trPr>
          <w:trHeight w:val="372"/>
        </w:trPr>
        <w:tc>
          <w:tcPr>
            <w:tcW w:w="3227" w:type="dxa"/>
            <w:vAlign w:val="center"/>
          </w:tcPr>
          <w:p w:rsidR="00553B1B" w:rsidRDefault="009919BB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3B1B" w:rsidRDefault="009919BB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B1B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553B1B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9919BB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919BB" w:rsidRPr="000A533F">
        <w:rPr>
          <w:rFonts w:ascii="Cambria" w:hAnsi="Cambria" w:cs="Cambria"/>
          <w:sz w:val="22"/>
          <w:szCs w:val="22"/>
          <w:highlight w:val="yellow"/>
        </w:rPr>
      </w:r>
      <w:r w:rsidR="009919BB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919BB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9919BB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919BB" w:rsidRPr="000A533F">
        <w:rPr>
          <w:rFonts w:ascii="Cambria" w:hAnsi="Cambria" w:cs="Cambria"/>
          <w:sz w:val="22"/>
          <w:szCs w:val="22"/>
          <w:highlight w:val="yellow"/>
        </w:rPr>
      </w:r>
      <w:r w:rsidR="009919BB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919BB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40698E" w:rsidRPr="000A533F" w:rsidRDefault="00E3323B" w:rsidP="0040698E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p w:rsidR="00FD0495" w:rsidRPr="000A533F" w:rsidRDefault="00FD0495" w:rsidP="00E3323B">
      <w:pPr>
        <w:ind w:left="7788" w:firstLine="708"/>
        <w:rPr>
          <w:rFonts w:ascii="Cambria" w:hAnsi="Cambria" w:cs="Cambria"/>
        </w:rPr>
      </w:pPr>
    </w:p>
    <w:sectPr w:rsidR="00FD0495" w:rsidRPr="000A533F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72" w:rsidRDefault="00A74B72" w:rsidP="0072224E">
      <w:r>
        <w:separator/>
      </w:r>
    </w:p>
  </w:endnote>
  <w:endnote w:type="continuationSeparator" w:id="0">
    <w:p w:rsidR="00A74B72" w:rsidRDefault="00A74B72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72" w:rsidRDefault="00A74B72" w:rsidP="0072224E">
      <w:r>
        <w:separator/>
      </w:r>
    </w:p>
  </w:footnote>
  <w:footnote w:type="continuationSeparator" w:id="0">
    <w:p w:rsidR="00A74B72" w:rsidRDefault="00A74B72" w:rsidP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214BC5"/>
    <w:rsid w:val="00237A46"/>
    <w:rsid w:val="00313286"/>
    <w:rsid w:val="00331B27"/>
    <w:rsid w:val="00357EEF"/>
    <w:rsid w:val="003A260E"/>
    <w:rsid w:val="0040698E"/>
    <w:rsid w:val="004560E4"/>
    <w:rsid w:val="00492A7A"/>
    <w:rsid w:val="004A2F88"/>
    <w:rsid w:val="004A52AD"/>
    <w:rsid w:val="004B102A"/>
    <w:rsid w:val="004B35E8"/>
    <w:rsid w:val="005262CF"/>
    <w:rsid w:val="00530CE4"/>
    <w:rsid w:val="00553B1B"/>
    <w:rsid w:val="00593381"/>
    <w:rsid w:val="0064601A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7AA2"/>
    <w:rsid w:val="00880A29"/>
    <w:rsid w:val="008B616B"/>
    <w:rsid w:val="008C7E4C"/>
    <w:rsid w:val="00901403"/>
    <w:rsid w:val="00923F65"/>
    <w:rsid w:val="00941868"/>
    <w:rsid w:val="009919BB"/>
    <w:rsid w:val="009E7CA6"/>
    <w:rsid w:val="00A31325"/>
    <w:rsid w:val="00A53396"/>
    <w:rsid w:val="00A74B72"/>
    <w:rsid w:val="00A9278F"/>
    <w:rsid w:val="00AA4D37"/>
    <w:rsid w:val="00AC315F"/>
    <w:rsid w:val="00AD61CA"/>
    <w:rsid w:val="00B21366"/>
    <w:rsid w:val="00B337CB"/>
    <w:rsid w:val="00C45E70"/>
    <w:rsid w:val="00C809E4"/>
    <w:rsid w:val="00C93318"/>
    <w:rsid w:val="00E3323B"/>
    <w:rsid w:val="00E67072"/>
    <w:rsid w:val="00EA068E"/>
    <w:rsid w:val="00EB36EF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2</cp:revision>
  <dcterms:created xsi:type="dcterms:W3CDTF">2020-05-18T11:52:00Z</dcterms:created>
  <dcterms:modified xsi:type="dcterms:W3CDTF">2020-05-18T11:52:00Z</dcterms:modified>
</cp:coreProperties>
</file>