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C6" w:rsidRPr="00D30ECC" w:rsidRDefault="00F63D27" w:rsidP="00B1392B">
      <w:pPr>
        <w:pBdr>
          <w:bottom w:val="single" w:sz="24" w:space="1" w:color="FF0000"/>
        </w:pBdr>
        <w:spacing w:after="0"/>
        <w:jc w:val="center"/>
        <w:rPr>
          <w:rFonts w:ascii="Cambria" w:hAnsi="Cambria"/>
          <w:b/>
          <w:sz w:val="24"/>
          <w:szCs w:val="44"/>
        </w:rPr>
      </w:pPr>
      <w:r>
        <w:rPr>
          <w:rFonts w:ascii="Cambria" w:hAnsi="Cambria"/>
          <w:b/>
          <w:noProof/>
          <w:sz w:val="24"/>
          <w:szCs w:val="44"/>
          <w:lang w:eastAsia="cs-CZ"/>
        </w:rPr>
        <w:drawing>
          <wp:anchor distT="0" distB="0" distL="114300" distR="114300" simplePos="0" relativeHeight="251659264" behindDoc="1" locked="0" layoutInCell="1" allowOverlap="1">
            <wp:simplePos x="0" y="0"/>
            <wp:positionH relativeFrom="column">
              <wp:posOffset>461167</wp:posOffset>
            </wp:positionH>
            <wp:positionV relativeFrom="paragraph">
              <wp:posOffset>-614787</wp:posOffset>
            </wp:positionV>
            <wp:extent cx="4612326" cy="1033153"/>
            <wp:effectExtent l="19050" t="0" r="0" b="0"/>
            <wp:wrapTight wrapText="bothSides">
              <wp:wrapPolygon edited="0">
                <wp:start x="-89" y="0"/>
                <wp:lineTo x="-89" y="21109"/>
                <wp:lineTo x="21590" y="21109"/>
                <wp:lineTo x="21590" y="0"/>
                <wp:lineTo x="-89" y="0"/>
              </wp:wrapPolygon>
            </wp:wrapTight>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2326" cy="1033153"/>
                    </a:xfrm>
                    <a:prstGeom prst="rect">
                      <a:avLst/>
                    </a:prstGeom>
                  </pic:spPr>
                </pic:pic>
              </a:graphicData>
            </a:graphic>
          </wp:anchor>
        </w:drawing>
      </w:r>
    </w:p>
    <w:p w:rsidR="00FB369D" w:rsidRPr="00D30ECC" w:rsidRDefault="00770369" w:rsidP="00B80DA7">
      <w:pPr>
        <w:pBdr>
          <w:bottom w:val="single" w:sz="24" w:space="1" w:color="FF0000"/>
        </w:pBdr>
        <w:jc w:val="center"/>
        <w:rPr>
          <w:rFonts w:ascii="Cambria" w:hAnsi="Cambria"/>
          <w:b/>
          <w:sz w:val="44"/>
          <w:szCs w:val="44"/>
        </w:rPr>
      </w:pPr>
      <w:r w:rsidRPr="00D30ECC">
        <w:rPr>
          <w:rFonts w:ascii="Cambria" w:hAnsi="Cambria"/>
          <w:b/>
          <w:sz w:val="44"/>
          <w:szCs w:val="44"/>
        </w:rPr>
        <w:t xml:space="preserve">Smlouva </w:t>
      </w:r>
      <w:r w:rsidR="00D13DC0">
        <w:rPr>
          <w:rFonts w:ascii="Cambria" w:hAnsi="Cambria"/>
          <w:b/>
          <w:sz w:val="44"/>
          <w:szCs w:val="44"/>
        </w:rPr>
        <w:t>o zajištění ubytování</w:t>
      </w:r>
    </w:p>
    <w:p w:rsidR="00EF6526" w:rsidRPr="00D30ECC" w:rsidRDefault="007447D0" w:rsidP="00CC7ADF">
      <w:pPr>
        <w:jc w:val="center"/>
        <w:rPr>
          <w:rFonts w:ascii="Cambria" w:hAnsi="Cambria"/>
          <w:sz w:val="24"/>
          <w:szCs w:val="24"/>
        </w:rPr>
      </w:pPr>
      <w:r w:rsidRPr="00D30ECC">
        <w:rPr>
          <w:rFonts w:ascii="Cambria" w:hAnsi="Cambria"/>
          <w:sz w:val="24"/>
          <w:szCs w:val="24"/>
        </w:rPr>
        <w:t xml:space="preserve">(dále jenom „Smlouva“) </w:t>
      </w:r>
      <w:r w:rsidR="00B80DA7" w:rsidRPr="00D30ECC">
        <w:rPr>
          <w:rFonts w:ascii="Cambria" w:hAnsi="Cambria"/>
          <w:sz w:val="24"/>
          <w:szCs w:val="24"/>
        </w:rPr>
        <w:t>u</w:t>
      </w:r>
      <w:r w:rsidR="00770369" w:rsidRPr="00D30ECC">
        <w:rPr>
          <w:rFonts w:ascii="Cambria" w:hAnsi="Cambria"/>
          <w:sz w:val="24"/>
          <w:szCs w:val="24"/>
        </w:rPr>
        <w:t xml:space="preserve">zavřená </w:t>
      </w:r>
      <w:r w:rsidR="008D290A" w:rsidRPr="00D30ECC">
        <w:rPr>
          <w:rFonts w:ascii="Cambria" w:hAnsi="Cambria"/>
          <w:sz w:val="24"/>
          <w:szCs w:val="24"/>
        </w:rPr>
        <w:t>v souladu se zákonem č. 89/2012 Sb., občanský zákoník</w:t>
      </w:r>
      <w:r w:rsidR="00E41DC5" w:rsidRPr="00D30ECC">
        <w:rPr>
          <w:rFonts w:ascii="Cambria" w:hAnsi="Cambria"/>
          <w:sz w:val="24"/>
          <w:szCs w:val="24"/>
        </w:rPr>
        <w:t xml:space="preserve"> (dále jenom „Ob</w:t>
      </w:r>
      <w:r w:rsidR="008D290A" w:rsidRPr="00D30ECC">
        <w:rPr>
          <w:rFonts w:ascii="Cambria" w:hAnsi="Cambria"/>
          <w:sz w:val="24"/>
          <w:szCs w:val="24"/>
        </w:rPr>
        <w:t>čanský</w:t>
      </w:r>
      <w:r w:rsidR="00E41DC5" w:rsidRPr="00D30ECC">
        <w:rPr>
          <w:rFonts w:ascii="Cambria" w:hAnsi="Cambria"/>
          <w:sz w:val="24"/>
          <w:szCs w:val="24"/>
        </w:rPr>
        <w:t xml:space="preserve"> zákoník“)</w:t>
      </w:r>
      <w:r w:rsidR="00C6145F" w:rsidRPr="00D30ECC">
        <w:rPr>
          <w:rFonts w:ascii="Cambria" w:hAnsi="Cambria"/>
          <w:sz w:val="24"/>
          <w:szCs w:val="24"/>
        </w:rPr>
        <w:t>.</w:t>
      </w:r>
    </w:p>
    <w:p w:rsidR="00D5252E" w:rsidRPr="00D30ECC" w:rsidRDefault="00D5252E" w:rsidP="00CC7ADF">
      <w:pPr>
        <w:jc w:val="center"/>
        <w:rPr>
          <w:rFonts w:ascii="Cambria" w:hAnsi="Cambria"/>
          <w:sz w:val="24"/>
          <w:szCs w:val="24"/>
        </w:rPr>
      </w:pPr>
    </w:p>
    <w:p w:rsidR="00D33B69" w:rsidRPr="00D30ECC" w:rsidRDefault="00C6145F" w:rsidP="003C1B3C">
      <w:pPr>
        <w:pStyle w:val="Nadpis1"/>
        <w:ind w:left="0"/>
      </w:pPr>
      <w:r w:rsidRPr="00D30ECC">
        <w:t>Smluvní strany</w:t>
      </w:r>
    </w:p>
    <w:p w:rsidR="00500F52" w:rsidRPr="00D30ECC" w:rsidRDefault="00500F52" w:rsidP="00B554EE">
      <w:pPr>
        <w:pStyle w:val="Nadpis2"/>
        <w:numPr>
          <w:ilvl w:val="0"/>
          <w:numId w:val="0"/>
        </w:numPr>
      </w:pPr>
    </w:p>
    <w:p w:rsidR="00D90BA4" w:rsidRPr="000A19ED" w:rsidRDefault="00EE6C1E" w:rsidP="00D90BA4">
      <w:pPr>
        <w:pStyle w:val="Nadpis2"/>
        <w:numPr>
          <w:ilvl w:val="1"/>
          <w:numId w:val="10"/>
        </w:numPr>
        <w:tabs>
          <w:tab w:val="left" w:pos="1418"/>
        </w:tabs>
        <w:ind w:left="851"/>
        <w:rPr>
          <w:b/>
          <w:szCs w:val="28"/>
        </w:rPr>
      </w:pPr>
      <w:r>
        <w:rPr>
          <w:b/>
          <w:bCs/>
          <w:szCs w:val="28"/>
        </w:rPr>
        <w:t>AZ HELP, zapsaný spolek</w:t>
      </w:r>
    </w:p>
    <w:p w:rsidR="00C6145F" w:rsidRPr="00FD11D2" w:rsidRDefault="00BD67BF" w:rsidP="00D90BA4">
      <w:pPr>
        <w:pStyle w:val="Nadpis2"/>
        <w:numPr>
          <w:ilvl w:val="0"/>
          <w:numId w:val="0"/>
        </w:numPr>
        <w:tabs>
          <w:tab w:val="left" w:pos="3402"/>
        </w:tabs>
        <w:rPr>
          <w:sz w:val="22"/>
          <w:szCs w:val="22"/>
        </w:rPr>
      </w:pPr>
      <w:r w:rsidRPr="00BD67BF">
        <w:rPr>
          <w:sz w:val="22"/>
          <w:szCs w:val="22"/>
        </w:rPr>
        <w:t>Sídlo:</w:t>
      </w:r>
      <w:r w:rsidRPr="00BD67BF">
        <w:rPr>
          <w:sz w:val="22"/>
          <w:szCs w:val="22"/>
        </w:rPr>
        <w:tab/>
      </w:r>
      <w:r w:rsidR="00EE6C1E">
        <w:rPr>
          <w:sz w:val="22"/>
        </w:rPr>
        <w:t>Chopinova 523/10, Přívoz, 702 00 Ostrava</w:t>
      </w:r>
    </w:p>
    <w:p w:rsidR="00420C81" w:rsidRPr="00FD11D2" w:rsidRDefault="006E7292" w:rsidP="00CC7ADF">
      <w:pPr>
        <w:pStyle w:val="Bezmezer"/>
        <w:tabs>
          <w:tab w:val="left" w:pos="3402"/>
        </w:tabs>
        <w:rPr>
          <w:sz w:val="22"/>
          <w:szCs w:val="22"/>
        </w:rPr>
      </w:pPr>
      <w:r>
        <w:rPr>
          <w:sz w:val="22"/>
          <w:szCs w:val="22"/>
        </w:rPr>
        <w:t>Zastoupen</w:t>
      </w:r>
      <w:r w:rsidR="00BD67BF" w:rsidRPr="00914297">
        <w:rPr>
          <w:sz w:val="22"/>
          <w:szCs w:val="22"/>
        </w:rPr>
        <w:t>:</w:t>
      </w:r>
      <w:r w:rsidR="00BD67BF" w:rsidRPr="00914297">
        <w:rPr>
          <w:sz w:val="22"/>
          <w:szCs w:val="22"/>
        </w:rPr>
        <w:tab/>
      </w:r>
      <w:r w:rsidR="00EE6C1E">
        <w:rPr>
          <w:bCs/>
          <w:sz w:val="22"/>
        </w:rPr>
        <w:t>Mgr. Petr Spurný, předseda rady</w:t>
      </w:r>
    </w:p>
    <w:p w:rsidR="00B129C1" w:rsidRPr="00FD11D2" w:rsidRDefault="00BD67BF" w:rsidP="00CC7ADF">
      <w:pPr>
        <w:pStyle w:val="Bezmezer"/>
        <w:tabs>
          <w:tab w:val="left" w:pos="3402"/>
        </w:tabs>
        <w:rPr>
          <w:sz w:val="22"/>
          <w:szCs w:val="22"/>
        </w:rPr>
      </w:pPr>
      <w:r w:rsidRPr="00BD67BF">
        <w:rPr>
          <w:sz w:val="22"/>
          <w:szCs w:val="22"/>
        </w:rPr>
        <w:t>IČ:</w:t>
      </w:r>
      <w:r w:rsidRPr="00BD67BF">
        <w:rPr>
          <w:sz w:val="22"/>
          <w:szCs w:val="22"/>
        </w:rPr>
        <w:tab/>
      </w:r>
      <w:r w:rsidR="00EE6C1E">
        <w:rPr>
          <w:bCs/>
          <w:sz w:val="22"/>
        </w:rPr>
        <w:t>60459131</w:t>
      </w:r>
    </w:p>
    <w:p w:rsidR="00D90662" w:rsidRPr="00FD11D2" w:rsidRDefault="00BD67BF" w:rsidP="00CC7ADF">
      <w:pPr>
        <w:pStyle w:val="Bezmezer"/>
        <w:rPr>
          <w:sz w:val="22"/>
          <w:szCs w:val="22"/>
        </w:rPr>
      </w:pPr>
      <w:r w:rsidRPr="00BD67BF">
        <w:rPr>
          <w:sz w:val="22"/>
          <w:szCs w:val="22"/>
        </w:rPr>
        <w:t>(dále jen „Zadavatel“)</w:t>
      </w:r>
    </w:p>
    <w:p w:rsidR="004E01CC" w:rsidRPr="00FD11D2" w:rsidRDefault="004E01CC" w:rsidP="00CC7ADF">
      <w:pPr>
        <w:pStyle w:val="Bezmezer"/>
        <w:rPr>
          <w:sz w:val="22"/>
          <w:szCs w:val="22"/>
        </w:rPr>
      </w:pPr>
    </w:p>
    <w:p w:rsidR="004E01CC" w:rsidRPr="000A19ED" w:rsidRDefault="00BD67BF" w:rsidP="004E01CC">
      <w:pPr>
        <w:pStyle w:val="Nadpis2"/>
        <w:numPr>
          <w:ilvl w:val="1"/>
          <w:numId w:val="17"/>
        </w:numPr>
        <w:ind w:left="851"/>
        <w:rPr>
          <w:b/>
          <w:sz w:val="22"/>
          <w:szCs w:val="22"/>
        </w:rPr>
      </w:pPr>
      <w:r w:rsidRPr="000A19ED">
        <w:rPr>
          <w:b/>
          <w:szCs w:val="22"/>
        </w:rPr>
        <w:t xml:space="preserve">        </w:t>
      </w:r>
      <w:r w:rsidR="0038119E" w:rsidRPr="000A19ED">
        <w:rPr>
          <w:b/>
          <w:szCs w:val="22"/>
          <w:highlight w:val="yellow"/>
        </w:rPr>
        <w:fldChar w:fldCharType="begin">
          <w:ffData>
            <w:name w:val="Text2"/>
            <w:enabled/>
            <w:calcOnExit w:val="0"/>
            <w:textInput/>
          </w:ffData>
        </w:fldChar>
      </w:r>
      <w:bookmarkStart w:id="0" w:name="Text2"/>
      <w:r w:rsidRPr="000A19ED">
        <w:rPr>
          <w:b/>
          <w:szCs w:val="22"/>
          <w:highlight w:val="yellow"/>
        </w:rPr>
        <w:instrText xml:space="preserve"> FORMTEXT </w:instrText>
      </w:r>
      <w:r w:rsidR="0038119E" w:rsidRPr="000A19ED">
        <w:rPr>
          <w:b/>
          <w:szCs w:val="22"/>
          <w:highlight w:val="yellow"/>
        </w:rPr>
      </w:r>
      <w:r w:rsidR="0038119E" w:rsidRPr="000A19ED">
        <w:rPr>
          <w:b/>
          <w:szCs w:val="22"/>
          <w:highlight w:val="yellow"/>
        </w:rPr>
        <w:fldChar w:fldCharType="separate"/>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Pr="000A19ED">
        <w:rPr>
          <w:b/>
          <w:noProof/>
          <w:szCs w:val="22"/>
          <w:highlight w:val="yellow"/>
        </w:rPr>
        <w:t> </w:t>
      </w:r>
      <w:r w:rsidR="0038119E" w:rsidRPr="000A19ED">
        <w:rPr>
          <w:b/>
          <w:szCs w:val="22"/>
          <w:highlight w:val="yellow"/>
        </w:rPr>
        <w:fldChar w:fldCharType="end"/>
      </w:r>
      <w:bookmarkEnd w:id="0"/>
      <w:r w:rsidRPr="000A19ED">
        <w:rPr>
          <w:b/>
          <w:szCs w:val="22"/>
        </w:rPr>
        <w:tab/>
      </w:r>
      <w:r w:rsidRPr="000A19ED">
        <w:rPr>
          <w:b/>
          <w:sz w:val="22"/>
          <w:szCs w:val="22"/>
        </w:rPr>
        <w:tab/>
      </w:r>
      <w:r w:rsidRPr="000A19ED">
        <w:rPr>
          <w:b/>
          <w:sz w:val="22"/>
          <w:szCs w:val="22"/>
        </w:rPr>
        <w:tab/>
      </w:r>
      <w:r w:rsidRPr="000A19ED">
        <w:rPr>
          <w:b/>
          <w:sz w:val="22"/>
          <w:szCs w:val="22"/>
        </w:rPr>
        <w:tab/>
      </w:r>
    </w:p>
    <w:p w:rsidR="004E01CC" w:rsidRPr="00FD11D2" w:rsidRDefault="00BD67BF" w:rsidP="004E01CC">
      <w:pPr>
        <w:pStyle w:val="Bezmezer"/>
        <w:tabs>
          <w:tab w:val="left" w:pos="3402"/>
        </w:tabs>
        <w:rPr>
          <w:sz w:val="22"/>
          <w:szCs w:val="22"/>
        </w:rPr>
      </w:pPr>
      <w:r w:rsidRPr="00BD67BF">
        <w:rPr>
          <w:sz w:val="22"/>
          <w:szCs w:val="22"/>
        </w:rPr>
        <w:t>Sídlo:</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Jednající:</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p>
    <w:p w:rsidR="004E01CC" w:rsidRPr="00FD11D2" w:rsidRDefault="00BD67BF" w:rsidP="004E01CC">
      <w:pPr>
        <w:pStyle w:val="Bezmezer"/>
        <w:tabs>
          <w:tab w:val="left" w:pos="3402"/>
        </w:tabs>
        <w:rPr>
          <w:sz w:val="22"/>
          <w:szCs w:val="22"/>
        </w:rPr>
      </w:pPr>
      <w:r w:rsidRPr="00BD67BF">
        <w:rPr>
          <w:sz w:val="22"/>
          <w:szCs w:val="22"/>
        </w:rPr>
        <w:t>e-mail:</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telefon:</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fax:</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r w:rsidRPr="00BD67BF">
        <w:rPr>
          <w:sz w:val="22"/>
          <w:szCs w:val="22"/>
        </w:rPr>
        <w:tab/>
      </w:r>
    </w:p>
    <w:p w:rsidR="004E01CC" w:rsidRPr="00FD11D2" w:rsidRDefault="00BD67BF" w:rsidP="004E01CC">
      <w:pPr>
        <w:pStyle w:val="Bezmezer"/>
        <w:tabs>
          <w:tab w:val="left" w:pos="3402"/>
        </w:tabs>
        <w:rPr>
          <w:sz w:val="22"/>
          <w:szCs w:val="22"/>
        </w:rPr>
      </w:pPr>
      <w:r w:rsidRPr="00BD67BF">
        <w:rPr>
          <w:sz w:val="22"/>
          <w:szCs w:val="22"/>
        </w:rPr>
        <w:t>IČ:</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r w:rsidRPr="00BD67BF">
        <w:rPr>
          <w:sz w:val="22"/>
          <w:szCs w:val="22"/>
        </w:rPr>
        <w:tab/>
      </w:r>
      <w:r w:rsidRPr="00BD67BF">
        <w:rPr>
          <w:sz w:val="22"/>
          <w:szCs w:val="22"/>
        </w:rPr>
        <w:tab/>
      </w:r>
    </w:p>
    <w:p w:rsidR="00500F52" w:rsidRPr="00FD11D2" w:rsidRDefault="00BD67BF" w:rsidP="004E01CC">
      <w:pPr>
        <w:pStyle w:val="Bezmezer"/>
        <w:tabs>
          <w:tab w:val="left" w:pos="3402"/>
        </w:tabs>
        <w:rPr>
          <w:sz w:val="22"/>
          <w:szCs w:val="22"/>
        </w:rPr>
      </w:pPr>
      <w:r w:rsidRPr="00BD67BF">
        <w:rPr>
          <w:sz w:val="22"/>
          <w:szCs w:val="22"/>
        </w:rPr>
        <w:t>Bankovní spojení:</w:t>
      </w:r>
      <w:r w:rsidRPr="00BD67BF">
        <w:rPr>
          <w:sz w:val="22"/>
          <w:szCs w:val="22"/>
        </w:rPr>
        <w:tab/>
      </w:r>
      <w:r w:rsidR="0038119E" w:rsidRPr="00BD67BF">
        <w:rPr>
          <w:b/>
          <w:i/>
          <w:sz w:val="22"/>
          <w:szCs w:val="22"/>
          <w:highlight w:val="yellow"/>
        </w:rPr>
        <w:fldChar w:fldCharType="begin">
          <w:ffData>
            <w:name w:val="Text2"/>
            <w:enabled/>
            <w:calcOnExit w:val="0"/>
            <w:textInput/>
          </w:ffData>
        </w:fldChar>
      </w:r>
      <w:r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Pr="00BD67BF">
        <w:rPr>
          <w:b/>
          <w:i/>
          <w:noProof/>
          <w:sz w:val="22"/>
          <w:szCs w:val="22"/>
          <w:highlight w:val="yellow"/>
        </w:rPr>
        <w:t> </w:t>
      </w:r>
      <w:r w:rsidR="0038119E" w:rsidRPr="00BD67BF">
        <w:rPr>
          <w:b/>
          <w:i/>
          <w:sz w:val="22"/>
          <w:szCs w:val="22"/>
          <w:highlight w:val="yellow"/>
        </w:rPr>
        <w:fldChar w:fldCharType="end"/>
      </w:r>
      <w:r w:rsidRPr="00BD67BF">
        <w:rPr>
          <w:sz w:val="22"/>
          <w:szCs w:val="22"/>
        </w:rPr>
        <w:tab/>
      </w:r>
    </w:p>
    <w:p w:rsidR="001A0FDC" w:rsidRPr="00FD11D2" w:rsidRDefault="00BD67BF" w:rsidP="00BF179F">
      <w:pPr>
        <w:pStyle w:val="Bezmezer"/>
        <w:rPr>
          <w:sz w:val="22"/>
          <w:szCs w:val="22"/>
        </w:rPr>
      </w:pPr>
      <w:r w:rsidRPr="00BD67BF">
        <w:rPr>
          <w:sz w:val="22"/>
          <w:szCs w:val="22"/>
        </w:rPr>
        <w:t xml:space="preserve"> (d</w:t>
      </w:r>
      <w:r w:rsidR="002D71BD">
        <w:rPr>
          <w:sz w:val="22"/>
          <w:szCs w:val="22"/>
        </w:rPr>
        <w:t>á</w:t>
      </w:r>
      <w:r w:rsidRPr="00BD67BF">
        <w:rPr>
          <w:sz w:val="22"/>
          <w:szCs w:val="22"/>
        </w:rPr>
        <w:t>le jen „Poskytovatel“)</w:t>
      </w:r>
    </w:p>
    <w:p w:rsidR="00C43529" w:rsidRDefault="00C43529">
      <w:pPr>
        <w:spacing w:after="0" w:line="240" w:lineRule="auto"/>
        <w:rPr>
          <w:rFonts w:ascii="Cambria" w:hAnsi="Cambria"/>
          <w:b/>
          <w:sz w:val="28"/>
          <w:szCs w:val="28"/>
        </w:rPr>
      </w:pPr>
      <w:r>
        <w:br w:type="page"/>
      </w:r>
    </w:p>
    <w:p w:rsidR="00D90662" w:rsidRPr="00D30ECC" w:rsidRDefault="00500F52" w:rsidP="00224BE2">
      <w:pPr>
        <w:pStyle w:val="Nadpis1"/>
        <w:ind w:left="0"/>
      </w:pPr>
      <w:r w:rsidRPr="00D30ECC">
        <w:lastRenderedPageBreak/>
        <w:t>Preambule</w:t>
      </w:r>
    </w:p>
    <w:p w:rsidR="00C26A42" w:rsidRPr="00C43529" w:rsidRDefault="00BD67BF" w:rsidP="00342A8C">
      <w:pPr>
        <w:pStyle w:val="Nadpis2"/>
        <w:numPr>
          <w:ilvl w:val="1"/>
          <w:numId w:val="9"/>
        </w:numPr>
        <w:ind w:left="0"/>
        <w:rPr>
          <w:sz w:val="22"/>
        </w:rPr>
      </w:pPr>
      <w:r w:rsidRPr="00BD67BF">
        <w:rPr>
          <w:sz w:val="22"/>
        </w:rPr>
        <w:t xml:space="preserve">Tyto obchodní podmínky jsou vypracovány ve formě a struktuře návrhu Smlouvy </w:t>
      </w:r>
      <w:r w:rsidR="00AA4ACB">
        <w:rPr>
          <w:sz w:val="22"/>
        </w:rPr>
        <w:br/>
      </w:r>
      <w:r w:rsidRPr="00BD67BF">
        <w:rPr>
          <w:sz w:val="22"/>
        </w:rPr>
        <w:t>o zajištění školení zaměstnanců. Dodavatelé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215F42" w:rsidRPr="00C43529" w:rsidRDefault="00BD67BF" w:rsidP="00342A8C">
      <w:pPr>
        <w:pStyle w:val="Nadpis2"/>
        <w:numPr>
          <w:ilvl w:val="1"/>
          <w:numId w:val="9"/>
        </w:numPr>
        <w:ind w:left="0"/>
        <w:rPr>
          <w:sz w:val="22"/>
        </w:rPr>
      </w:pPr>
      <w:r w:rsidRPr="00BD67BF">
        <w:rPr>
          <w:sz w:val="22"/>
        </w:rPr>
        <w:t>Poskytovatel je držitelem příslušných živnostenských oprávnění potřebných k poskytování služeb a má řádné vybavení, zkušenosti a schopnosti, aby řádně a včas poskytl služby dle Smlouvy a je tak způsobilý splnit svou nabídku ze dne</w:t>
      </w:r>
      <w:r w:rsidR="00A92092">
        <w:rPr>
          <w:sz w:val="22"/>
        </w:rPr>
        <w:t xml:space="preserve"> </w:t>
      </w:r>
      <w:r w:rsidR="0038119E" w:rsidRPr="00BD67BF">
        <w:rPr>
          <w:b/>
          <w:i/>
          <w:sz w:val="22"/>
          <w:szCs w:val="22"/>
          <w:highlight w:val="yellow"/>
        </w:rPr>
        <w:fldChar w:fldCharType="begin">
          <w:ffData>
            <w:name w:val=""/>
            <w:enabled/>
            <w:calcOnExit w:val="0"/>
            <w:textInput/>
          </w:ffData>
        </w:fldChar>
      </w:r>
      <w:r w:rsidR="00A31CAF"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38119E" w:rsidRPr="00BD67BF">
        <w:rPr>
          <w:b/>
          <w:i/>
          <w:sz w:val="22"/>
          <w:szCs w:val="22"/>
          <w:highlight w:val="yellow"/>
        </w:rPr>
        <w:fldChar w:fldCharType="end"/>
      </w:r>
      <w:r w:rsidR="0038119E" w:rsidRPr="00BD67BF">
        <w:rPr>
          <w:b/>
          <w:i/>
          <w:sz w:val="22"/>
          <w:szCs w:val="22"/>
          <w:highlight w:val="yellow"/>
        </w:rPr>
        <w:fldChar w:fldCharType="begin">
          <w:ffData>
            <w:name w:val="Text2"/>
            <w:enabled/>
            <w:calcOnExit w:val="0"/>
            <w:textInput/>
          </w:ffData>
        </w:fldChar>
      </w:r>
      <w:r w:rsidR="00A31CAF" w:rsidRPr="00BD67BF">
        <w:rPr>
          <w:b/>
          <w:i/>
          <w:sz w:val="22"/>
          <w:szCs w:val="22"/>
          <w:highlight w:val="yellow"/>
        </w:rPr>
        <w:instrText xml:space="preserve"> FORMTEXT </w:instrText>
      </w:r>
      <w:r w:rsidR="0038119E" w:rsidRPr="00BD67BF">
        <w:rPr>
          <w:b/>
          <w:i/>
          <w:sz w:val="22"/>
          <w:szCs w:val="22"/>
          <w:highlight w:val="yellow"/>
        </w:rPr>
      </w:r>
      <w:r w:rsidR="0038119E" w:rsidRPr="00BD67BF">
        <w:rPr>
          <w:b/>
          <w:i/>
          <w:sz w:val="22"/>
          <w:szCs w:val="22"/>
          <w:highlight w:val="yellow"/>
        </w:rPr>
        <w:fldChar w:fldCharType="separate"/>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A31CAF" w:rsidRPr="00BD67BF">
        <w:rPr>
          <w:b/>
          <w:i/>
          <w:noProof/>
          <w:sz w:val="22"/>
          <w:szCs w:val="22"/>
          <w:highlight w:val="yellow"/>
        </w:rPr>
        <w:t> </w:t>
      </w:r>
      <w:r w:rsidR="0038119E" w:rsidRPr="00BD67BF">
        <w:rPr>
          <w:b/>
          <w:i/>
          <w:sz w:val="22"/>
          <w:szCs w:val="22"/>
          <w:highlight w:val="yellow"/>
        </w:rPr>
        <w:fldChar w:fldCharType="end"/>
      </w:r>
      <w:r w:rsidRPr="00BD67BF">
        <w:rPr>
          <w:sz w:val="22"/>
        </w:rPr>
        <w:t xml:space="preserve"> podanou</w:t>
      </w:r>
      <w:r w:rsidR="00A31CAF">
        <w:rPr>
          <w:sz w:val="22"/>
        </w:rPr>
        <w:t xml:space="preserve"> </w:t>
      </w:r>
      <w:r w:rsidRPr="00BD67BF">
        <w:rPr>
          <w:sz w:val="22"/>
        </w:rPr>
        <w:t xml:space="preserve">ve výběrovém řízení vyhlášeném </w:t>
      </w:r>
      <w:r w:rsidR="00EE6C1E" w:rsidRPr="00EE6C1E">
        <w:rPr>
          <w:sz w:val="22"/>
        </w:rPr>
        <w:t>ve zjednodušeném podlimitním řízení dle § 53 zákona</w:t>
      </w:r>
      <w:r w:rsidRPr="00EE6C1E">
        <w:rPr>
          <w:sz w:val="22"/>
        </w:rPr>
        <w:t xml:space="preserve"> č.</w:t>
      </w:r>
      <w:r w:rsidR="00EE6C1E">
        <w:rPr>
          <w:sz w:val="22"/>
        </w:rPr>
        <w:t> </w:t>
      </w:r>
      <w:r w:rsidRPr="00BD67BF">
        <w:rPr>
          <w:sz w:val="22"/>
        </w:rPr>
        <w:t>134/2016 Sb., o zadávání veřejných zakázek v platném znění na zadání veřejné zakázky „</w:t>
      </w:r>
      <w:r w:rsidR="00A028D6" w:rsidRPr="00C44B49">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794AE0">
        <w:rPr>
          <w:b/>
          <w:sz w:val="22"/>
          <w:szCs w:val="22"/>
          <w:lang w:eastAsia="cs-CZ"/>
        </w:rPr>
        <w:t xml:space="preserve"> </w:t>
      </w:r>
      <w:r w:rsidR="003237E9">
        <w:rPr>
          <w:b/>
          <w:sz w:val="22"/>
          <w:szCs w:val="22"/>
          <w:lang w:eastAsia="cs-CZ"/>
        </w:rPr>
        <w:t>I</w:t>
      </w:r>
      <w:r w:rsidR="005B6A9B">
        <w:rPr>
          <w:b/>
          <w:sz w:val="22"/>
          <w:szCs w:val="22"/>
          <w:lang w:eastAsia="cs-CZ"/>
        </w:rPr>
        <w:t>I</w:t>
      </w:r>
      <w:r w:rsidR="003237E9">
        <w:rPr>
          <w:b/>
          <w:sz w:val="22"/>
          <w:szCs w:val="22"/>
          <w:lang w:eastAsia="cs-CZ"/>
        </w:rPr>
        <w:t xml:space="preserve">I </w:t>
      </w:r>
      <w:r w:rsidR="00794AE0">
        <w:rPr>
          <w:b/>
          <w:sz w:val="22"/>
          <w:szCs w:val="22"/>
          <w:lang w:eastAsia="cs-CZ"/>
        </w:rPr>
        <w:t>– Část 1 – Ubytování v České republice</w:t>
      </w:r>
      <w:r w:rsidRPr="00BD67BF">
        <w:rPr>
          <w:b/>
          <w:bCs/>
          <w:sz w:val="22"/>
        </w:rPr>
        <w:t>“</w:t>
      </w:r>
      <w:r w:rsidRPr="00BD67BF">
        <w:rPr>
          <w:sz w:val="22"/>
        </w:rPr>
        <w:t xml:space="preserve">. Poskytovatel prohlašuje, že je schopný služby dle Smlouvy poskytnout v souladu se Smlouvou za sjednanou cenu, a že si je vědom skutečnosti, že Zadavatel má značný zájem na poskytnutí služeb, které jsou předmětem Smlouvy v čase a kvalitě dle Smlouvy. </w:t>
      </w:r>
    </w:p>
    <w:p w:rsidR="00E41DC5" w:rsidRPr="00C43529" w:rsidRDefault="00BD67BF" w:rsidP="00342A8C">
      <w:pPr>
        <w:pStyle w:val="Nadpis2"/>
        <w:numPr>
          <w:ilvl w:val="1"/>
          <w:numId w:val="9"/>
        </w:numPr>
        <w:ind w:left="0"/>
        <w:rPr>
          <w:sz w:val="22"/>
        </w:rPr>
      </w:pPr>
      <w:r w:rsidRPr="00BD67BF">
        <w:rPr>
          <w:sz w:val="22"/>
        </w:rPr>
        <w:t>Z těchto důvodů dohodly se smluvní strany na uzavření Smlouvy.</w:t>
      </w:r>
    </w:p>
    <w:p w:rsidR="00372D49" w:rsidRDefault="00BD67BF" w:rsidP="00BA6C1A">
      <w:pPr>
        <w:pStyle w:val="Nadpis2"/>
        <w:numPr>
          <w:ilvl w:val="1"/>
          <w:numId w:val="9"/>
        </w:numPr>
        <w:spacing w:after="0"/>
        <w:ind w:left="0"/>
        <w:rPr>
          <w:sz w:val="22"/>
        </w:rPr>
      </w:pPr>
      <w:r w:rsidRPr="00BD67BF">
        <w:rPr>
          <w:sz w:val="22"/>
        </w:rPr>
        <w:t xml:space="preserve">Smlouva je určena k poskytování služeb Poskytovatelem Zadavateli. Poskytovatel bude podle pokynů Zadavatele poskytovat zajištění </w:t>
      </w:r>
      <w:r w:rsidR="00827AC3">
        <w:rPr>
          <w:sz w:val="22"/>
        </w:rPr>
        <w:t>ubytování</w:t>
      </w:r>
      <w:r w:rsidRPr="00BD67BF">
        <w:rPr>
          <w:sz w:val="22"/>
        </w:rPr>
        <w:t xml:space="preserve"> dle Smlouvy na dobu určitou. Zadavatel bude platit za poskytnuté a fakturované služby Poskytovateli. Cílem Smlouvy je úplatný vztah mezi Pos</w:t>
      </w:r>
      <w:r w:rsidR="00CE3AA9">
        <w:rPr>
          <w:sz w:val="22"/>
        </w:rPr>
        <w:t xml:space="preserve">kytovatelem </w:t>
      </w:r>
      <w:r w:rsidR="006F0A17">
        <w:rPr>
          <w:sz w:val="22"/>
        </w:rPr>
        <w:t>ubytovacích služeb</w:t>
      </w:r>
      <w:r w:rsidR="00CE3AA9">
        <w:rPr>
          <w:sz w:val="22"/>
        </w:rPr>
        <w:t xml:space="preserve"> </w:t>
      </w:r>
      <w:r w:rsidRPr="00BD67BF">
        <w:rPr>
          <w:sz w:val="22"/>
        </w:rPr>
        <w:t>a Zadavatelem těchto služeb na dobu určitou.</w:t>
      </w:r>
    </w:p>
    <w:p w:rsidR="00BA6C1A" w:rsidRPr="00BA6C1A" w:rsidRDefault="00BA6C1A" w:rsidP="00BA6C1A"/>
    <w:p w:rsidR="00500F52" w:rsidRPr="00D30ECC" w:rsidRDefault="007E6027" w:rsidP="00B106B1">
      <w:pPr>
        <w:pStyle w:val="Nadpis1"/>
        <w:ind w:left="0"/>
      </w:pPr>
      <w:r w:rsidRPr="00D30ECC">
        <w:t>Předmět S</w:t>
      </w:r>
      <w:r w:rsidR="00372D49" w:rsidRPr="00D30ECC">
        <w:t>mlouvy</w:t>
      </w:r>
    </w:p>
    <w:p w:rsidR="00372D49" w:rsidRPr="002E63EB" w:rsidRDefault="00BD67BF" w:rsidP="00342A8C">
      <w:pPr>
        <w:pStyle w:val="Nadpis2"/>
        <w:numPr>
          <w:ilvl w:val="1"/>
          <w:numId w:val="8"/>
        </w:numPr>
        <w:ind w:left="0"/>
        <w:rPr>
          <w:sz w:val="22"/>
          <w:szCs w:val="22"/>
        </w:rPr>
      </w:pPr>
      <w:r w:rsidRPr="00BD67BF">
        <w:rPr>
          <w:sz w:val="22"/>
          <w:szCs w:val="22"/>
        </w:rPr>
        <w:t xml:space="preserve">Předmětem Smlouvy je závazek Poskytovatele poskytnout Zadavateli za podmínek </w:t>
      </w:r>
      <w:r w:rsidRPr="00437DE1">
        <w:rPr>
          <w:sz w:val="22"/>
          <w:szCs w:val="22"/>
        </w:rPr>
        <w:t>uvedených ve Smlouvě řádně a včas služby specifikované v odst. 2 tohoto článku a závazek Zadavatele za řádně poskytnuté služby dle Smlouvy zaplatit Poskytovateli sjednanou cenu dle čl. VII. Smlouvy a způsobem dle čl. VIII. Smlouvy.</w:t>
      </w:r>
    </w:p>
    <w:p w:rsidR="00BD67BF" w:rsidRPr="002E63EB" w:rsidRDefault="00BD67BF" w:rsidP="00F42A61">
      <w:pPr>
        <w:pStyle w:val="Nadpis2"/>
        <w:numPr>
          <w:ilvl w:val="1"/>
          <w:numId w:val="19"/>
        </w:numPr>
        <w:ind w:left="0"/>
        <w:rPr>
          <w:sz w:val="22"/>
          <w:szCs w:val="22"/>
        </w:rPr>
      </w:pPr>
      <w:r w:rsidRPr="002E63EB">
        <w:rPr>
          <w:sz w:val="22"/>
          <w:szCs w:val="22"/>
        </w:rPr>
        <w:t xml:space="preserve">Poskytovatel bude Zadavateli poskytovat komplexní zajištění </w:t>
      </w:r>
      <w:r w:rsidR="00B9512E">
        <w:rPr>
          <w:sz w:val="22"/>
          <w:szCs w:val="22"/>
        </w:rPr>
        <w:t>ubytování p</w:t>
      </w:r>
      <w:r w:rsidRPr="002E63EB">
        <w:rPr>
          <w:sz w:val="22"/>
          <w:szCs w:val="22"/>
        </w:rPr>
        <w:t>ro zadavatele</w:t>
      </w:r>
      <w:r w:rsidR="009D110B">
        <w:rPr>
          <w:sz w:val="22"/>
          <w:szCs w:val="22"/>
        </w:rPr>
        <w:t>,</w:t>
      </w:r>
      <w:r w:rsidRPr="002E63EB">
        <w:rPr>
          <w:sz w:val="22"/>
          <w:szCs w:val="22"/>
        </w:rPr>
        <w:t xml:space="preserve"> v rozsahu dle technických podmínek</w:t>
      </w:r>
      <w:r w:rsidR="009D110B">
        <w:rPr>
          <w:rFonts w:cs="Cambria"/>
          <w:sz w:val="22"/>
          <w:szCs w:val="22"/>
          <w:lang w:eastAsia="cs-CZ"/>
        </w:rPr>
        <w:t>, které jsou nedílnou součástí této smlouvy jako příloha č. 1</w:t>
      </w:r>
      <w:r w:rsidRPr="002E63EB">
        <w:rPr>
          <w:rFonts w:cs="Cambria"/>
          <w:sz w:val="22"/>
          <w:szCs w:val="22"/>
          <w:lang w:eastAsia="cs-CZ"/>
        </w:rPr>
        <w:t xml:space="preserve">. </w:t>
      </w:r>
    </w:p>
    <w:p w:rsidR="00A117A6" w:rsidRDefault="00BD67BF" w:rsidP="00BA6C1A">
      <w:pPr>
        <w:pStyle w:val="Nadpis2"/>
        <w:numPr>
          <w:ilvl w:val="1"/>
          <w:numId w:val="19"/>
        </w:numPr>
        <w:spacing w:after="0"/>
        <w:ind w:left="0"/>
        <w:rPr>
          <w:sz w:val="22"/>
          <w:szCs w:val="22"/>
        </w:rPr>
      </w:pPr>
      <w:r w:rsidRPr="002E63EB">
        <w:rPr>
          <w:sz w:val="22"/>
          <w:szCs w:val="22"/>
        </w:rPr>
        <w:t>Zadavatel splní závazek založený Smlouvou tím, že řádně a včas zaplatí cenu za poskytnuté služby.</w:t>
      </w:r>
    </w:p>
    <w:p w:rsidR="00BA6C1A" w:rsidRPr="00BA6C1A" w:rsidRDefault="00BA6C1A" w:rsidP="00BA6C1A"/>
    <w:p w:rsidR="00AE1950" w:rsidRPr="00D30ECC" w:rsidRDefault="00AE1950" w:rsidP="00B106B1">
      <w:pPr>
        <w:pStyle w:val="Nadpis1"/>
        <w:numPr>
          <w:ilvl w:val="0"/>
          <w:numId w:val="36"/>
        </w:numPr>
        <w:ind w:left="0"/>
      </w:pPr>
      <w:r w:rsidRPr="00D30ECC">
        <w:t>Specifik</w:t>
      </w:r>
      <w:r w:rsidR="002365D2" w:rsidRPr="00D30ECC">
        <w:t>ace předmětu Smlouvy</w:t>
      </w:r>
    </w:p>
    <w:p w:rsidR="00E5001D" w:rsidRDefault="00BD67BF" w:rsidP="00643F69">
      <w:pPr>
        <w:pStyle w:val="Nadpis2"/>
        <w:numPr>
          <w:ilvl w:val="1"/>
          <w:numId w:val="12"/>
        </w:numPr>
        <w:ind w:left="0"/>
        <w:rPr>
          <w:sz w:val="22"/>
        </w:rPr>
      </w:pPr>
      <w:r w:rsidRPr="00BD67BF">
        <w:t>P</w:t>
      </w:r>
      <w:r w:rsidRPr="002E4432">
        <w:rPr>
          <w:sz w:val="22"/>
        </w:rPr>
        <w:t xml:space="preserve">ředmětem Smlouvy a těchto obchodních podmínek je poskytování služeb v rámci projektu spolufinancovaného z prostředků Operačního programu </w:t>
      </w:r>
      <w:r w:rsidR="001A46F7">
        <w:rPr>
          <w:sz w:val="22"/>
        </w:rPr>
        <w:t>Výzkum, Vývoj a Vzdělávání</w:t>
      </w:r>
      <w:r w:rsidRPr="002E4432">
        <w:rPr>
          <w:sz w:val="22"/>
        </w:rPr>
        <w:t xml:space="preserve">. </w:t>
      </w:r>
    </w:p>
    <w:p w:rsidR="00110117" w:rsidRPr="00110117" w:rsidRDefault="00110117" w:rsidP="00110117"/>
    <w:p w:rsidR="00372D49" w:rsidRPr="00D30ECC" w:rsidRDefault="00372D49" w:rsidP="007B2E6C">
      <w:pPr>
        <w:pStyle w:val="Nadpis1"/>
        <w:numPr>
          <w:ilvl w:val="0"/>
          <w:numId w:val="36"/>
        </w:numPr>
        <w:ind w:left="0"/>
      </w:pPr>
      <w:r w:rsidRPr="00D30ECC">
        <w:t>Doba plnění</w:t>
      </w:r>
    </w:p>
    <w:p w:rsidR="00A67398" w:rsidRPr="002E63EB" w:rsidRDefault="00BD67BF" w:rsidP="00342A8C">
      <w:pPr>
        <w:pStyle w:val="Nadpis2"/>
        <w:numPr>
          <w:ilvl w:val="1"/>
          <w:numId w:val="7"/>
        </w:numPr>
        <w:ind w:left="0"/>
        <w:rPr>
          <w:sz w:val="22"/>
        </w:rPr>
      </w:pPr>
      <w:r w:rsidRPr="002E63EB">
        <w:rPr>
          <w:sz w:val="22"/>
        </w:rPr>
        <w:t>Smlouva se uzavírá na dobu určitou ode dne její platnosti a účinnosti do provedení předmětu této smlouvy.</w:t>
      </w:r>
    </w:p>
    <w:p w:rsidR="00657A6F" w:rsidRPr="002E63EB" w:rsidRDefault="00BD67BF" w:rsidP="00342A8C">
      <w:pPr>
        <w:pStyle w:val="Nadpis2"/>
        <w:numPr>
          <w:ilvl w:val="1"/>
          <w:numId w:val="7"/>
        </w:numPr>
        <w:ind w:left="0"/>
        <w:rPr>
          <w:sz w:val="22"/>
        </w:rPr>
      </w:pPr>
      <w:r w:rsidRPr="002E63EB">
        <w:rPr>
          <w:sz w:val="22"/>
        </w:rPr>
        <w:t>Zadavatel je oprávněn při zadávání jednotlivých dílčích služeb Poskytovateli nastavit maximální možnou lhůtu pro poskytnutí daných služeb Poskytovatelem, podle bodu XI. Smlouvy.</w:t>
      </w:r>
    </w:p>
    <w:p w:rsidR="00372D49" w:rsidRDefault="00BD67BF" w:rsidP="00BA6C1A">
      <w:pPr>
        <w:pStyle w:val="Nadpis2"/>
        <w:numPr>
          <w:ilvl w:val="1"/>
          <w:numId w:val="7"/>
        </w:numPr>
        <w:spacing w:after="0"/>
        <w:ind w:left="0"/>
        <w:rPr>
          <w:sz w:val="22"/>
        </w:rPr>
      </w:pPr>
      <w:r w:rsidRPr="002E63EB">
        <w:rPr>
          <w:sz w:val="22"/>
        </w:rPr>
        <w:t>K zahájení poskytování služeb, bude Poskytovatel vyzván písemně Zadavatelem</w:t>
      </w:r>
      <w:r w:rsidR="002E63EB" w:rsidRPr="002E63EB">
        <w:rPr>
          <w:sz w:val="22"/>
        </w:rPr>
        <w:t>.</w:t>
      </w:r>
    </w:p>
    <w:p w:rsidR="00BA6C1A" w:rsidRPr="00BA6C1A" w:rsidRDefault="00BA6C1A" w:rsidP="00BA6C1A">
      <w:pPr>
        <w:spacing w:after="0"/>
      </w:pPr>
    </w:p>
    <w:p w:rsidR="00372D49" w:rsidRPr="00D30ECC" w:rsidRDefault="00372D49" w:rsidP="00B106B1">
      <w:pPr>
        <w:pStyle w:val="Nadpis1"/>
        <w:numPr>
          <w:ilvl w:val="0"/>
          <w:numId w:val="36"/>
        </w:numPr>
        <w:ind w:left="0"/>
      </w:pPr>
      <w:r w:rsidRPr="00D30ECC">
        <w:t>Místo plnění</w:t>
      </w:r>
    </w:p>
    <w:p w:rsidR="003A2E41" w:rsidRPr="00D30ECC" w:rsidRDefault="003A2E41" w:rsidP="00652E98">
      <w:pPr>
        <w:pStyle w:val="Nadpis2"/>
        <w:numPr>
          <w:ilvl w:val="0"/>
          <w:numId w:val="0"/>
        </w:numPr>
        <w:rPr>
          <w:sz w:val="2"/>
        </w:rPr>
      </w:pPr>
    </w:p>
    <w:p w:rsidR="001A46F7" w:rsidRDefault="00FF31AA" w:rsidP="00BA6C1A">
      <w:pPr>
        <w:pStyle w:val="Nadpis2"/>
        <w:numPr>
          <w:ilvl w:val="1"/>
          <w:numId w:val="11"/>
        </w:numPr>
        <w:spacing w:after="0"/>
        <w:ind w:left="0"/>
        <w:rPr>
          <w:sz w:val="22"/>
        </w:rPr>
      </w:pPr>
      <w:r w:rsidRPr="00EC2C0A">
        <w:rPr>
          <w:sz w:val="22"/>
        </w:rPr>
        <w:t xml:space="preserve">Místa plnění </w:t>
      </w:r>
      <w:r w:rsidR="00C50B93" w:rsidRPr="00EC2C0A">
        <w:rPr>
          <w:sz w:val="22"/>
        </w:rPr>
        <w:t>jsou</w:t>
      </w:r>
      <w:r w:rsidR="00EC2C0A" w:rsidRPr="00EC2C0A">
        <w:rPr>
          <w:sz w:val="22"/>
        </w:rPr>
        <w:t xml:space="preserve"> na území Moravskoslezského, Olomouckého, Zlínského, Jihomoravského a Pardubického kraje pro každý kraj zvlášť.</w:t>
      </w:r>
    </w:p>
    <w:p w:rsidR="00BA6C1A" w:rsidRPr="00BA6C1A" w:rsidRDefault="00BA6C1A" w:rsidP="00BA6C1A"/>
    <w:p w:rsidR="003A2E41" w:rsidRPr="00AF58E4" w:rsidRDefault="00962F09" w:rsidP="00BA6C1A">
      <w:pPr>
        <w:pStyle w:val="Nadpis1"/>
        <w:numPr>
          <w:ilvl w:val="0"/>
          <w:numId w:val="36"/>
        </w:numPr>
        <w:spacing w:after="0"/>
        <w:ind w:left="0"/>
        <w:rPr>
          <w:rFonts w:asciiTheme="majorHAnsi" w:hAnsiTheme="majorHAnsi"/>
        </w:rPr>
      </w:pPr>
      <w:r w:rsidRPr="00962F09">
        <w:rPr>
          <w:rFonts w:asciiTheme="majorHAnsi" w:hAnsiTheme="majorHAnsi"/>
        </w:rPr>
        <w:t>Cena za poskytování služeb</w:t>
      </w:r>
    </w:p>
    <w:p w:rsidR="000469E5" w:rsidRPr="00C43529" w:rsidRDefault="00BD67BF" w:rsidP="00A638DA">
      <w:pPr>
        <w:pStyle w:val="Nadpis2"/>
        <w:numPr>
          <w:ilvl w:val="1"/>
          <w:numId w:val="4"/>
        </w:numPr>
        <w:spacing w:before="240"/>
        <w:ind w:left="0"/>
        <w:rPr>
          <w:sz w:val="22"/>
        </w:rPr>
      </w:pPr>
      <w:r w:rsidRPr="00BD67BF">
        <w:rPr>
          <w:rFonts w:asciiTheme="majorHAnsi" w:hAnsiTheme="majorHAnsi"/>
          <w:b/>
          <w:sz w:val="22"/>
        </w:rPr>
        <w:t>Celková cena za Služb</w:t>
      </w:r>
      <w:r w:rsidRPr="00BD67BF">
        <w:rPr>
          <w:b/>
          <w:sz w:val="22"/>
        </w:rPr>
        <w:t>y</w:t>
      </w:r>
      <w:r w:rsidRPr="00BD67BF">
        <w:rPr>
          <w:sz w:val="22"/>
        </w:rPr>
        <w:t xml:space="preserve"> dle Smlouvy je smluvními stranami sjednána na tuto částku:</w:t>
      </w:r>
    </w:p>
    <w:p w:rsidR="00CE1FDD" w:rsidRPr="00A6663A" w:rsidRDefault="00BD67BF" w:rsidP="006378F3">
      <w:pPr>
        <w:pStyle w:val="Nadpis2"/>
        <w:numPr>
          <w:ilvl w:val="0"/>
          <w:numId w:val="0"/>
        </w:numPr>
        <w:spacing w:before="240"/>
        <w:rPr>
          <w:sz w:val="22"/>
        </w:rPr>
      </w:pPr>
      <w:r w:rsidRPr="00A6663A">
        <w:rPr>
          <w:sz w:val="22"/>
        </w:rPr>
        <w:t xml:space="preserve">Cena bez DPH                    </w:t>
      </w:r>
      <w:r w:rsidRPr="00A6663A">
        <w:rPr>
          <w:sz w:val="22"/>
        </w:rPr>
        <w:tab/>
      </w:r>
      <w:r w:rsidR="0038119E" w:rsidRPr="00A6663A">
        <w:rPr>
          <w:sz w:val="22"/>
          <w:highlight w:val="yellow"/>
        </w:rPr>
        <w:fldChar w:fldCharType="begin">
          <w:ffData>
            <w:name w:val="Text3"/>
            <w:enabled/>
            <w:calcOnExit w:val="0"/>
            <w:textInput/>
          </w:ffData>
        </w:fldChar>
      </w:r>
      <w:bookmarkStart w:id="1" w:name="Text3"/>
      <w:r w:rsidRPr="00A6663A">
        <w:rPr>
          <w:sz w:val="22"/>
          <w:highlight w:val="yellow"/>
        </w:rPr>
        <w:instrText xml:space="preserve"> FORMTEXT </w:instrText>
      </w:r>
      <w:r w:rsidR="0038119E" w:rsidRPr="00A6663A">
        <w:rPr>
          <w:sz w:val="22"/>
          <w:highlight w:val="yellow"/>
        </w:rPr>
      </w:r>
      <w:r w:rsidR="0038119E" w:rsidRPr="00A6663A">
        <w:rPr>
          <w:sz w:val="22"/>
          <w:highlight w:val="yellow"/>
        </w:rPr>
        <w:fldChar w:fldCharType="separate"/>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Pr="00A6663A">
        <w:rPr>
          <w:noProof/>
          <w:sz w:val="22"/>
          <w:highlight w:val="yellow"/>
        </w:rPr>
        <w:t> </w:t>
      </w:r>
      <w:r w:rsidR="0038119E" w:rsidRPr="00A6663A">
        <w:rPr>
          <w:sz w:val="22"/>
          <w:highlight w:val="yellow"/>
        </w:rPr>
        <w:fldChar w:fldCharType="end"/>
      </w:r>
      <w:bookmarkEnd w:id="1"/>
      <w:r w:rsidRPr="00A6663A">
        <w:rPr>
          <w:sz w:val="22"/>
        </w:rPr>
        <w:t xml:space="preserve">,-Kč </w:t>
      </w:r>
    </w:p>
    <w:p w:rsidR="00CE1FDD" w:rsidRPr="00A6663A" w:rsidRDefault="00C87292" w:rsidP="00744E5C">
      <w:pPr>
        <w:pStyle w:val="Nadpis2"/>
        <w:numPr>
          <w:ilvl w:val="0"/>
          <w:numId w:val="0"/>
        </w:numPr>
        <w:rPr>
          <w:sz w:val="22"/>
        </w:rPr>
      </w:pPr>
      <w:r w:rsidRPr="00A6663A">
        <w:rPr>
          <w:sz w:val="22"/>
        </w:rPr>
        <w:t xml:space="preserve">DPH </w:t>
      </w:r>
      <w:r w:rsidR="0038119E" w:rsidRPr="00A6663A">
        <w:rPr>
          <w:sz w:val="22"/>
          <w:highlight w:val="yellow"/>
        </w:rPr>
        <w:fldChar w:fldCharType="begin">
          <w:ffData>
            <w:name w:val="Text3"/>
            <w:enabled/>
            <w:calcOnExit w:val="0"/>
            <w:textInput/>
          </w:ffData>
        </w:fldChar>
      </w:r>
      <w:r w:rsidR="009F5082" w:rsidRPr="00A6663A">
        <w:rPr>
          <w:sz w:val="22"/>
          <w:highlight w:val="yellow"/>
        </w:rPr>
        <w:instrText xml:space="preserve"> FORMTEXT </w:instrText>
      </w:r>
      <w:r w:rsidR="0038119E" w:rsidRPr="00A6663A">
        <w:rPr>
          <w:sz w:val="22"/>
          <w:highlight w:val="yellow"/>
        </w:rPr>
      </w:r>
      <w:r w:rsidR="0038119E" w:rsidRPr="00A6663A">
        <w:rPr>
          <w:sz w:val="22"/>
          <w:highlight w:val="yellow"/>
        </w:rPr>
        <w:fldChar w:fldCharType="separate"/>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9F5082" w:rsidRPr="00A6663A">
        <w:rPr>
          <w:noProof/>
          <w:sz w:val="22"/>
          <w:highlight w:val="yellow"/>
        </w:rPr>
        <w:t> </w:t>
      </w:r>
      <w:r w:rsidR="0038119E" w:rsidRPr="00A6663A">
        <w:rPr>
          <w:sz w:val="22"/>
          <w:highlight w:val="yellow"/>
        </w:rPr>
        <w:fldChar w:fldCharType="end"/>
      </w:r>
      <w:r w:rsidRPr="00A6663A">
        <w:rPr>
          <w:sz w:val="22"/>
        </w:rPr>
        <w:t xml:space="preserve"> %</w:t>
      </w:r>
      <w:r w:rsidR="00BD67BF" w:rsidRPr="00A6663A">
        <w:rPr>
          <w:sz w:val="22"/>
        </w:rPr>
        <w:t xml:space="preserve">                  </w:t>
      </w:r>
      <w:r w:rsidR="00E67A6A" w:rsidRPr="00A6663A">
        <w:rPr>
          <w:sz w:val="22"/>
        </w:rPr>
        <w:tab/>
      </w:r>
      <w:r w:rsidR="0038119E"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8119E" w:rsidRPr="00A6663A">
        <w:rPr>
          <w:sz w:val="22"/>
          <w:highlight w:val="yellow"/>
        </w:rPr>
      </w:r>
      <w:r w:rsidR="0038119E"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8119E" w:rsidRPr="00A6663A">
        <w:rPr>
          <w:sz w:val="22"/>
          <w:highlight w:val="yellow"/>
        </w:rPr>
        <w:fldChar w:fldCharType="end"/>
      </w:r>
      <w:r w:rsidR="00BD67BF" w:rsidRPr="00A6663A">
        <w:rPr>
          <w:sz w:val="22"/>
        </w:rPr>
        <w:t xml:space="preserve">,-Kč </w:t>
      </w:r>
    </w:p>
    <w:p w:rsidR="00CE1FDD" w:rsidRPr="00A6663A" w:rsidRDefault="00566068" w:rsidP="000469E5">
      <w:pPr>
        <w:pStyle w:val="Nadpis2"/>
        <w:numPr>
          <w:ilvl w:val="0"/>
          <w:numId w:val="0"/>
        </w:numPr>
        <w:rPr>
          <w:sz w:val="22"/>
        </w:rPr>
      </w:pPr>
      <w:r w:rsidRPr="00A6663A">
        <w:rPr>
          <w:sz w:val="22"/>
        </w:rPr>
        <w:t xml:space="preserve">Cena včetně DPH </w:t>
      </w:r>
      <w:r w:rsidRPr="00A6663A">
        <w:rPr>
          <w:sz w:val="22"/>
        </w:rPr>
        <w:tab/>
      </w:r>
      <w:r w:rsidR="00BD67BF" w:rsidRPr="00A6663A">
        <w:rPr>
          <w:sz w:val="22"/>
        </w:rPr>
        <w:tab/>
      </w:r>
      <w:r w:rsidR="0038119E" w:rsidRPr="00A6663A">
        <w:rPr>
          <w:sz w:val="22"/>
          <w:highlight w:val="yellow"/>
        </w:rPr>
        <w:fldChar w:fldCharType="begin">
          <w:ffData>
            <w:name w:val="Text3"/>
            <w:enabled/>
            <w:calcOnExit w:val="0"/>
            <w:textInput/>
          </w:ffData>
        </w:fldChar>
      </w:r>
      <w:r w:rsidR="00BD67BF" w:rsidRPr="00A6663A">
        <w:rPr>
          <w:sz w:val="22"/>
          <w:highlight w:val="yellow"/>
        </w:rPr>
        <w:instrText xml:space="preserve"> FORMTEXT </w:instrText>
      </w:r>
      <w:r w:rsidR="0038119E" w:rsidRPr="00A6663A">
        <w:rPr>
          <w:sz w:val="22"/>
          <w:highlight w:val="yellow"/>
        </w:rPr>
      </w:r>
      <w:r w:rsidR="0038119E" w:rsidRPr="00A6663A">
        <w:rPr>
          <w:sz w:val="22"/>
          <w:highlight w:val="yellow"/>
        </w:rPr>
        <w:fldChar w:fldCharType="separate"/>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BD67BF" w:rsidRPr="00A6663A">
        <w:rPr>
          <w:noProof/>
          <w:sz w:val="22"/>
          <w:highlight w:val="yellow"/>
        </w:rPr>
        <w:t> </w:t>
      </w:r>
      <w:r w:rsidR="0038119E" w:rsidRPr="00A6663A">
        <w:rPr>
          <w:sz w:val="22"/>
          <w:highlight w:val="yellow"/>
        </w:rPr>
        <w:fldChar w:fldCharType="end"/>
      </w:r>
      <w:r w:rsidR="00BD67BF" w:rsidRPr="00A6663A">
        <w:rPr>
          <w:sz w:val="22"/>
        </w:rPr>
        <w:t xml:space="preserve">,-Kč </w:t>
      </w:r>
    </w:p>
    <w:p w:rsidR="000469E5" w:rsidRPr="00C43529" w:rsidRDefault="002E63EB" w:rsidP="000469E5">
      <w:pPr>
        <w:pStyle w:val="Nadpis2"/>
        <w:numPr>
          <w:ilvl w:val="0"/>
          <w:numId w:val="0"/>
        </w:numPr>
        <w:rPr>
          <w:sz w:val="22"/>
        </w:rPr>
      </w:pPr>
      <w:r w:rsidRPr="00BD67BF">
        <w:rPr>
          <w:sz w:val="22"/>
        </w:rPr>
        <w:t xml:space="preserve"> </w:t>
      </w:r>
      <w:r w:rsidR="00BD67BF" w:rsidRPr="00BD67BF">
        <w:rPr>
          <w:sz w:val="22"/>
        </w:rPr>
        <w:t xml:space="preserve">(dále též „Cena za poskytování služeb“ nebo „Cena služeb“) </w:t>
      </w:r>
    </w:p>
    <w:p w:rsidR="006C4A5D" w:rsidRPr="00C43529" w:rsidRDefault="00BD67BF" w:rsidP="00342A8C">
      <w:pPr>
        <w:pStyle w:val="Nadpis2"/>
        <w:numPr>
          <w:ilvl w:val="1"/>
          <w:numId w:val="4"/>
        </w:numPr>
        <w:ind w:left="0"/>
        <w:rPr>
          <w:sz w:val="22"/>
        </w:rPr>
      </w:pPr>
      <w:r w:rsidRPr="00BD67BF">
        <w:rPr>
          <w:sz w:val="22"/>
        </w:rPr>
        <w:t>Tato cena vztahující se k předmětu díla jeho rozsahu a způsobu poskytnutí, tak, jak je sjednáno v době uzavření Smlouvy, byla sjednána jako cena nejvýše přípustná, která je překročitelná pouze v případě změny právních předpisů ovlivňujících výši DPH u ceny sjednané Smlouvou.</w:t>
      </w:r>
    </w:p>
    <w:p w:rsidR="008A2481" w:rsidRDefault="00BD67BF" w:rsidP="00BA6C1A">
      <w:pPr>
        <w:spacing w:after="0"/>
        <w:jc w:val="both"/>
        <w:rPr>
          <w:rFonts w:ascii="Cambria" w:hAnsi="Cambria"/>
          <w:szCs w:val="24"/>
        </w:rPr>
      </w:pPr>
      <w:r w:rsidRPr="00BD67BF">
        <w:rPr>
          <w:rFonts w:ascii="Cambria" w:hAnsi="Cambria"/>
          <w:b/>
          <w:szCs w:val="24"/>
        </w:rPr>
        <w:t>3</w:t>
      </w:r>
      <w:r w:rsidRPr="0006596B">
        <w:rPr>
          <w:rFonts w:ascii="Cambria" w:hAnsi="Cambria"/>
          <w:b/>
          <w:szCs w:val="24"/>
        </w:rPr>
        <w:t xml:space="preserve">. </w:t>
      </w:r>
      <w:r w:rsidRPr="0006596B">
        <w:rPr>
          <w:rFonts w:ascii="Cambria" w:hAnsi="Cambria"/>
          <w:b/>
          <w:szCs w:val="24"/>
        </w:rPr>
        <w:tab/>
      </w:r>
      <w:r w:rsidRPr="0006596B">
        <w:rPr>
          <w:rFonts w:ascii="Cambria" w:hAnsi="Cambria"/>
          <w:szCs w:val="24"/>
        </w:rPr>
        <w:t>Tato cena se skládá z jednotlivých dílčích cen, které jsou uvedeny v příloze smlouvy.</w:t>
      </w:r>
    </w:p>
    <w:p w:rsidR="00BA6C1A" w:rsidRDefault="00BA6C1A" w:rsidP="00BA6C1A">
      <w:pPr>
        <w:spacing w:after="0"/>
        <w:jc w:val="both"/>
        <w:rPr>
          <w:rFonts w:ascii="Cambria" w:hAnsi="Cambria"/>
          <w:szCs w:val="24"/>
        </w:rPr>
      </w:pPr>
    </w:p>
    <w:p w:rsidR="00BA6C1A" w:rsidRDefault="00BA6C1A" w:rsidP="00BA6C1A">
      <w:pPr>
        <w:spacing w:after="0"/>
        <w:jc w:val="both"/>
        <w:rPr>
          <w:rFonts w:ascii="Cambria" w:hAnsi="Cambria"/>
          <w:szCs w:val="24"/>
        </w:rPr>
      </w:pPr>
    </w:p>
    <w:p w:rsidR="00836526" w:rsidRPr="00D30ECC" w:rsidRDefault="00836526" w:rsidP="007B2E6C">
      <w:pPr>
        <w:pStyle w:val="Nadpis1"/>
        <w:numPr>
          <w:ilvl w:val="0"/>
          <w:numId w:val="36"/>
        </w:numPr>
        <w:ind w:left="0"/>
      </w:pPr>
      <w:r w:rsidRPr="00D30ECC">
        <w:t>Platební podmínky</w:t>
      </w:r>
    </w:p>
    <w:p w:rsidR="000616D4" w:rsidRPr="006A083B" w:rsidRDefault="00BD67BF" w:rsidP="00F82E5B">
      <w:pPr>
        <w:pStyle w:val="Nadpis2"/>
        <w:numPr>
          <w:ilvl w:val="1"/>
          <w:numId w:val="21"/>
        </w:numPr>
        <w:ind w:left="0"/>
        <w:rPr>
          <w:sz w:val="22"/>
        </w:rPr>
      </w:pPr>
      <w:r w:rsidRPr="006A083B">
        <w:rPr>
          <w:sz w:val="22"/>
        </w:rPr>
        <w:t>Cena služeb bude hrazena postupně</w:t>
      </w:r>
      <w:r w:rsidR="008C5865" w:rsidRPr="006A083B">
        <w:rPr>
          <w:sz w:val="22"/>
        </w:rPr>
        <w:t xml:space="preserve"> na základě dílčích objednávek</w:t>
      </w:r>
      <w:r w:rsidRPr="006A083B">
        <w:rPr>
          <w:sz w:val="22"/>
        </w:rPr>
        <w:t xml:space="preserve"> </w:t>
      </w:r>
      <w:r w:rsidR="008C5865" w:rsidRPr="006A083B">
        <w:rPr>
          <w:sz w:val="22"/>
        </w:rPr>
        <w:t>na poskytování ubytování pro jednotlivé turnusy</w:t>
      </w:r>
      <w:r w:rsidR="00FE55FF" w:rsidRPr="006A083B">
        <w:rPr>
          <w:sz w:val="22"/>
        </w:rPr>
        <w:t>,</w:t>
      </w:r>
      <w:r w:rsidR="008C5865" w:rsidRPr="006A083B">
        <w:rPr>
          <w:sz w:val="22"/>
        </w:rPr>
        <w:t xml:space="preserve"> </w:t>
      </w:r>
      <w:r w:rsidRPr="006A083B">
        <w:rPr>
          <w:sz w:val="22"/>
        </w:rPr>
        <w:t>dle jednotlivých dílčích cen, které jsou uvedené v</w:t>
      </w:r>
      <w:r w:rsidR="0064616B" w:rsidRPr="006A083B">
        <w:rPr>
          <w:sz w:val="22"/>
        </w:rPr>
        <w:t> </w:t>
      </w:r>
      <w:r w:rsidRPr="006A083B">
        <w:rPr>
          <w:sz w:val="22"/>
        </w:rPr>
        <w:t>příloze</w:t>
      </w:r>
      <w:r w:rsidR="0064616B" w:rsidRPr="006A083B">
        <w:rPr>
          <w:sz w:val="22"/>
        </w:rPr>
        <w:t xml:space="preserve"> této smlouvy</w:t>
      </w:r>
      <w:r w:rsidRPr="006A083B">
        <w:rPr>
          <w:sz w:val="22"/>
        </w:rPr>
        <w:t>.</w:t>
      </w:r>
      <w:r w:rsidR="0063105E" w:rsidRPr="006A083B">
        <w:rPr>
          <w:sz w:val="22"/>
        </w:rPr>
        <w:t xml:space="preserve"> Ceny k jednotlivým turnusům ubytování budou</w:t>
      </w:r>
      <w:r w:rsidR="008C5865" w:rsidRPr="006A083B">
        <w:rPr>
          <w:sz w:val="22"/>
        </w:rPr>
        <w:t xml:space="preserve"> </w:t>
      </w:r>
      <w:r w:rsidR="00FE55FF" w:rsidRPr="006A083B">
        <w:rPr>
          <w:sz w:val="22"/>
        </w:rPr>
        <w:t>hrazeny vždy</w:t>
      </w:r>
      <w:r w:rsidR="0063105E" w:rsidRPr="006A083B">
        <w:rPr>
          <w:sz w:val="22"/>
        </w:rPr>
        <w:t xml:space="preserve"> následovně:</w:t>
      </w:r>
    </w:p>
    <w:p w:rsidR="0063105E" w:rsidRPr="006A083B" w:rsidRDefault="0063105E" w:rsidP="0063105E">
      <w:pPr>
        <w:ind w:firstLine="708"/>
        <w:rPr>
          <w:rFonts w:ascii="Cambria" w:hAnsi="Cambria"/>
          <w:szCs w:val="24"/>
        </w:rPr>
      </w:pPr>
      <w:r w:rsidRPr="006A083B">
        <w:rPr>
          <w:rFonts w:ascii="Cambria" w:hAnsi="Cambria"/>
          <w:szCs w:val="24"/>
        </w:rPr>
        <w:t>a) 50 % ceny bude zaplace</w:t>
      </w:r>
      <w:r w:rsidR="003E47D5" w:rsidRPr="006A083B">
        <w:rPr>
          <w:rFonts w:ascii="Cambria" w:hAnsi="Cambria"/>
          <w:szCs w:val="24"/>
        </w:rPr>
        <w:t>no po odeslání dílčí objednávky a vystavení zálohové faktury</w:t>
      </w:r>
    </w:p>
    <w:p w:rsidR="0063105E" w:rsidRPr="0063105E" w:rsidRDefault="0063105E" w:rsidP="003E47D5">
      <w:pPr>
        <w:ind w:left="708"/>
        <w:rPr>
          <w:rFonts w:ascii="Cambria" w:hAnsi="Cambria"/>
          <w:szCs w:val="24"/>
        </w:rPr>
      </w:pPr>
      <w:r w:rsidRPr="006A083B">
        <w:rPr>
          <w:rFonts w:ascii="Cambria" w:hAnsi="Cambria"/>
          <w:szCs w:val="24"/>
        </w:rPr>
        <w:t xml:space="preserve">b) 50 % ceny bude zaplaceno </w:t>
      </w:r>
      <w:r w:rsidR="003E47D5" w:rsidRPr="006A083B">
        <w:rPr>
          <w:rFonts w:ascii="Cambria" w:hAnsi="Cambria"/>
          <w:szCs w:val="24"/>
        </w:rPr>
        <w:t xml:space="preserve">po ukončení dílčího plnění a to </w:t>
      </w:r>
      <w:r w:rsidRPr="006A083B">
        <w:rPr>
          <w:rFonts w:ascii="Cambria" w:hAnsi="Cambria"/>
          <w:szCs w:val="24"/>
        </w:rPr>
        <w:t xml:space="preserve">do </w:t>
      </w:r>
      <w:r w:rsidR="003E47D5" w:rsidRPr="006A083B">
        <w:rPr>
          <w:rFonts w:ascii="Cambria" w:hAnsi="Cambria"/>
          <w:szCs w:val="24"/>
        </w:rPr>
        <w:t>10</w:t>
      </w:r>
      <w:r w:rsidRPr="006A083B">
        <w:rPr>
          <w:rFonts w:ascii="Cambria" w:hAnsi="Cambria"/>
          <w:szCs w:val="24"/>
        </w:rPr>
        <w:t xml:space="preserve"> kalendářních dn</w:t>
      </w:r>
      <w:r w:rsidR="003E47D5" w:rsidRPr="006A083B">
        <w:rPr>
          <w:rFonts w:ascii="Cambria" w:hAnsi="Cambria"/>
          <w:szCs w:val="24"/>
        </w:rPr>
        <w:t>ů</w:t>
      </w:r>
      <w:r w:rsidRPr="006A083B">
        <w:rPr>
          <w:rFonts w:ascii="Cambria" w:hAnsi="Cambria"/>
          <w:szCs w:val="24"/>
        </w:rPr>
        <w:t xml:space="preserve"> ode dne </w:t>
      </w:r>
      <w:r w:rsidR="003E47D5" w:rsidRPr="006A083B">
        <w:rPr>
          <w:rFonts w:ascii="Cambria" w:hAnsi="Cambria"/>
          <w:szCs w:val="24"/>
        </w:rPr>
        <w:t>vystavení faktury</w:t>
      </w:r>
      <w:r w:rsidR="001F1CB3" w:rsidRPr="006A083B">
        <w:rPr>
          <w:rFonts w:ascii="Cambria" w:hAnsi="Cambria"/>
          <w:szCs w:val="24"/>
        </w:rPr>
        <w:t>.</w:t>
      </w:r>
      <w:r w:rsidR="003E47D5">
        <w:rPr>
          <w:rFonts w:ascii="Cambria" w:hAnsi="Cambria"/>
          <w:szCs w:val="24"/>
        </w:rPr>
        <w:t xml:space="preserve"> </w:t>
      </w:r>
    </w:p>
    <w:p w:rsidR="00836526" w:rsidRPr="003848A5" w:rsidRDefault="00BD67BF" w:rsidP="00B3730F">
      <w:pPr>
        <w:pStyle w:val="Nadpis2"/>
        <w:numPr>
          <w:ilvl w:val="1"/>
          <w:numId w:val="21"/>
        </w:numPr>
        <w:ind w:left="0"/>
        <w:rPr>
          <w:sz w:val="22"/>
        </w:rPr>
      </w:pPr>
      <w:r w:rsidRPr="006A083B">
        <w:rPr>
          <w:sz w:val="22"/>
        </w:rPr>
        <w:t>Smluvní strany sjednávají splatnost veškerých faktur vystavených Poskytovatelem do 1</w:t>
      </w:r>
      <w:r w:rsidR="003E47D5" w:rsidRPr="006A083B">
        <w:rPr>
          <w:sz w:val="22"/>
        </w:rPr>
        <w:t>0</w:t>
      </w:r>
      <w:r w:rsidRPr="006A083B">
        <w:rPr>
          <w:sz w:val="22"/>
        </w:rPr>
        <w:t xml:space="preserve"> dnů po jejich</w:t>
      </w:r>
      <w:r w:rsidRPr="003848A5">
        <w:rPr>
          <w:sz w:val="22"/>
        </w:rPr>
        <w:t xml:space="preserve"> obdržení Zadavatelem. Za den úhrady faktury je smluvními stranami považován den, kdy Zadavatel předal příkaz k úhradě svému peněžnímu ústavu.</w:t>
      </w:r>
    </w:p>
    <w:p w:rsidR="00836526" w:rsidRPr="003848A5" w:rsidRDefault="00BD67BF" w:rsidP="00B3730F">
      <w:pPr>
        <w:pStyle w:val="Nadpis2"/>
        <w:numPr>
          <w:ilvl w:val="1"/>
          <w:numId w:val="21"/>
        </w:numPr>
        <w:ind w:left="0"/>
        <w:rPr>
          <w:sz w:val="22"/>
        </w:rPr>
      </w:pPr>
      <w:r w:rsidRPr="003848A5">
        <w:rPr>
          <w:sz w:val="22"/>
        </w:rPr>
        <w:t>Faktura vystavená Poskytovatelem a zaslaná Zadavateli musí obsahovat tyto náležitosti: číslo faktury, označení Zadavatele a Poskytovatele, označení účtu Poskytovatele, datum vystavení, termín splatnosti, rozpis dílčích poskytnutých služeb, fakturovaná částka, razítko Poskytovatele a podpis oprávněné osoby</w:t>
      </w:r>
      <w:r w:rsidR="00996290" w:rsidRPr="003848A5">
        <w:rPr>
          <w:rFonts w:cs="Arial"/>
          <w:sz w:val="22"/>
        </w:rPr>
        <w:t xml:space="preserve">, název a registrační číslo projektu: </w:t>
      </w:r>
      <w:r w:rsidR="003848A5" w:rsidRPr="003848A5">
        <w:rPr>
          <w:rFonts w:cs="Arial"/>
          <w:b/>
          <w:color w:val="000000"/>
          <w:sz w:val="22"/>
          <w:szCs w:val="22"/>
          <w:shd w:val="clear" w:color="auto" w:fill="FFFFFF"/>
        </w:rPr>
        <w:t>Komplexní</w:t>
      </w:r>
      <w:r w:rsidR="00551206">
        <w:rPr>
          <w:rFonts w:cs="Arial"/>
          <w:b/>
          <w:color w:val="000000"/>
          <w:sz w:val="22"/>
          <w:szCs w:val="22"/>
          <w:shd w:val="clear" w:color="auto" w:fill="FFFFFF"/>
        </w:rPr>
        <w:t> </w:t>
      </w:r>
      <w:r w:rsidR="003848A5" w:rsidRPr="003848A5">
        <w:rPr>
          <w:rFonts w:cs="Arial"/>
          <w:b/>
          <w:color w:val="000000"/>
          <w:sz w:val="22"/>
          <w:szCs w:val="22"/>
          <w:shd w:val="clear" w:color="auto" w:fill="FFFFFF"/>
        </w:rPr>
        <w:t>rozvoj</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profesních kompetencí pedagogů v oblasti prevence, včasné identifikace a</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včasné</w:t>
      </w:r>
      <w:r w:rsidR="00C93050">
        <w:rPr>
          <w:rFonts w:cs="Arial"/>
          <w:b/>
          <w:color w:val="000000"/>
          <w:sz w:val="22"/>
          <w:szCs w:val="22"/>
          <w:shd w:val="clear" w:color="auto" w:fill="FFFFFF"/>
        </w:rPr>
        <w:t> </w:t>
      </w:r>
      <w:r w:rsidR="003848A5" w:rsidRPr="003848A5">
        <w:rPr>
          <w:rFonts w:cs="Arial"/>
          <w:b/>
          <w:color w:val="000000"/>
          <w:sz w:val="22"/>
          <w:szCs w:val="22"/>
          <w:shd w:val="clear" w:color="auto" w:fill="FFFFFF"/>
        </w:rPr>
        <w:t>intervence problémového chování dětí s psychosociální emoční zátěží ve školách v 5 krajích ČR</w:t>
      </w:r>
      <w:r w:rsidR="00996290" w:rsidRPr="003848A5">
        <w:rPr>
          <w:rFonts w:cs="Arial"/>
          <w:b/>
          <w:sz w:val="22"/>
        </w:rPr>
        <w:t xml:space="preserve">, </w:t>
      </w:r>
      <w:proofErr w:type="spellStart"/>
      <w:r w:rsidR="003907E2">
        <w:rPr>
          <w:rFonts w:cs="Arial"/>
          <w:b/>
          <w:sz w:val="22"/>
        </w:rPr>
        <w:t>reg</w:t>
      </w:r>
      <w:proofErr w:type="spellEnd"/>
      <w:r w:rsidR="007B07F8">
        <w:rPr>
          <w:rFonts w:cs="Arial"/>
          <w:b/>
          <w:sz w:val="22"/>
        </w:rPr>
        <w:t>.</w:t>
      </w:r>
      <w:r w:rsidR="003907E2">
        <w:rPr>
          <w:rFonts w:cs="Arial"/>
          <w:b/>
          <w:sz w:val="22"/>
        </w:rPr>
        <w:t xml:space="preserve"> </w:t>
      </w:r>
      <w:proofErr w:type="gramStart"/>
      <w:r w:rsidR="003907E2">
        <w:rPr>
          <w:rFonts w:cs="Arial"/>
          <w:b/>
          <w:sz w:val="22"/>
        </w:rPr>
        <w:t>č.</w:t>
      </w:r>
      <w:proofErr w:type="gramEnd"/>
      <w:r w:rsidR="003907E2">
        <w:rPr>
          <w:rFonts w:cs="Arial"/>
          <w:b/>
          <w:sz w:val="22"/>
        </w:rPr>
        <w:t xml:space="preserve">: </w:t>
      </w:r>
      <w:r w:rsidR="003848A5" w:rsidRPr="003848A5">
        <w:rPr>
          <w:rFonts w:cs="Arial"/>
          <w:b/>
          <w:color w:val="000000"/>
          <w:sz w:val="22"/>
          <w:szCs w:val="22"/>
          <w:shd w:val="clear" w:color="auto" w:fill="FFFFFF"/>
        </w:rPr>
        <w:t>CZ.02.3.61/0.0/0.0/19_077/0016825</w:t>
      </w:r>
      <w:r w:rsidR="00996290" w:rsidRPr="003848A5">
        <w:rPr>
          <w:rFonts w:cs="Arial"/>
          <w:b/>
          <w:sz w:val="22"/>
        </w:rPr>
        <w:t>.</w:t>
      </w:r>
    </w:p>
    <w:p w:rsidR="00836526" w:rsidRDefault="00BD67BF" w:rsidP="00B3730F">
      <w:pPr>
        <w:pStyle w:val="Nadpis2"/>
        <w:numPr>
          <w:ilvl w:val="1"/>
          <w:numId w:val="21"/>
        </w:numPr>
        <w:ind w:left="0"/>
        <w:rPr>
          <w:sz w:val="22"/>
        </w:rPr>
      </w:pPr>
      <w:r w:rsidRPr="00BD67BF">
        <w:rPr>
          <w:sz w:val="22"/>
        </w:rPr>
        <w:t>Prodlení Zadavatele proti termínu splatnosti faktury Poskytovatele delší jak třicet dnů se považuje za podstatné porušení Smlouvy.</w:t>
      </w:r>
    </w:p>
    <w:p w:rsidR="00B106B1" w:rsidRPr="00B106B1" w:rsidRDefault="00B106B1" w:rsidP="00B106B1">
      <w:pPr>
        <w:spacing w:after="0"/>
      </w:pPr>
    </w:p>
    <w:p w:rsidR="00372D49" w:rsidRPr="00D30ECC" w:rsidRDefault="00F178FE" w:rsidP="00B106B1">
      <w:pPr>
        <w:pStyle w:val="Nadpis1"/>
        <w:numPr>
          <w:ilvl w:val="0"/>
          <w:numId w:val="36"/>
        </w:numPr>
        <w:ind w:left="0"/>
      </w:pPr>
      <w:r w:rsidRPr="00D30ECC">
        <w:t>Součinnost smluvních stran</w:t>
      </w:r>
    </w:p>
    <w:p w:rsidR="00F178FE" w:rsidRPr="00C43529" w:rsidRDefault="00BD67BF" w:rsidP="00342A8C">
      <w:pPr>
        <w:pStyle w:val="Nadpis2"/>
        <w:numPr>
          <w:ilvl w:val="1"/>
          <w:numId w:val="5"/>
        </w:numPr>
        <w:ind w:left="0"/>
        <w:rPr>
          <w:sz w:val="22"/>
        </w:rPr>
      </w:pPr>
      <w:r w:rsidRPr="00BD67BF">
        <w:rPr>
          <w:sz w:val="22"/>
        </w:rPr>
        <w:t>Smluvní strany se zavazují vyvinout veškeré úsilí k vytvoření potřebných podmínek pro poskytování služeb dle podmínek stanovených Smlouvou, které vyplývají z jejich smluvního postavení. To platí i v případech, kde to není výslovně stanoveno ustanovením Smlouvy.</w:t>
      </w:r>
    </w:p>
    <w:p w:rsidR="00F178FE" w:rsidRPr="00C43529" w:rsidRDefault="00BD67BF" w:rsidP="00342A8C">
      <w:pPr>
        <w:pStyle w:val="Nadpis2"/>
        <w:numPr>
          <w:ilvl w:val="1"/>
          <w:numId w:val="5"/>
        </w:numPr>
        <w:ind w:left="0"/>
        <w:rPr>
          <w:sz w:val="22"/>
        </w:rPr>
      </w:pPr>
      <w:r w:rsidRPr="00BD67BF">
        <w:rPr>
          <w:sz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D0787" w:rsidRDefault="00BD67BF" w:rsidP="002736CF">
      <w:pPr>
        <w:pStyle w:val="Nadpis2"/>
        <w:numPr>
          <w:ilvl w:val="1"/>
          <w:numId w:val="5"/>
        </w:numPr>
        <w:spacing w:after="0"/>
        <w:ind w:left="0"/>
        <w:rPr>
          <w:sz w:val="22"/>
        </w:rPr>
      </w:pPr>
      <w:r w:rsidRPr="00BD67BF">
        <w:rPr>
          <w:sz w:val="22"/>
        </w:rPr>
        <w:t xml:space="preserve">Poskytovatel se zavazuje, že na základě skutečností zjištěných v průběhu plnění povinností dle Smlouvy navrhne a provede opatření směřující k dodržení podmínek stanovených Smlouvou pro naplnění Smlouvy, k ochraně Zadavatele před škodami, ztrátami </w:t>
      </w:r>
      <w:r w:rsidR="00AA4ACB">
        <w:rPr>
          <w:sz w:val="22"/>
        </w:rPr>
        <w:br/>
      </w:r>
      <w:r w:rsidRPr="00BD67BF">
        <w:rPr>
          <w:sz w:val="22"/>
        </w:rPr>
        <w:t xml:space="preserve">a zbytečnými výdaji a že poskytne Zadavateli veškeré potřebné doklady, konzultace, pomoc </w:t>
      </w:r>
      <w:r w:rsidR="00AA4ACB">
        <w:rPr>
          <w:sz w:val="22"/>
        </w:rPr>
        <w:br/>
      </w:r>
      <w:r w:rsidRPr="00BD67BF">
        <w:rPr>
          <w:sz w:val="22"/>
        </w:rPr>
        <w:t>a jinou součinnost.</w:t>
      </w:r>
    </w:p>
    <w:p w:rsidR="002736CF" w:rsidRPr="002736CF" w:rsidRDefault="002736CF" w:rsidP="002736CF"/>
    <w:p w:rsidR="00372D49" w:rsidRPr="00D30ECC" w:rsidRDefault="00372D49" w:rsidP="007B2E6C">
      <w:pPr>
        <w:pStyle w:val="Nadpis1"/>
        <w:numPr>
          <w:ilvl w:val="0"/>
          <w:numId w:val="36"/>
        </w:numPr>
        <w:ind w:left="0"/>
      </w:pPr>
      <w:r w:rsidRPr="00D30ECC">
        <w:t>Práva a povinnosti stran</w:t>
      </w:r>
    </w:p>
    <w:p w:rsidR="00E65436" w:rsidRPr="00C43529" w:rsidRDefault="00BD67BF" w:rsidP="00342A8C">
      <w:pPr>
        <w:pStyle w:val="Nadpis2"/>
        <w:numPr>
          <w:ilvl w:val="1"/>
          <w:numId w:val="6"/>
        </w:numPr>
        <w:ind w:left="0"/>
        <w:rPr>
          <w:sz w:val="22"/>
        </w:rPr>
      </w:pPr>
      <w:r w:rsidRPr="00BD67BF">
        <w:rPr>
          <w:sz w:val="22"/>
          <w:szCs w:val="22"/>
        </w:rPr>
        <w:t xml:space="preserve">Poskytovatel prohlašuje, že se plně seznámil s rozsahem a povahou poskytovaných služeb, že jsou mu známy veškeré technické, kvalitativní a jiné podmínky poskytování služeb </w:t>
      </w:r>
      <w:r w:rsidR="00AA4ACB">
        <w:rPr>
          <w:sz w:val="22"/>
          <w:szCs w:val="22"/>
        </w:rPr>
        <w:br/>
      </w:r>
      <w:r w:rsidRPr="00BD67BF">
        <w:rPr>
          <w:sz w:val="22"/>
          <w:szCs w:val="22"/>
        </w:rPr>
        <w:t xml:space="preserve">a že disponuje takovými kapacitami a odbornými znalostmi, které jsou pro řádné poskytnutí služeb nezbytné. Potvrzuje, že prověřil podklady a pokyny které obdržel od Zadavatele do uzavření Smlouvy, že je shledal vhodnými a dostatečnými, že sjednané podmínky pro poskytnutí služeb, včetně ceny a doby poskytování zohledňují všechny vpředu uvedené podmínky </w:t>
      </w:r>
      <w:r w:rsidR="00AA4ACB">
        <w:rPr>
          <w:sz w:val="22"/>
          <w:szCs w:val="22"/>
        </w:rPr>
        <w:br/>
      </w:r>
      <w:r w:rsidRPr="00BD67BF">
        <w:rPr>
          <w:sz w:val="22"/>
          <w:szCs w:val="22"/>
        </w:rPr>
        <w:t xml:space="preserve">a okolnosti jakož i ty, které Poskytovatel, jako subjekt odborně způsobilý k poskytování služeb měl nebo mohl předvídat přesto, že nebyly v době uzavření Smlouvy zřejmé a přesto, že nebyly obsaženy v podkladech po uzavření Smlouvy nebo z nich nevyplývaly. Poskytovatel na základě vpředu uvedeného prohlašuje, že s použitím těchto všech znalostí zkušeností, podkladů </w:t>
      </w:r>
      <w:r w:rsidR="00AA4ACB">
        <w:rPr>
          <w:sz w:val="22"/>
          <w:szCs w:val="22"/>
        </w:rPr>
        <w:br/>
      </w:r>
      <w:r w:rsidRPr="00BD67BF">
        <w:rPr>
          <w:sz w:val="22"/>
          <w:szCs w:val="22"/>
        </w:rPr>
        <w:t>a pokynů splní závazek založený Smlouvou včas a řádně, za sjednanou cenu, aniž by podmiňoval splnění závazku poskytnutím jiné než dohodnuté součinnosti.</w:t>
      </w:r>
    </w:p>
    <w:p w:rsidR="00E65436" w:rsidRPr="00C43529" w:rsidRDefault="00BD67BF" w:rsidP="00342A8C">
      <w:pPr>
        <w:pStyle w:val="Nadpis2"/>
        <w:numPr>
          <w:ilvl w:val="1"/>
          <w:numId w:val="14"/>
        </w:numPr>
        <w:ind w:left="0"/>
        <w:rPr>
          <w:sz w:val="22"/>
        </w:rPr>
      </w:pPr>
      <w:r w:rsidRPr="00BD67BF">
        <w:rPr>
          <w:sz w:val="22"/>
        </w:rPr>
        <w:t>Poskytovatel se zavazuje, že Zadavateli bezodkladně po vzniku takové skutečnosti písemně oznámí:</w:t>
      </w:r>
    </w:p>
    <w:p w:rsidR="00E65436" w:rsidRPr="00C43529" w:rsidRDefault="00BD67BF" w:rsidP="00AA4ACB">
      <w:pPr>
        <w:pStyle w:val="Nadpis3"/>
        <w:numPr>
          <w:ilvl w:val="2"/>
          <w:numId w:val="36"/>
        </w:numPr>
        <w:ind w:left="709" w:hanging="425"/>
        <w:rPr>
          <w:sz w:val="22"/>
        </w:rPr>
      </w:pPr>
      <w:r w:rsidRPr="00BD67BF">
        <w:rPr>
          <w:sz w:val="22"/>
        </w:rPr>
        <w:t xml:space="preserve">jestliže bude zahájeno </w:t>
      </w:r>
      <w:proofErr w:type="spellStart"/>
      <w:r w:rsidRPr="00BD67BF">
        <w:rPr>
          <w:sz w:val="22"/>
        </w:rPr>
        <w:t>insolvenční</w:t>
      </w:r>
      <w:proofErr w:type="spellEnd"/>
      <w:r w:rsidRPr="00BD67BF">
        <w:rPr>
          <w:sz w:val="22"/>
        </w:rPr>
        <w:t xml:space="preserve"> řízení dle zák. č. 182/2006 Sb., o úpadku a způsobech jeho řešení v platném znění, jehož předmětem bude úpadek nebo hrozící úpadek Poskytovatele; a/nebo</w:t>
      </w:r>
    </w:p>
    <w:p w:rsidR="00E65436" w:rsidRPr="00C43529" w:rsidRDefault="00BD67BF" w:rsidP="00AA4ACB">
      <w:pPr>
        <w:pStyle w:val="Nadpis3"/>
        <w:numPr>
          <w:ilvl w:val="2"/>
          <w:numId w:val="36"/>
        </w:numPr>
        <w:ind w:left="709" w:hanging="425"/>
        <w:rPr>
          <w:sz w:val="22"/>
        </w:rPr>
      </w:pPr>
      <w:r w:rsidRPr="00BD67BF">
        <w:rPr>
          <w:sz w:val="22"/>
        </w:rPr>
        <w:t>vstup Poskytovatele do likvidace; a/nebo</w:t>
      </w:r>
    </w:p>
    <w:p w:rsidR="00E65436" w:rsidRPr="00C43529" w:rsidRDefault="00BD67BF" w:rsidP="00AA4ACB">
      <w:pPr>
        <w:pStyle w:val="Nadpis3"/>
        <w:numPr>
          <w:ilvl w:val="2"/>
          <w:numId w:val="36"/>
        </w:numPr>
        <w:ind w:left="709" w:hanging="425"/>
        <w:rPr>
          <w:sz w:val="22"/>
        </w:rPr>
      </w:pPr>
      <w:r w:rsidRPr="00BD67BF">
        <w:rPr>
          <w:sz w:val="22"/>
        </w:rPr>
        <w:t>změny v majetkové struktuře Poskytovatele, s výjimkou změny majetkové struktury, která představuje běžný obchodní styk; a/nebo</w:t>
      </w:r>
    </w:p>
    <w:p w:rsidR="00E65436" w:rsidRPr="00C43529" w:rsidRDefault="00BD67BF" w:rsidP="00AA4ACB">
      <w:pPr>
        <w:pStyle w:val="Nadpis3"/>
        <w:numPr>
          <w:ilvl w:val="2"/>
          <w:numId w:val="36"/>
        </w:numPr>
        <w:ind w:left="709" w:hanging="425"/>
        <w:rPr>
          <w:sz w:val="22"/>
        </w:rPr>
      </w:pPr>
      <w:r w:rsidRPr="00BD67BF">
        <w:rPr>
          <w:sz w:val="22"/>
        </w:rPr>
        <w:t>rozhodnutí o provedení přeměny Poskytovatele, zejména fúzí, převodem jmění na společníka či rozdělením, provedení změny právní formy dlužníka či provedení jiných organizačních změn; a/nebo</w:t>
      </w:r>
    </w:p>
    <w:p w:rsidR="00E65436" w:rsidRPr="00C43529" w:rsidRDefault="00BD67BF" w:rsidP="00AA4ACB">
      <w:pPr>
        <w:pStyle w:val="Nadpis3"/>
        <w:numPr>
          <w:ilvl w:val="2"/>
          <w:numId w:val="36"/>
        </w:numPr>
        <w:ind w:left="709" w:hanging="425"/>
        <w:rPr>
          <w:sz w:val="22"/>
        </w:rPr>
      </w:pPr>
      <w:r w:rsidRPr="00BD67BF">
        <w:rPr>
          <w:sz w:val="22"/>
        </w:rPr>
        <w:t>omezení či ukončení výkonu činnosti Poskytovatele, která bezprostředně souvisí s předmětem Smlouvy; a/nebo</w:t>
      </w:r>
    </w:p>
    <w:p w:rsidR="00E65436" w:rsidRPr="00C43529" w:rsidRDefault="00BD67BF" w:rsidP="00AA4ACB">
      <w:pPr>
        <w:pStyle w:val="Nadpis3"/>
        <w:numPr>
          <w:ilvl w:val="2"/>
          <w:numId w:val="36"/>
        </w:numPr>
        <w:ind w:left="709" w:hanging="425"/>
        <w:rPr>
          <w:sz w:val="22"/>
        </w:rPr>
      </w:pPr>
      <w:r w:rsidRPr="00BD67BF">
        <w:rPr>
          <w:sz w:val="22"/>
        </w:rPr>
        <w:t>všechny skutečnosti, které by mohly mít vliv na přechod či vypořádání závazků Poskytovatele vůči Zadavateli vyplývajících ze Smlouvy či se Smlouvou souvisejících; a/nebo</w:t>
      </w:r>
    </w:p>
    <w:p w:rsidR="00E65436" w:rsidRPr="00C43529" w:rsidRDefault="00BD67BF" w:rsidP="00AA4ACB">
      <w:pPr>
        <w:pStyle w:val="Nadpis3"/>
        <w:numPr>
          <w:ilvl w:val="2"/>
          <w:numId w:val="36"/>
        </w:numPr>
        <w:ind w:left="709" w:hanging="425"/>
        <w:rPr>
          <w:sz w:val="22"/>
        </w:rPr>
      </w:pPr>
      <w:r w:rsidRPr="00BD67BF">
        <w:rPr>
          <w:sz w:val="22"/>
        </w:rPr>
        <w:t>rozhodnutí o zrušení Poskytovatele.</w:t>
      </w:r>
    </w:p>
    <w:p w:rsidR="00E65436" w:rsidRPr="00C43529" w:rsidRDefault="00BD67BF" w:rsidP="00CB7D13">
      <w:pPr>
        <w:pStyle w:val="Nadpis2"/>
        <w:numPr>
          <w:ilvl w:val="0"/>
          <w:numId w:val="0"/>
        </w:numPr>
        <w:rPr>
          <w:sz w:val="22"/>
        </w:rPr>
      </w:pPr>
      <w:r w:rsidRPr="00BD67BF">
        <w:rPr>
          <w:sz w:val="22"/>
        </w:rPr>
        <w:t>V případě porušení tohoto ustanovení povinností je Zadavatel oprávněn od Smlouvy bez dalšího odstoupit.</w:t>
      </w:r>
    </w:p>
    <w:p w:rsidR="00CB7D13" w:rsidRPr="00C43529" w:rsidRDefault="00BD67BF" w:rsidP="00B3730F">
      <w:pPr>
        <w:pStyle w:val="Nadpis2"/>
        <w:numPr>
          <w:ilvl w:val="1"/>
          <w:numId w:val="35"/>
        </w:numPr>
        <w:ind w:left="0"/>
        <w:rPr>
          <w:sz w:val="22"/>
        </w:rPr>
      </w:pPr>
      <w:r w:rsidRPr="00BD67BF">
        <w:rPr>
          <w:sz w:val="22"/>
        </w:rPr>
        <w:t>Poskytovatel je při plnění předmětu Smlouvy povinen postupovat podle svých nejlepších odborných znalostí a schopností, v souladu s aktuálními potřebami a zájmy Zadavatele, v souladu se Smlouvou.</w:t>
      </w:r>
    </w:p>
    <w:p w:rsidR="00CB7D13" w:rsidRPr="00C43529" w:rsidRDefault="00BD67BF" w:rsidP="00F42A61">
      <w:pPr>
        <w:pStyle w:val="Nadpis2"/>
        <w:ind w:left="0"/>
        <w:rPr>
          <w:sz w:val="22"/>
        </w:rPr>
      </w:pPr>
      <w:r w:rsidRPr="00BD67BF">
        <w:rPr>
          <w:sz w:val="22"/>
        </w:rPr>
        <w:t xml:space="preserve">Poskytovatel je povinen informovat Zadavatele, na jeho žádost, o průběhu plnění předmětu Smlouvy a akceptovat jeho doplňující pokyny a připomínky k poskytovaným službám. V případě, že Zadavatel zjistí v průběhu plnění předmětu Smlouvy nedostatky, Poskytovatel je povinen na výzvu Zadavatele tyto nedostatky odstranit bezodkladně, nejdéle však do </w:t>
      </w:r>
      <w:r w:rsidR="00AA4ACB">
        <w:rPr>
          <w:sz w:val="22"/>
        </w:rPr>
        <w:br/>
      </w:r>
      <w:r w:rsidRPr="00BD67BF">
        <w:rPr>
          <w:sz w:val="22"/>
        </w:rPr>
        <w:t>5 pracovních dnů ode dne obdržení výzvy.</w:t>
      </w:r>
    </w:p>
    <w:p w:rsidR="00EC75B8" w:rsidRPr="00C43529" w:rsidRDefault="00BD67BF" w:rsidP="00B3730F">
      <w:pPr>
        <w:pStyle w:val="Nadpis2"/>
        <w:ind w:left="0"/>
        <w:rPr>
          <w:sz w:val="22"/>
        </w:rPr>
      </w:pPr>
      <w:r w:rsidRPr="00BD67BF">
        <w:rPr>
          <w:sz w:val="22"/>
        </w:rPr>
        <w:t>Zadavatel se zavazuje poskytnout Poskytovateli potřebné podklady, odborné konzultace a nezbytnou součinnost k plnění předmětu Smlouvy.</w:t>
      </w:r>
    </w:p>
    <w:p w:rsidR="006C230C" w:rsidRDefault="00BD67BF" w:rsidP="00B3730F">
      <w:pPr>
        <w:pStyle w:val="Nadpis2"/>
        <w:ind w:left="0"/>
        <w:rPr>
          <w:rFonts w:cs="Cambria"/>
          <w:color w:val="000000"/>
          <w:sz w:val="22"/>
        </w:rPr>
      </w:pPr>
      <w:r w:rsidRPr="00BD67BF">
        <w:rPr>
          <w:rFonts w:cs="Cambria"/>
          <w:color w:val="000000"/>
          <w:sz w:val="22"/>
        </w:rPr>
        <w:t xml:space="preserve">S ohledem na výše uvedené skutečnosti se Poskytovatel zavazuje, že poskytne subjektům provádějícím audit a kontrolu splnění povinností spojených s realizací projektu veškeré nezbytné informace týkající se jeho činností Zadavatele (v souladu s nařízením ES č. 448/2004, pravidlo 1, </w:t>
      </w:r>
      <w:r w:rsidRPr="00AA4ACB">
        <w:rPr>
          <w:rFonts w:cs="Cambria"/>
          <w:sz w:val="22"/>
        </w:rPr>
        <w:t>bod č. 3,2. a podmínkami operačního programu). Poskytovatel je tedy povinen poskytnout kompletní dokumentaci týkající se projektu a umožnit vstup příslušným kontrolním subjektům, nejméně však do konce roku 20</w:t>
      </w:r>
      <w:r w:rsidR="0006596B">
        <w:rPr>
          <w:rFonts w:cs="Cambria"/>
          <w:sz w:val="22"/>
        </w:rPr>
        <w:t>3</w:t>
      </w:r>
      <w:r w:rsidR="008B45C3">
        <w:rPr>
          <w:rFonts w:cs="Cambria"/>
          <w:sz w:val="22"/>
        </w:rPr>
        <w:t>1</w:t>
      </w:r>
      <w:r w:rsidRPr="00AA4ACB">
        <w:rPr>
          <w:rFonts w:cs="Cambria"/>
          <w:sz w:val="22"/>
        </w:rPr>
        <w:t xml:space="preserve"> a po tuto dobu doklady související s plněním této zakázky archivovat. </w:t>
      </w:r>
      <w:r w:rsidR="003A2589" w:rsidRPr="00AA4ACB">
        <w:rPr>
          <w:rFonts w:cs="Cambria"/>
          <w:sz w:val="22"/>
        </w:rPr>
        <w:t>Poskytovatel</w:t>
      </w:r>
      <w:r w:rsidRPr="00AA4ACB">
        <w:rPr>
          <w:rFonts w:cs="Cambria"/>
          <w:sz w:val="22"/>
        </w:rPr>
        <w:t xml:space="preserve"> je povinen poskytnout součinnost při výkonu finanční kontroly ve smyslu zákona č. 320</w:t>
      </w:r>
      <w:r w:rsidRPr="00BD67BF">
        <w:rPr>
          <w:rFonts w:cs="Cambria"/>
          <w:color w:val="000000"/>
          <w:sz w:val="22"/>
        </w:rPr>
        <w:t>/2001 Sb. v platném znění.</w:t>
      </w:r>
    </w:p>
    <w:p w:rsidR="002736CF" w:rsidRDefault="002736CF" w:rsidP="00B106B1">
      <w:pPr>
        <w:spacing w:after="0"/>
      </w:pPr>
    </w:p>
    <w:p w:rsidR="002736CF" w:rsidRPr="00B106B1" w:rsidRDefault="002736CF" w:rsidP="00B106B1">
      <w:pPr>
        <w:spacing w:after="0"/>
      </w:pPr>
    </w:p>
    <w:p w:rsidR="00327023" w:rsidRPr="00D30ECC" w:rsidRDefault="00CC5F26" w:rsidP="00B106B1">
      <w:pPr>
        <w:pStyle w:val="Nadpis1"/>
        <w:numPr>
          <w:ilvl w:val="0"/>
          <w:numId w:val="36"/>
        </w:numPr>
        <w:ind w:left="0"/>
      </w:pPr>
      <w:r w:rsidRPr="00D30ECC">
        <w:t>Zadávaní služeb</w:t>
      </w:r>
    </w:p>
    <w:p w:rsidR="00B03155" w:rsidRPr="009F5082" w:rsidRDefault="00BD67BF" w:rsidP="00F3260E">
      <w:pPr>
        <w:pStyle w:val="Nadpis2"/>
        <w:numPr>
          <w:ilvl w:val="1"/>
          <w:numId w:val="43"/>
        </w:numPr>
        <w:ind w:left="0"/>
        <w:rPr>
          <w:sz w:val="22"/>
        </w:rPr>
      </w:pPr>
      <w:r w:rsidRPr="00547076">
        <w:rPr>
          <w:sz w:val="22"/>
        </w:rPr>
        <w:t xml:space="preserve">Zadavatel a Poskytovatel sestaví neprodleně po podpisu této smlouvy </w:t>
      </w:r>
      <w:r w:rsidR="002A7CA0" w:rsidRPr="00547076">
        <w:rPr>
          <w:sz w:val="22"/>
        </w:rPr>
        <w:t>ubytovací</w:t>
      </w:r>
      <w:r w:rsidRPr="00547076">
        <w:rPr>
          <w:sz w:val="22"/>
        </w:rPr>
        <w:t xml:space="preserve"> plán, kde budou orientačně stanoveny termíny</w:t>
      </w:r>
      <w:r w:rsidRPr="00B03155">
        <w:rPr>
          <w:sz w:val="22"/>
        </w:rPr>
        <w:t xml:space="preserve"> realizace jednotlivých </w:t>
      </w:r>
      <w:r w:rsidR="002A7CA0">
        <w:rPr>
          <w:sz w:val="22"/>
        </w:rPr>
        <w:t>turnusů ubytování</w:t>
      </w:r>
      <w:r w:rsidRPr="00B03155">
        <w:rPr>
          <w:sz w:val="22"/>
        </w:rPr>
        <w:t xml:space="preserve">. </w:t>
      </w:r>
      <w:r w:rsidR="008A3CB2">
        <w:rPr>
          <w:sz w:val="22"/>
        </w:rPr>
        <w:t xml:space="preserve">Tento plán bude sestaven tak, aby zahájení poskytování služeb </w:t>
      </w:r>
      <w:r w:rsidR="008A3CB2" w:rsidRPr="009F5082">
        <w:rPr>
          <w:sz w:val="22"/>
        </w:rPr>
        <w:t xml:space="preserve">započalo </w:t>
      </w:r>
      <w:r w:rsidR="008A3CB2" w:rsidRPr="00814F7F">
        <w:rPr>
          <w:sz w:val="22"/>
        </w:rPr>
        <w:t>v</w:t>
      </w:r>
      <w:r w:rsidR="009F5082" w:rsidRPr="00814F7F">
        <w:rPr>
          <w:sz w:val="22"/>
        </w:rPr>
        <w:t> </w:t>
      </w:r>
      <w:r w:rsidR="000319D9" w:rsidRPr="00814F7F">
        <w:rPr>
          <w:b/>
          <w:sz w:val="22"/>
        </w:rPr>
        <w:t>květnu</w:t>
      </w:r>
      <w:r w:rsidR="009F5082" w:rsidRPr="00814F7F">
        <w:rPr>
          <w:b/>
          <w:sz w:val="22"/>
        </w:rPr>
        <w:t xml:space="preserve"> </w:t>
      </w:r>
      <w:r w:rsidR="008A3CB2" w:rsidRPr="00814F7F">
        <w:rPr>
          <w:b/>
          <w:sz w:val="22"/>
        </w:rPr>
        <w:t xml:space="preserve">2021 a </w:t>
      </w:r>
      <w:r w:rsidR="009A31F5" w:rsidRPr="00814F7F">
        <w:rPr>
          <w:b/>
          <w:sz w:val="22"/>
        </w:rPr>
        <w:t>bylo</w:t>
      </w:r>
      <w:r w:rsidR="009A31F5" w:rsidRPr="009F5082">
        <w:rPr>
          <w:b/>
          <w:sz w:val="22"/>
        </w:rPr>
        <w:t xml:space="preserve"> </w:t>
      </w:r>
      <w:r w:rsidR="008A3CB2" w:rsidRPr="009F5082">
        <w:rPr>
          <w:b/>
          <w:sz w:val="22"/>
        </w:rPr>
        <w:t>ukončeno k 31. 12. 2022</w:t>
      </w:r>
      <w:bookmarkStart w:id="2" w:name="_GoBack"/>
      <w:bookmarkEnd w:id="2"/>
      <w:r w:rsidR="008A3CB2" w:rsidRPr="009F5082">
        <w:rPr>
          <w:sz w:val="22"/>
        </w:rPr>
        <w:t>.</w:t>
      </w:r>
    </w:p>
    <w:p w:rsidR="00297FDE" w:rsidRPr="00B03155" w:rsidRDefault="00BD67BF" w:rsidP="00F3260E">
      <w:pPr>
        <w:pStyle w:val="Nadpis2"/>
        <w:numPr>
          <w:ilvl w:val="1"/>
          <w:numId w:val="43"/>
        </w:numPr>
        <w:ind w:left="0"/>
        <w:rPr>
          <w:sz w:val="22"/>
        </w:rPr>
      </w:pPr>
      <w:r w:rsidRPr="00B03155">
        <w:rPr>
          <w:sz w:val="22"/>
        </w:rPr>
        <w:t xml:space="preserve">Zadavatel odešle výzvu Poskytovateli k zahájení poskytování </w:t>
      </w:r>
      <w:r w:rsidR="0060769F">
        <w:rPr>
          <w:sz w:val="22"/>
        </w:rPr>
        <w:t xml:space="preserve">konkrétního turnusu ubytování. </w:t>
      </w:r>
      <w:r w:rsidR="0060769F" w:rsidRPr="009F5082">
        <w:rPr>
          <w:sz w:val="22"/>
        </w:rPr>
        <w:t xml:space="preserve">Přílohou </w:t>
      </w:r>
      <w:r w:rsidR="00DC0180" w:rsidRPr="009F5082">
        <w:rPr>
          <w:sz w:val="22"/>
        </w:rPr>
        <w:t xml:space="preserve">této </w:t>
      </w:r>
      <w:r w:rsidR="0060769F" w:rsidRPr="009F5082">
        <w:rPr>
          <w:sz w:val="22"/>
        </w:rPr>
        <w:t xml:space="preserve">výzvy bude </w:t>
      </w:r>
      <w:r w:rsidR="00AA62E3" w:rsidRPr="009F5082">
        <w:rPr>
          <w:rFonts w:asciiTheme="majorHAnsi" w:hAnsiTheme="majorHAnsi"/>
          <w:sz w:val="22"/>
        </w:rPr>
        <w:t>uvedení</w:t>
      </w:r>
      <w:r w:rsidR="00AA62E3" w:rsidRPr="00BE5384">
        <w:rPr>
          <w:rFonts w:asciiTheme="majorHAnsi" w:hAnsiTheme="majorHAnsi"/>
          <w:sz w:val="22"/>
        </w:rPr>
        <w:t xml:space="preserve"> počtu osob, které budou ubytovány a to</w:t>
      </w:r>
      <w:r w:rsidR="00181F25">
        <w:rPr>
          <w:rFonts w:asciiTheme="majorHAnsi" w:hAnsiTheme="majorHAnsi"/>
          <w:sz w:val="22"/>
        </w:rPr>
        <w:t xml:space="preserve"> včetně jejich případných speci</w:t>
      </w:r>
      <w:r w:rsidR="00AA62E3" w:rsidRPr="00BE5384">
        <w:rPr>
          <w:rFonts w:asciiTheme="majorHAnsi" w:hAnsiTheme="majorHAnsi"/>
          <w:sz w:val="22"/>
        </w:rPr>
        <w:t>álních požadavků na ubytování (např. ubytování s konkrétní osobou) a stravování (např. dietní specifika)</w:t>
      </w:r>
      <w:r w:rsidRPr="00B03155">
        <w:rPr>
          <w:sz w:val="22"/>
        </w:rPr>
        <w:t xml:space="preserve">. Dokladem o odeslání a doručení výzvy bude </w:t>
      </w:r>
      <w:proofErr w:type="spellStart"/>
      <w:r w:rsidRPr="00B03155">
        <w:rPr>
          <w:sz w:val="22"/>
        </w:rPr>
        <w:t>dodejka</w:t>
      </w:r>
      <w:proofErr w:type="spellEnd"/>
      <w:r w:rsidRPr="00B03155">
        <w:rPr>
          <w:sz w:val="22"/>
        </w:rPr>
        <w:t xml:space="preserve"> České pošty nebo emailová doručenka.</w:t>
      </w:r>
    </w:p>
    <w:p w:rsidR="00297FDE" w:rsidRPr="00C43529" w:rsidRDefault="00BD67BF" w:rsidP="00F3260E">
      <w:pPr>
        <w:pStyle w:val="Nadpis2"/>
        <w:ind w:left="0"/>
        <w:rPr>
          <w:sz w:val="22"/>
        </w:rPr>
      </w:pPr>
      <w:r w:rsidRPr="00BD67BF">
        <w:rPr>
          <w:sz w:val="22"/>
        </w:rPr>
        <w:t xml:space="preserve">Předmětná výzva musí být doručena Poskytovateli </w:t>
      </w:r>
      <w:r w:rsidRPr="009F5082">
        <w:rPr>
          <w:sz w:val="22"/>
        </w:rPr>
        <w:t xml:space="preserve">nejpozději </w:t>
      </w:r>
      <w:r w:rsidR="009F5082" w:rsidRPr="009F5082">
        <w:rPr>
          <w:sz w:val="22"/>
        </w:rPr>
        <w:t>7</w:t>
      </w:r>
      <w:r w:rsidRPr="009F5082">
        <w:rPr>
          <w:sz w:val="22"/>
        </w:rPr>
        <w:t xml:space="preserve"> dnů</w:t>
      </w:r>
      <w:r w:rsidRPr="00BD67BF">
        <w:rPr>
          <w:sz w:val="22"/>
        </w:rPr>
        <w:t xml:space="preserve"> před požadovaným datem poskytnutí konkrétního </w:t>
      </w:r>
      <w:r w:rsidR="002F045F">
        <w:rPr>
          <w:sz w:val="22"/>
        </w:rPr>
        <w:t>turnusu ubytování</w:t>
      </w:r>
      <w:r w:rsidRPr="00BD67BF">
        <w:rPr>
          <w:sz w:val="22"/>
        </w:rPr>
        <w:t>.</w:t>
      </w:r>
    </w:p>
    <w:p w:rsidR="00297FDE" w:rsidRDefault="00BD67BF" w:rsidP="002736CF">
      <w:pPr>
        <w:pStyle w:val="Nadpis2"/>
        <w:spacing w:after="0"/>
        <w:ind w:left="0"/>
        <w:rPr>
          <w:sz w:val="22"/>
        </w:rPr>
      </w:pPr>
      <w:r w:rsidRPr="009F5082">
        <w:rPr>
          <w:sz w:val="22"/>
        </w:rPr>
        <w:t xml:space="preserve">Zadavatel je oprávněn zrušit předmětnou výzvu emailem, na email uvedený ve smlouvě, nejpozději </w:t>
      </w:r>
      <w:r w:rsidR="006033F9" w:rsidRPr="009F5082">
        <w:rPr>
          <w:sz w:val="22"/>
        </w:rPr>
        <w:t>48</w:t>
      </w:r>
      <w:r w:rsidRPr="009F5082">
        <w:rPr>
          <w:sz w:val="22"/>
        </w:rPr>
        <w:t xml:space="preserve"> hodin před zahájením poskytování konkrétního </w:t>
      </w:r>
      <w:r w:rsidR="006033F9" w:rsidRPr="009F5082">
        <w:rPr>
          <w:sz w:val="22"/>
        </w:rPr>
        <w:t>turnusu ubytování</w:t>
      </w:r>
      <w:r w:rsidRPr="009F5082">
        <w:rPr>
          <w:sz w:val="22"/>
        </w:rPr>
        <w:t xml:space="preserve"> a přesunout datum a čas poskytování konkrétního </w:t>
      </w:r>
      <w:r w:rsidR="006033F9" w:rsidRPr="009F5082">
        <w:rPr>
          <w:sz w:val="22"/>
        </w:rPr>
        <w:t>turnusu ubytování</w:t>
      </w:r>
      <w:r w:rsidRPr="009F5082">
        <w:rPr>
          <w:sz w:val="22"/>
        </w:rPr>
        <w:t>.</w:t>
      </w:r>
    </w:p>
    <w:p w:rsidR="002736CF" w:rsidRPr="002736CF" w:rsidRDefault="002736CF" w:rsidP="002736CF"/>
    <w:p w:rsidR="001B33A5" w:rsidRPr="00D30ECC" w:rsidRDefault="001B33A5" w:rsidP="00B106B1">
      <w:pPr>
        <w:pStyle w:val="Nadpis1"/>
        <w:numPr>
          <w:ilvl w:val="0"/>
          <w:numId w:val="36"/>
        </w:numPr>
        <w:ind w:left="0"/>
      </w:pPr>
      <w:r w:rsidRPr="00D30ECC">
        <w:t>Schválení a převzetí služeb</w:t>
      </w:r>
    </w:p>
    <w:p w:rsidR="001B33A5" w:rsidRPr="00C43529" w:rsidRDefault="00BD67BF" w:rsidP="00B3730F">
      <w:pPr>
        <w:pStyle w:val="Nadpis2"/>
        <w:numPr>
          <w:ilvl w:val="1"/>
          <w:numId w:val="23"/>
        </w:numPr>
        <w:ind w:left="0"/>
        <w:rPr>
          <w:sz w:val="22"/>
        </w:rPr>
      </w:pPr>
      <w:r w:rsidRPr="00BD67BF">
        <w:rPr>
          <w:sz w:val="22"/>
        </w:rPr>
        <w:t>Poskytovatel splní svou povinnost řádně poskytnout služby dnem, kdy je příslušná činnost řádně vykonána a její výstup, podle možností, řádně předán Zadavateli.</w:t>
      </w:r>
    </w:p>
    <w:p w:rsidR="00A14575" w:rsidRDefault="00BD67BF" w:rsidP="002736CF">
      <w:pPr>
        <w:pStyle w:val="Nadpis2"/>
        <w:numPr>
          <w:ilvl w:val="1"/>
          <w:numId w:val="23"/>
        </w:numPr>
        <w:spacing w:after="0"/>
        <w:ind w:left="0"/>
      </w:pPr>
      <w:r w:rsidRPr="00BD67BF">
        <w:rPr>
          <w:sz w:val="22"/>
        </w:rPr>
        <w:t>Zjistí-li Zadavatel při poskytování nebo schvalování služeb a předání jejich výstupů zjevné vady nebo neúplnosti, je povinen o tom sepsat zápis. Lhůta pro oznámení zjištěných vad činí 5 pracovních dnů ode dne poskytnutí služby Poskytovatelem</w:t>
      </w:r>
      <w:r w:rsidR="001B33A5" w:rsidRPr="00D30ECC">
        <w:t>.</w:t>
      </w:r>
    </w:p>
    <w:p w:rsidR="002736CF" w:rsidRPr="002736CF" w:rsidRDefault="002736CF" w:rsidP="002736CF"/>
    <w:p w:rsidR="001B33A5" w:rsidRPr="00D30ECC" w:rsidRDefault="001B33A5" w:rsidP="007B2E6C">
      <w:pPr>
        <w:pStyle w:val="Nadpis1"/>
        <w:numPr>
          <w:ilvl w:val="0"/>
          <w:numId w:val="36"/>
        </w:numPr>
        <w:ind w:left="0"/>
      </w:pPr>
      <w:r w:rsidRPr="00D30ECC">
        <w:t>Další ujednání</w:t>
      </w:r>
    </w:p>
    <w:p w:rsidR="00532544" w:rsidRPr="00C43529" w:rsidRDefault="00BD67BF" w:rsidP="00532544">
      <w:pPr>
        <w:pStyle w:val="Nadpis2"/>
        <w:numPr>
          <w:ilvl w:val="1"/>
          <w:numId w:val="24"/>
        </w:numPr>
        <w:ind w:left="0"/>
        <w:rPr>
          <w:sz w:val="22"/>
        </w:rPr>
      </w:pPr>
      <w:r w:rsidRPr="00BD67BF">
        <w:rPr>
          <w:sz w:val="22"/>
          <w:lang w:bidi="he-IL"/>
        </w:rPr>
        <w:t xml:space="preserve">Zadavatel není oprávněn dokumentaci a materiály z plnění předmětu Smlouvy nebo jejich části jakkoliv rozšiřovat bez předchozího písemného souhlasu Poskytovatele. </w:t>
      </w:r>
    </w:p>
    <w:p w:rsidR="001B33A5" w:rsidRPr="00C43529" w:rsidRDefault="00BD67BF" w:rsidP="001B33A5">
      <w:pPr>
        <w:pStyle w:val="Nadpis2"/>
        <w:numPr>
          <w:ilvl w:val="1"/>
          <w:numId w:val="24"/>
        </w:numPr>
        <w:ind w:left="0"/>
        <w:rPr>
          <w:sz w:val="22"/>
        </w:rPr>
      </w:pPr>
      <w:r w:rsidRPr="00BD67BF">
        <w:rPr>
          <w:sz w:val="22"/>
        </w:rPr>
        <w:t>Poskytovatel odpovídá za to, že plnění předmětu Smlouvy nezasahuje a nebude zasahovat do práv jiných osob, zejména práv z průmyslového nebo jiného duševního vlastnictví, a to pro jakékoliv využití plnění v ČR i v zahraničí.</w:t>
      </w:r>
    </w:p>
    <w:p w:rsidR="001B33A5" w:rsidRPr="00C43529" w:rsidRDefault="00BD67BF" w:rsidP="001B33A5">
      <w:pPr>
        <w:pStyle w:val="Nadpis2"/>
        <w:numPr>
          <w:ilvl w:val="1"/>
          <w:numId w:val="24"/>
        </w:numPr>
        <w:ind w:left="0"/>
        <w:rPr>
          <w:sz w:val="22"/>
        </w:rPr>
      </w:pPr>
      <w:r w:rsidRPr="00BD67BF">
        <w:rPr>
          <w:sz w:val="22"/>
          <w:lang w:bidi="he-IL"/>
        </w:rPr>
        <w:t>Žádná</w:t>
      </w:r>
      <w:r w:rsidRPr="00BD67BF">
        <w:rPr>
          <w:sz w:val="22"/>
        </w:rPr>
        <w:t xml:space="preserve"> ze smluvních stran není oprávněna poskytnout třetím osobám jakékoliv informace o podmínkách Smlouvy a souvisejících se Smlouvou, jejichž obsahem mohou být důvěrné informace, osobní a citlivé údaje, informace týkající se obchodního tajemství, technologie nebo </w:t>
      </w:r>
      <w:proofErr w:type="spellStart"/>
      <w:r w:rsidRPr="00BD67BF">
        <w:rPr>
          <w:sz w:val="22"/>
        </w:rPr>
        <w:t>know</w:t>
      </w:r>
      <w:proofErr w:type="spellEnd"/>
      <w:r w:rsidRPr="00BD67BF">
        <w:rPr>
          <w:sz w:val="22"/>
        </w:rPr>
        <w:t>-</w:t>
      </w:r>
      <w:proofErr w:type="spellStart"/>
      <w:r w:rsidRPr="00BD67BF">
        <w:rPr>
          <w:sz w:val="22"/>
        </w:rPr>
        <w:t>how</w:t>
      </w:r>
      <w:proofErr w:type="spellEnd"/>
      <w:r w:rsidRPr="00BD67BF">
        <w:rPr>
          <w:sz w:val="22"/>
        </w:rPr>
        <w:t>, s výjimkou povinnosti poskytovat informace podle zvláštních předpisů. Zadavatel je rovněž oprávněn zveřejnit Smlouvu, čímž není dotčeno ustanovení první věty tohoto odstavce.</w:t>
      </w:r>
    </w:p>
    <w:p w:rsidR="00B03244" w:rsidRDefault="00BD67BF" w:rsidP="001B33A5">
      <w:pPr>
        <w:pStyle w:val="Nadpis2"/>
        <w:numPr>
          <w:ilvl w:val="1"/>
          <w:numId w:val="24"/>
        </w:numPr>
        <w:ind w:left="0"/>
        <w:rPr>
          <w:sz w:val="22"/>
          <w:lang w:bidi="he-IL"/>
        </w:rPr>
      </w:pPr>
      <w:r w:rsidRPr="00BD67BF">
        <w:rPr>
          <w:sz w:val="22"/>
        </w:rPr>
        <w:t xml:space="preserve">Poskytovatel se zavazuje, že veškeré informace získané při plnění smlouvy od Zadavatele bude brát jako informace důvěrné, ať už jde o osobní informace o </w:t>
      </w:r>
      <w:r w:rsidR="003E79FC">
        <w:rPr>
          <w:sz w:val="22"/>
        </w:rPr>
        <w:t>ubytovaném</w:t>
      </w:r>
      <w:r w:rsidRPr="00BD67BF">
        <w:rPr>
          <w:sz w:val="22"/>
        </w:rPr>
        <w:t xml:space="preserve"> nebo informace o společnosti zákazníka. </w:t>
      </w:r>
      <w:r w:rsidRPr="00BD67BF">
        <w:rPr>
          <w:sz w:val="22"/>
          <w:lang w:bidi="he-IL"/>
        </w:rPr>
        <w:t>Závazky dle tohoto článku zůstávají v platnosti i po ukončení účinnosti Smlouvy.</w:t>
      </w:r>
    </w:p>
    <w:p w:rsidR="00645498" w:rsidRDefault="00645498" w:rsidP="00AC6F5D">
      <w:pPr>
        <w:pStyle w:val="Nadpis2"/>
        <w:numPr>
          <w:ilvl w:val="1"/>
          <w:numId w:val="24"/>
        </w:numPr>
        <w:spacing w:after="0"/>
        <w:ind w:left="0"/>
        <w:rPr>
          <w:sz w:val="22"/>
        </w:rPr>
      </w:pPr>
      <w:r>
        <w:rPr>
          <w:sz w:val="22"/>
        </w:rPr>
        <w:t>Poskytovatel</w:t>
      </w:r>
      <w:r w:rsidRPr="00645498">
        <w:rPr>
          <w:sz w:val="22"/>
        </w:rPr>
        <w:t xml:space="preserve"> je povinen v rámci realizace předmětu plnění zohlednit dodržení zásady sociálně odpovědného přístupu, environmentálně odpovědného přístupu a inovací, a to vzhledem k povaze a smyslu předmětu plnění</w:t>
      </w:r>
      <w:r w:rsidR="00246EAB">
        <w:rPr>
          <w:sz w:val="22"/>
        </w:rPr>
        <w:t>.</w:t>
      </w:r>
    </w:p>
    <w:p w:rsidR="00AC6F5D" w:rsidRPr="00AC6F5D" w:rsidRDefault="00AC6F5D" w:rsidP="00AC6F5D"/>
    <w:p w:rsidR="005D44AE" w:rsidRPr="00D30ECC" w:rsidRDefault="005D44AE" w:rsidP="00B106B1">
      <w:pPr>
        <w:pStyle w:val="Nadpis1"/>
        <w:numPr>
          <w:ilvl w:val="0"/>
          <w:numId w:val="36"/>
        </w:numPr>
        <w:ind w:left="0"/>
      </w:pPr>
      <w:r w:rsidRPr="00D30ECC">
        <w:t>Odpovědnost</w:t>
      </w:r>
    </w:p>
    <w:p w:rsidR="00B03244" w:rsidRDefault="00BD67BF" w:rsidP="00B106B1">
      <w:pPr>
        <w:pStyle w:val="Nadpis2"/>
        <w:numPr>
          <w:ilvl w:val="1"/>
          <w:numId w:val="25"/>
        </w:numPr>
        <w:spacing w:before="240" w:after="0"/>
        <w:ind w:left="0"/>
        <w:rPr>
          <w:b/>
        </w:rPr>
      </w:pPr>
      <w:r w:rsidRPr="00BD67BF">
        <w:rPr>
          <w:sz w:val="22"/>
        </w:rPr>
        <w:t>Smluvní strany odpovídají za porušení svých povinností vyplývajících ze Smlouvy a jsou povinny nahradit druhé straně škodu tím vzniklou a to v plném rozsahu</w:t>
      </w:r>
      <w:r w:rsidR="005D44AE" w:rsidRPr="00D30ECC">
        <w:rPr>
          <w:b/>
        </w:rPr>
        <w:t>.</w:t>
      </w:r>
    </w:p>
    <w:p w:rsidR="00B106B1" w:rsidRPr="00B106B1" w:rsidRDefault="00B106B1" w:rsidP="00B106B1"/>
    <w:p w:rsidR="005D44AE" w:rsidRPr="00D30ECC" w:rsidRDefault="005D44AE" w:rsidP="00B106B1">
      <w:pPr>
        <w:pStyle w:val="Nadpis1"/>
        <w:numPr>
          <w:ilvl w:val="0"/>
          <w:numId w:val="36"/>
        </w:numPr>
        <w:ind w:left="0"/>
      </w:pPr>
      <w:r w:rsidRPr="00D30ECC">
        <w:t>Vyšší moc</w:t>
      </w:r>
    </w:p>
    <w:p w:rsidR="005D44AE" w:rsidRPr="00C43529" w:rsidRDefault="00BD67BF" w:rsidP="005D44AE">
      <w:pPr>
        <w:pStyle w:val="Nadpis2"/>
        <w:numPr>
          <w:ilvl w:val="1"/>
          <w:numId w:val="1"/>
        </w:numPr>
        <w:ind w:left="0"/>
        <w:rPr>
          <w:sz w:val="22"/>
        </w:rPr>
      </w:pPr>
      <w:r w:rsidRPr="00BD67BF">
        <w:rPr>
          <w:sz w:val="22"/>
        </w:rPr>
        <w:t>Za vyšší moc se považují okolnosti mající vliv na poskytování služeb, které nejsou závislé na smluvních stranách a které smluvní strany nemohou ovlivnit. Jedná se např. o válku, mobilizaci, povstání, živelné pohromy apod.</w:t>
      </w:r>
    </w:p>
    <w:p w:rsidR="005D44AE" w:rsidRDefault="00BD67BF" w:rsidP="00B106B1">
      <w:pPr>
        <w:pStyle w:val="Nadpis2"/>
        <w:numPr>
          <w:ilvl w:val="1"/>
          <w:numId w:val="1"/>
        </w:numPr>
        <w:spacing w:before="240" w:after="0"/>
        <w:ind w:left="0"/>
        <w:rPr>
          <w:sz w:val="22"/>
        </w:rPr>
      </w:pPr>
      <w:r w:rsidRPr="00BD67BF">
        <w:rPr>
          <w:sz w:val="22"/>
        </w:rPr>
        <w:t xml:space="preserve">Pokud se poskytování služeb za sjednaných podmínek stane nemožným v důsledku vzniku vyšší moci, strana, která se bude chtít na vyšší moc odvolat, požádá druhou stranu </w:t>
      </w:r>
      <w:r w:rsidR="00AA4ACB">
        <w:rPr>
          <w:sz w:val="22"/>
        </w:rPr>
        <w:br/>
      </w:r>
      <w:r w:rsidRPr="00BD67BF">
        <w:rPr>
          <w:sz w:val="22"/>
        </w:rPr>
        <w:t>o úpravu Smlouvy ve vztahu k předmětu, ceně a době plnění. Pokud nedojde k dohodě, má strana, která se důvodně odvolala na vyšší moc, právo odstoupit od Smlouvy. Účinnost odstoupení nastává v tomto případě dnem doručení oznámení.</w:t>
      </w:r>
    </w:p>
    <w:p w:rsidR="00B106B1" w:rsidRPr="00B106B1" w:rsidRDefault="00B106B1" w:rsidP="00B106B1"/>
    <w:p w:rsidR="008C4B15" w:rsidRPr="00D30ECC" w:rsidRDefault="00911FA0" w:rsidP="00B106B1">
      <w:pPr>
        <w:pStyle w:val="Nadpis1"/>
        <w:numPr>
          <w:ilvl w:val="0"/>
          <w:numId w:val="36"/>
        </w:numPr>
        <w:ind w:left="0"/>
      </w:pPr>
      <w:r>
        <w:t>R</w:t>
      </w:r>
      <w:r w:rsidR="008E5EC5">
        <w:t xml:space="preserve">eklamace </w:t>
      </w:r>
      <w:r>
        <w:t xml:space="preserve">poskytovaných </w:t>
      </w:r>
      <w:r w:rsidR="008E5EC5">
        <w:t>služeb</w:t>
      </w:r>
    </w:p>
    <w:p w:rsidR="00582427" w:rsidRPr="00582427" w:rsidRDefault="008A61AD" w:rsidP="000B6945">
      <w:pPr>
        <w:jc w:val="both"/>
      </w:pPr>
      <w:r w:rsidRPr="00627287">
        <w:rPr>
          <w:rFonts w:ascii="Cambria" w:hAnsi="Cambria" w:cs="Arial"/>
          <w:b/>
        </w:rPr>
        <w:t>1.</w:t>
      </w:r>
      <w:r>
        <w:rPr>
          <w:rFonts w:ascii="Cambria" w:hAnsi="Cambria" w:cs="Arial"/>
        </w:rPr>
        <w:tab/>
      </w:r>
      <w:r w:rsidR="00582427" w:rsidRPr="00040021">
        <w:rPr>
          <w:rFonts w:ascii="Cambria" w:hAnsi="Cambria" w:cs="Arial"/>
        </w:rPr>
        <w:t xml:space="preserve">V případě, že rozsah nebo kvalita služeb je nižší, než byla dohodnuta a stanovena </w:t>
      </w:r>
      <w:r w:rsidR="00627287">
        <w:rPr>
          <w:rFonts w:ascii="Cambria" w:hAnsi="Cambria" w:cs="Arial"/>
        </w:rPr>
        <w:t>Poskytovatelem</w:t>
      </w:r>
      <w:r w:rsidR="00582427" w:rsidRPr="00040021">
        <w:rPr>
          <w:rFonts w:ascii="Cambria" w:hAnsi="Cambria" w:cs="Arial"/>
        </w:rPr>
        <w:t xml:space="preserve"> a jeho cenou, vzniká </w:t>
      </w:r>
      <w:r w:rsidR="00627287">
        <w:rPr>
          <w:rFonts w:ascii="Cambria" w:hAnsi="Cambria" w:cs="Arial"/>
        </w:rPr>
        <w:t>Zadavateli</w:t>
      </w:r>
      <w:r w:rsidR="00582427" w:rsidRPr="00040021">
        <w:rPr>
          <w:rFonts w:ascii="Cambria" w:hAnsi="Cambria" w:cs="Arial"/>
        </w:rPr>
        <w:t xml:space="preserve"> právo na reklamaci.</w:t>
      </w:r>
    </w:p>
    <w:p w:rsidR="00582427" w:rsidRPr="00582427" w:rsidRDefault="00627287" w:rsidP="000B6945">
      <w:pPr>
        <w:jc w:val="both"/>
      </w:pPr>
      <w:r w:rsidRPr="00627287">
        <w:rPr>
          <w:rFonts w:ascii="Cambria" w:hAnsi="Cambria" w:cs="Arial"/>
          <w:b/>
        </w:rPr>
        <w:t>2.</w:t>
      </w:r>
      <w:r>
        <w:rPr>
          <w:rFonts w:ascii="Cambria" w:hAnsi="Cambria" w:cs="Arial"/>
        </w:rPr>
        <w:t xml:space="preserve"> </w:t>
      </w:r>
      <w:r>
        <w:rPr>
          <w:rFonts w:ascii="Cambria" w:hAnsi="Cambria" w:cs="Arial"/>
        </w:rPr>
        <w:tab/>
      </w:r>
      <w:r w:rsidR="00582427" w:rsidRPr="00040021">
        <w:rPr>
          <w:rFonts w:ascii="Cambria" w:hAnsi="Cambria" w:cs="Arial"/>
        </w:rPr>
        <w:t xml:space="preserve">Reklamace musí být uplatněna ihned, jakmile </w:t>
      </w:r>
      <w:r w:rsidR="00880EB7">
        <w:rPr>
          <w:rFonts w:ascii="Cambria" w:hAnsi="Cambria" w:cs="Arial"/>
        </w:rPr>
        <w:t>Zadavatel</w:t>
      </w:r>
      <w:r w:rsidR="00582427" w:rsidRPr="00040021">
        <w:rPr>
          <w:rFonts w:ascii="Cambria" w:hAnsi="Cambria" w:cs="Arial"/>
        </w:rPr>
        <w:t xml:space="preserve"> zjistí skutečnost, která by mohla být předmětem reklamace tak, aby závadný stav byl neodkladně napraven na místě konání pobytu.</w:t>
      </w:r>
    </w:p>
    <w:p w:rsidR="00582427" w:rsidRDefault="00627287" w:rsidP="00E975DA">
      <w:pPr>
        <w:spacing w:after="0"/>
        <w:jc w:val="both"/>
        <w:rPr>
          <w:rFonts w:ascii="Cambria" w:hAnsi="Cambria" w:cs="Arial"/>
        </w:rPr>
      </w:pPr>
      <w:r w:rsidRPr="00627287">
        <w:rPr>
          <w:rFonts w:ascii="Cambria" w:hAnsi="Cambria" w:cs="Arial"/>
          <w:b/>
        </w:rPr>
        <w:t>3.</w:t>
      </w:r>
      <w:r>
        <w:rPr>
          <w:rFonts w:ascii="Cambria" w:hAnsi="Cambria" w:cs="Arial"/>
        </w:rPr>
        <w:tab/>
      </w:r>
      <w:r w:rsidR="00582427" w:rsidRPr="00040021">
        <w:rPr>
          <w:rFonts w:ascii="Cambria" w:hAnsi="Cambria" w:cs="Arial"/>
        </w:rPr>
        <w:t xml:space="preserve">Nepodaří-li se závadu odstranit, je nutné sepsat o příslušných skutečnostech, krátký zápis, který </w:t>
      </w:r>
      <w:r w:rsidR="000B6945">
        <w:rPr>
          <w:rFonts w:ascii="Cambria" w:hAnsi="Cambria" w:cs="Arial"/>
        </w:rPr>
        <w:t xml:space="preserve">Poskytovatel </w:t>
      </w:r>
      <w:r w:rsidR="00582427" w:rsidRPr="00040021">
        <w:rPr>
          <w:rFonts w:ascii="Cambria" w:hAnsi="Cambria" w:cs="Arial"/>
        </w:rPr>
        <w:t>podepíše a doplní svým stanoviskem. Závady, které není možné odstranit a poskytnout tak služby v plném rozsahu a kvalitě jsou neposkytnutím služby a objednatel je oprávněn za ně nárokovat smluvní pokuty</w:t>
      </w:r>
      <w:r w:rsidR="00CD2379">
        <w:rPr>
          <w:rFonts w:ascii="Cambria" w:hAnsi="Cambria" w:cs="Arial"/>
        </w:rPr>
        <w:t xml:space="preserve"> dle čl. XVII. 2</w:t>
      </w:r>
      <w:r w:rsidR="00582427" w:rsidRPr="00040021">
        <w:rPr>
          <w:rFonts w:ascii="Cambria" w:hAnsi="Cambria" w:cs="Arial"/>
        </w:rPr>
        <w:t>.</w:t>
      </w:r>
    </w:p>
    <w:p w:rsidR="00E975DA" w:rsidRDefault="00E975DA" w:rsidP="00E975DA">
      <w:pPr>
        <w:spacing w:after="0"/>
        <w:jc w:val="both"/>
        <w:rPr>
          <w:rFonts w:ascii="Cambria" w:hAnsi="Cambria" w:cs="Arial"/>
        </w:rPr>
      </w:pPr>
    </w:p>
    <w:p w:rsidR="002736CF" w:rsidRDefault="002736CF" w:rsidP="00E975DA">
      <w:pPr>
        <w:spacing w:after="0"/>
        <w:jc w:val="both"/>
        <w:rPr>
          <w:rFonts w:ascii="Cambria" w:hAnsi="Cambria" w:cs="Arial"/>
        </w:rPr>
      </w:pPr>
    </w:p>
    <w:p w:rsidR="005D44AE" w:rsidRPr="00D30ECC" w:rsidRDefault="005D44AE" w:rsidP="00B106B1">
      <w:pPr>
        <w:pStyle w:val="Nadpis1"/>
        <w:numPr>
          <w:ilvl w:val="0"/>
          <w:numId w:val="36"/>
        </w:numPr>
        <w:ind w:left="0"/>
      </w:pPr>
      <w:r w:rsidRPr="00D30ECC">
        <w:t>Smluvní pokuta a úrok z prodlení</w:t>
      </w:r>
    </w:p>
    <w:p w:rsidR="005D44AE" w:rsidRPr="002E63EB" w:rsidRDefault="00BD67BF" w:rsidP="00B3730F">
      <w:pPr>
        <w:pStyle w:val="Nadpis2"/>
        <w:numPr>
          <w:ilvl w:val="1"/>
          <w:numId w:val="26"/>
        </w:numPr>
        <w:ind w:left="0"/>
        <w:rPr>
          <w:sz w:val="22"/>
        </w:rPr>
      </w:pPr>
      <w:r w:rsidRPr="00BD67BF">
        <w:rPr>
          <w:sz w:val="22"/>
        </w:rPr>
        <w:t xml:space="preserve">Pokud bude Zadavatel v prodlení s úhradou faktury proti sjednanému termínu, je povinen zaplatit Poskytovateli smluvní pokutu ve </w:t>
      </w:r>
      <w:r w:rsidRPr="002E63EB">
        <w:rPr>
          <w:sz w:val="22"/>
        </w:rPr>
        <w:t xml:space="preserve">výši </w:t>
      </w:r>
      <w:r w:rsidR="002E63EB" w:rsidRPr="002E63EB">
        <w:rPr>
          <w:sz w:val="22"/>
        </w:rPr>
        <w:t>0,2</w:t>
      </w:r>
      <w:r w:rsidRPr="002E63EB">
        <w:rPr>
          <w:sz w:val="22"/>
        </w:rPr>
        <w:t xml:space="preserve"> % z dlužné částky za každý i započatý den prodlení.</w:t>
      </w:r>
    </w:p>
    <w:p w:rsidR="00A2287B" w:rsidRPr="008E5EC5" w:rsidRDefault="00A2287B" w:rsidP="001A78A8">
      <w:pPr>
        <w:pStyle w:val="Nadpis2"/>
        <w:numPr>
          <w:ilvl w:val="1"/>
          <w:numId w:val="37"/>
        </w:numPr>
        <w:ind w:left="0"/>
        <w:rPr>
          <w:sz w:val="22"/>
        </w:rPr>
      </w:pPr>
      <w:r w:rsidRPr="008E5EC5">
        <w:rPr>
          <w:sz w:val="22"/>
        </w:rPr>
        <w:t xml:space="preserve">V případě neposkytnutí služeb Poskytovatelem v rozsahu dle specifikace je Zadavatel oprávněn nárokovat po Poskytovateli smluvní pokutu ve výši </w:t>
      </w:r>
      <w:r w:rsidR="008E5EC5" w:rsidRPr="008E5EC5">
        <w:rPr>
          <w:sz w:val="22"/>
        </w:rPr>
        <w:t>3</w:t>
      </w:r>
      <w:r w:rsidRPr="008E5EC5">
        <w:rPr>
          <w:sz w:val="22"/>
        </w:rPr>
        <w:t xml:space="preserve">.000,- Kč bez DPH, a to za každou změnu dle specifikace služeb. </w:t>
      </w:r>
    </w:p>
    <w:p w:rsidR="00980CC6" w:rsidRPr="00C43529" w:rsidRDefault="00BD67BF" w:rsidP="005D44AE">
      <w:pPr>
        <w:pStyle w:val="Nadpis2"/>
        <w:numPr>
          <w:ilvl w:val="1"/>
          <w:numId w:val="37"/>
        </w:numPr>
        <w:ind w:left="0"/>
        <w:rPr>
          <w:sz w:val="22"/>
        </w:rPr>
      </w:pPr>
      <w:r w:rsidRPr="00BD67BF">
        <w:rPr>
          <w:sz w:val="22"/>
        </w:rPr>
        <w:t>Zaplacením sankce (smluvní pokuty) není dotčen nárok druhé smluvní strany na zákonný úrok z prodlení a náhradu škody způsobené mu porušením povinnosti dle Občanského zákoníku a Smlouvy, na niž se sankce vztahuje.</w:t>
      </w:r>
    </w:p>
    <w:p w:rsidR="00EB6244" w:rsidRPr="007E30C9" w:rsidRDefault="00EB6244">
      <w:pPr>
        <w:spacing w:after="0" w:line="240" w:lineRule="auto"/>
        <w:rPr>
          <w:rFonts w:ascii="Cambria" w:hAnsi="Cambria"/>
          <w:b/>
          <w:sz w:val="28"/>
          <w:szCs w:val="28"/>
        </w:rPr>
      </w:pPr>
    </w:p>
    <w:p w:rsidR="00962F09" w:rsidRPr="007E30C9" w:rsidRDefault="00B50564" w:rsidP="00962F09">
      <w:pPr>
        <w:pStyle w:val="Nadpis1"/>
        <w:numPr>
          <w:ilvl w:val="0"/>
          <w:numId w:val="37"/>
        </w:numPr>
        <w:tabs>
          <w:tab w:val="left" w:pos="1843"/>
        </w:tabs>
        <w:ind w:left="0" w:firstLine="993"/>
      </w:pPr>
      <w:r w:rsidRPr="007E30C9">
        <w:t>Ukončení smluvního vztahu</w:t>
      </w:r>
    </w:p>
    <w:p w:rsidR="00B50564" w:rsidRPr="00C43529" w:rsidRDefault="00BD67BF" w:rsidP="00B3730F">
      <w:pPr>
        <w:pStyle w:val="Nadpis2"/>
        <w:numPr>
          <w:ilvl w:val="1"/>
          <w:numId w:val="27"/>
        </w:numPr>
        <w:ind w:left="0"/>
        <w:rPr>
          <w:sz w:val="22"/>
        </w:rPr>
      </w:pPr>
      <w:r w:rsidRPr="00BD67BF">
        <w:rPr>
          <w:sz w:val="22"/>
        </w:rPr>
        <w:t>Smlouva končí uplynutím doby, na kterou je sjednána.</w:t>
      </w:r>
    </w:p>
    <w:p w:rsidR="00B50564" w:rsidRPr="00C43529" w:rsidRDefault="00BD67BF" w:rsidP="00B3730F">
      <w:pPr>
        <w:pStyle w:val="Nadpis2"/>
        <w:numPr>
          <w:ilvl w:val="1"/>
          <w:numId w:val="27"/>
        </w:numPr>
        <w:ind w:left="0"/>
        <w:rPr>
          <w:sz w:val="22"/>
        </w:rPr>
      </w:pPr>
      <w:r w:rsidRPr="00BD67BF">
        <w:rPr>
          <w:sz w:val="22"/>
        </w:rPr>
        <w:t>Jinak Smlouva může být ukončena dohodou smluvních stran v písemné formě, přičemž účinky zrušení Smlouvy nastanou k okamžiku stanovenému v takovéto dohodě. Nebude-li takovýto okamžik dohodou stanoven, pak tyto účinky nastanou ke dni uzavření takovéto dohody.</w:t>
      </w:r>
    </w:p>
    <w:p w:rsidR="00B50564" w:rsidRPr="00C43529" w:rsidRDefault="00BD67BF" w:rsidP="00B3730F">
      <w:pPr>
        <w:pStyle w:val="Nadpis2"/>
        <w:numPr>
          <w:ilvl w:val="1"/>
          <w:numId w:val="33"/>
        </w:numPr>
        <w:ind w:left="0"/>
        <w:rPr>
          <w:sz w:val="22"/>
        </w:rPr>
      </w:pPr>
      <w:r w:rsidRPr="00BD67BF">
        <w:rPr>
          <w:sz w:val="22"/>
        </w:rPr>
        <w:t>Obě smluvní strany jsou oprávněny od Smlouvy odstoupit v případě jejího podstatného porušení druhou smluvní stranou, za podmínek uvedených v zákoně.</w:t>
      </w:r>
    </w:p>
    <w:p w:rsidR="0029086D" w:rsidRPr="00C43529" w:rsidRDefault="00BD67BF">
      <w:pPr>
        <w:pStyle w:val="Nadpis2"/>
        <w:numPr>
          <w:ilvl w:val="1"/>
          <w:numId w:val="33"/>
        </w:numPr>
        <w:ind w:left="0"/>
        <w:rPr>
          <w:sz w:val="22"/>
        </w:rPr>
      </w:pPr>
      <w:r w:rsidRPr="00BD67BF">
        <w:rPr>
          <w:sz w:val="22"/>
        </w:rPr>
        <w:t>Za podstatné porušení smluvní povinnosti smluvní strany považují zejména: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nedodržení právních předpisů Poskytovatelem při poskytování služeb,</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Poskytovatele s poskytováním služeb z důvodů spočívajících výlučně na straně Poskytovatele po dobu delší než 20 kalendářních dnů, a</w:t>
      </w:r>
    </w:p>
    <w:p w:rsidR="00962F09" w:rsidRPr="00C43529" w:rsidRDefault="00BD67BF" w:rsidP="00AA4ACB">
      <w:pPr>
        <w:pStyle w:val="Nadpis3"/>
        <w:widowControl w:val="0"/>
        <w:numPr>
          <w:ilvl w:val="2"/>
          <w:numId w:val="33"/>
        </w:numPr>
        <w:spacing w:before="120" w:after="60" w:line="240" w:lineRule="auto"/>
        <w:ind w:left="709" w:hanging="425"/>
        <w:rPr>
          <w:sz w:val="22"/>
        </w:rPr>
      </w:pPr>
      <w:r w:rsidRPr="00BD67BF">
        <w:rPr>
          <w:sz w:val="22"/>
        </w:rPr>
        <w:t>prodlení Zadavatele proti termínu splatnosti faktury Poskytovatele delší jak třicet dnů.</w:t>
      </w:r>
    </w:p>
    <w:p w:rsidR="0029086D" w:rsidRPr="00C43529" w:rsidRDefault="00BD67BF">
      <w:pPr>
        <w:pStyle w:val="Nadpis2"/>
        <w:numPr>
          <w:ilvl w:val="1"/>
          <w:numId w:val="33"/>
        </w:numPr>
        <w:ind w:left="0"/>
        <w:rPr>
          <w:sz w:val="22"/>
        </w:rPr>
      </w:pPr>
      <w:r w:rsidRPr="00BD67BF">
        <w:rPr>
          <w:sz w:val="22"/>
        </w:rPr>
        <w:t>Zadavatel je oprávněn od Smlouvy odstoupit i v případě, pokud řádně uplatní u Poskytovatele své požadavky nebo připomínky v průběhu plnění předmětu Smlouvy a Poskytovatel je bez vážného důvodu neakceptuje nebo podle nich nepostupuje.</w:t>
      </w:r>
    </w:p>
    <w:p w:rsidR="00B50564" w:rsidRPr="00C43529" w:rsidRDefault="00BD67BF" w:rsidP="0026249C">
      <w:pPr>
        <w:pStyle w:val="Nadpis2"/>
        <w:numPr>
          <w:ilvl w:val="1"/>
          <w:numId w:val="30"/>
        </w:numPr>
        <w:ind w:left="0"/>
        <w:rPr>
          <w:sz w:val="22"/>
        </w:rPr>
      </w:pPr>
      <w:r w:rsidRPr="00BD67BF">
        <w:rPr>
          <w:sz w:val="22"/>
        </w:rPr>
        <w:t>Účinky každého odstoupení od Smlouvy nastávají okamžikem doručení písemného projevu vůle odstoupit od Smlouvy druhé smluvní straně.</w:t>
      </w:r>
    </w:p>
    <w:p w:rsidR="00B50564" w:rsidRPr="00C43529" w:rsidRDefault="00BD67BF" w:rsidP="00B3730F">
      <w:pPr>
        <w:pStyle w:val="Nadpis2"/>
        <w:numPr>
          <w:ilvl w:val="1"/>
          <w:numId w:val="30"/>
        </w:numPr>
        <w:ind w:left="0"/>
        <w:rPr>
          <w:sz w:val="22"/>
        </w:rPr>
      </w:pPr>
      <w:r w:rsidRPr="00BD67BF">
        <w:rPr>
          <w:sz w:val="22"/>
        </w:rPr>
        <w:t>Odstoupením od Smlouvy není dotčen případný nárok na náhradu škody.</w:t>
      </w:r>
    </w:p>
    <w:p w:rsidR="00B50564" w:rsidRPr="00C43529" w:rsidRDefault="00BD67BF" w:rsidP="00B3730F">
      <w:pPr>
        <w:pStyle w:val="Nadpis2"/>
        <w:numPr>
          <w:ilvl w:val="1"/>
          <w:numId w:val="30"/>
        </w:numPr>
        <w:ind w:left="0"/>
        <w:rPr>
          <w:sz w:val="22"/>
        </w:rPr>
      </w:pPr>
      <w:r w:rsidRPr="00BD67BF">
        <w:rPr>
          <w:sz w:val="22"/>
        </w:rPr>
        <w:t>Obě smluvní strany jsou oprávněny Smlouvu vypovědět, i bez uvedení důvodu, na základě písemné výpovědi. Výpovědní doba činí tři měsíce a počíná běžet dnem doručení výpovědi druhé smluvní straně.</w:t>
      </w:r>
    </w:p>
    <w:p w:rsidR="00B50564" w:rsidRPr="00C43529" w:rsidRDefault="00BD67BF" w:rsidP="00B3730F">
      <w:pPr>
        <w:pStyle w:val="Nadpis2"/>
        <w:numPr>
          <w:ilvl w:val="1"/>
          <w:numId w:val="30"/>
        </w:numPr>
        <w:ind w:left="0"/>
        <w:rPr>
          <w:sz w:val="22"/>
        </w:rPr>
      </w:pPr>
      <w:r w:rsidRPr="00BD67BF">
        <w:rPr>
          <w:sz w:val="22"/>
        </w:rPr>
        <w:t>V případě jakéhokoliv skončení tohoto smluvního vztahu podle Smlouvy je Poskytovatel vždy povinen neprodleně předat Zadavateli veškeré věci a dokumenty poskytnuté za účelem plnění předmětu Smlouvy, nejpozději však do 5 pracovních dnů ode dne ukončení smluvního vztahu.</w:t>
      </w:r>
    </w:p>
    <w:p w:rsidR="00B50564" w:rsidRDefault="00BD67BF" w:rsidP="00B3730F">
      <w:pPr>
        <w:pStyle w:val="Nadpis2"/>
        <w:numPr>
          <w:ilvl w:val="1"/>
          <w:numId w:val="30"/>
        </w:numPr>
        <w:ind w:left="0"/>
        <w:rPr>
          <w:sz w:val="22"/>
        </w:rPr>
      </w:pPr>
      <w:r w:rsidRPr="00BD67BF">
        <w:rPr>
          <w:sz w:val="22"/>
        </w:rPr>
        <w:t xml:space="preserve">V případě jakéhokoliv skončení tohoto smluvního vztahu je Poskytovatel vždy povinen neprodleně předat konečnou fakturu Zadavateli za veškeré, dosud nesplacené, poskytnuté služby Poskytovatele Zadavateli, nejpozději však do 10 pracovních dnů ode dne ukončení smluvního vztahu. Tato konečná faktura bude podléhat platebním podmínkám Smlouvy. </w:t>
      </w:r>
    </w:p>
    <w:p w:rsidR="00B50564" w:rsidRPr="00D30ECC" w:rsidRDefault="00B50564" w:rsidP="00B106B1">
      <w:pPr>
        <w:pStyle w:val="Nadpis1"/>
        <w:numPr>
          <w:ilvl w:val="0"/>
          <w:numId w:val="37"/>
        </w:numPr>
        <w:ind w:left="0"/>
      </w:pPr>
      <w:r w:rsidRPr="00D30ECC">
        <w:t>Závěrečná ustanovení</w:t>
      </w:r>
    </w:p>
    <w:p w:rsidR="00B50564" w:rsidRPr="00C43529" w:rsidRDefault="00BD67BF" w:rsidP="00B3730F">
      <w:pPr>
        <w:pStyle w:val="Nadpis2"/>
        <w:numPr>
          <w:ilvl w:val="1"/>
          <w:numId w:val="28"/>
        </w:numPr>
        <w:ind w:left="0"/>
        <w:rPr>
          <w:sz w:val="22"/>
        </w:rPr>
      </w:pPr>
      <w:r w:rsidRPr="00BD67BF">
        <w:rPr>
          <w:sz w:val="22"/>
        </w:rPr>
        <w:t xml:space="preserve">Jednotlivé body Smlouvy lze měnit nebo rušit pouze písemným oboustranně potvrzeným smluvním ujednáním, výslovně nazvaným „Dodatek ke smlouvě o zajištění </w:t>
      </w:r>
      <w:r w:rsidR="003E79FC">
        <w:rPr>
          <w:sz w:val="22"/>
        </w:rPr>
        <w:t>ubytování</w:t>
      </w:r>
      <w:r w:rsidRPr="00BD67BF">
        <w:rPr>
          <w:sz w:val="22"/>
        </w:rPr>
        <w:t>“ na základě „</w:t>
      </w:r>
      <w:r w:rsidR="003E79FC">
        <w:rPr>
          <w:b/>
          <w:sz w:val="22"/>
          <w:szCs w:val="22"/>
          <w:lang w:eastAsia="cs-CZ"/>
        </w:rPr>
        <w:t>Komplexní rozvoj profesních kompetencí pedagogů v oblasti prevence, včasné identifikace a včasné intervence problémového chování dětí s psychosociální emoční zátěží ve školách v 5 krajích ČR</w:t>
      </w:r>
      <w:r w:rsidR="00F871A9">
        <w:rPr>
          <w:b/>
          <w:sz w:val="22"/>
          <w:szCs w:val="22"/>
          <w:lang w:eastAsia="cs-CZ"/>
        </w:rPr>
        <w:t xml:space="preserve"> </w:t>
      </w:r>
      <w:r w:rsidR="005B6A9B">
        <w:rPr>
          <w:b/>
          <w:sz w:val="22"/>
          <w:szCs w:val="22"/>
          <w:lang w:eastAsia="cs-CZ"/>
        </w:rPr>
        <w:t>II</w:t>
      </w:r>
      <w:r w:rsidR="00F871A9">
        <w:rPr>
          <w:b/>
          <w:sz w:val="22"/>
          <w:szCs w:val="22"/>
          <w:lang w:eastAsia="cs-CZ"/>
        </w:rPr>
        <w:t>I</w:t>
      </w:r>
      <w:r w:rsidR="00492F09">
        <w:rPr>
          <w:b/>
          <w:sz w:val="22"/>
          <w:szCs w:val="22"/>
          <w:lang w:eastAsia="cs-CZ"/>
        </w:rPr>
        <w:t xml:space="preserve"> – Část 1 – Ubytování v České republice</w:t>
      </w:r>
      <w:r w:rsidRPr="00BD67BF">
        <w:rPr>
          <w:b/>
          <w:bCs/>
          <w:sz w:val="22"/>
        </w:rPr>
        <w:t xml:space="preserve">“. </w:t>
      </w:r>
      <w:r w:rsidRPr="00BD67BF">
        <w:rPr>
          <w:sz w:val="22"/>
        </w:rPr>
        <w:t>Jiné zápisy, protokoly apod., se za změnu Smlouvy nepovažují.</w:t>
      </w:r>
    </w:p>
    <w:p w:rsidR="00B50564" w:rsidRPr="00C43529" w:rsidRDefault="00BD67BF" w:rsidP="00B3730F">
      <w:pPr>
        <w:pStyle w:val="Nadpis2"/>
        <w:numPr>
          <w:ilvl w:val="1"/>
          <w:numId w:val="31"/>
        </w:numPr>
        <w:ind w:left="0"/>
        <w:rPr>
          <w:sz w:val="22"/>
        </w:rPr>
      </w:pPr>
      <w:r w:rsidRPr="00BD67BF">
        <w:rPr>
          <w:sz w:val="22"/>
        </w:rPr>
        <w:t>K návrhům změn – dodatkům Smlouvy se smluvní strany zavazují vyjádřit písemně, do 15 dnů od doručení návrhu dodatku druhé straně. Po stejnou dobu je tímto návrhem vázána strana, která jej podala.</w:t>
      </w:r>
    </w:p>
    <w:p w:rsidR="00B50564" w:rsidRPr="00C43529" w:rsidRDefault="00BD67BF" w:rsidP="00B3730F">
      <w:pPr>
        <w:pStyle w:val="Nadpis2"/>
        <w:numPr>
          <w:ilvl w:val="1"/>
          <w:numId w:val="31"/>
        </w:numPr>
        <w:ind w:left="0"/>
        <w:rPr>
          <w:sz w:val="22"/>
        </w:rPr>
      </w:pPr>
      <w:r w:rsidRPr="00BD67BF">
        <w:rPr>
          <w:sz w:val="22"/>
        </w:rPr>
        <w:t>Nastanou-li u některé ze stran skutečnosti bránící řádnému plnění Smlouvy, je povinna to ihned bez zbytečného odkladu oznámit druhé straně a vyvolat jednání zástupců oprávněných k podpisu Smlouvy.</w:t>
      </w:r>
    </w:p>
    <w:p w:rsidR="00244C39" w:rsidRPr="002635CF" w:rsidRDefault="00244C39" w:rsidP="00244C39">
      <w:pPr>
        <w:pStyle w:val="Nadpis2"/>
        <w:numPr>
          <w:ilvl w:val="1"/>
          <w:numId w:val="31"/>
        </w:numPr>
        <w:ind w:left="0"/>
        <w:rPr>
          <w:sz w:val="22"/>
        </w:rPr>
      </w:pPr>
      <w:r w:rsidRPr="00C03544">
        <w:rPr>
          <w:sz w:val="22"/>
          <w:szCs w:val="22"/>
        </w:rPr>
        <w:t>Smluvní strany konstatují, že tato Smlouva o dílo je vyhotovena v elektronické podobě, přičemž obě smluvní strany obdrží její elektronický originál.</w:t>
      </w:r>
    </w:p>
    <w:p w:rsidR="00B50564" w:rsidRPr="00C43529" w:rsidRDefault="00BD67BF" w:rsidP="00B3730F">
      <w:pPr>
        <w:pStyle w:val="Nadpis2"/>
        <w:numPr>
          <w:ilvl w:val="1"/>
          <w:numId w:val="31"/>
        </w:numPr>
        <w:ind w:left="0"/>
        <w:rPr>
          <w:sz w:val="22"/>
        </w:rPr>
      </w:pPr>
      <w:r w:rsidRPr="00BD67BF">
        <w:rPr>
          <w:sz w:val="22"/>
        </w:rPr>
        <w:t>Obě strany prohlašují, že došlo k dohodě o celém obsahu Smlouvy.</w:t>
      </w:r>
    </w:p>
    <w:p w:rsidR="00B50564" w:rsidRPr="00C43529" w:rsidRDefault="00BD67BF" w:rsidP="00B3730F">
      <w:pPr>
        <w:pStyle w:val="Nadpis2"/>
        <w:numPr>
          <w:ilvl w:val="1"/>
          <w:numId w:val="31"/>
        </w:numPr>
        <w:ind w:left="0"/>
        <w:rPr>
          <w:sz w:val="22"/>
        </w:rPr>
      </w:pPr>
      <w:r w:rsidRPr="00BD67BF">
        <w:rPr>
          <w:sz w:val="22"/>
        </w:rPr>
        <w:t xml:space="preserve">Smluvní strany se dohodly, že veškeré spory mezi sebou budou řešit především smírem </w:t>
      </w:r>
      <w:r w:rsidR="00AA4ACB">
        <w:rPr>
          <w:sz w:val="22"/>
        </w:rPr>
        <w:br/>
      </w:r>
      <w:r w:rsidRPr="00BD67BF">
        <w:rPr>
          <w:sz w:val="22"/>
        </w:rPr>
        <w:t>a vyvinou veškeré úsilí k tomu, aby byl smír dosažen bez zbytečné ztráty času. Vzniknou-li spory o výkladu Smlouvy či jejích jednotlivých bodů, předloží Poskytovatel tento rozpor Zadavateli. Zadavatel musí vyvolat ústní jednání, na kterém se pokusí spor objasnit a to do 5 pracovních dní jeho předložení Poskytovatelem.</w:t>
      </w:r>
    </w:p>
    <w:p w:rsidR="00B50564" w:rsidRPr="00C43529" w:rsidRDefault="00BD67BF" w:rsidP="00B3730F">
      <w:pPr>
        <w:pStyle w:val="Nadpis2"/>
        <w:numPr>
          <w:ilvl w:val="1"/>
          <w:numId w:val="31"/>
        </w:numPr>
        <w:ind w:left="0"/>
        <w:rPr>
          <w:sz w:val="22"/>
        </w:rPr>
      </w:pPr>
      <w:r w:rsidRPr="00BD67BF">
        <w:rPr>
          <w:sz w:val="22"/>
        </w:rPr>
        <w:t>K řešení a rozhodnutí sporů jsou oprávněny výlučně osoby zmocněné statutárními orgány k jednání na základě speciální plné moci. V případě, že ani takto nedojde k vyřešení sporu, je každá ze smluvních stran, oprávněna postoupit spor k rozhodnutí soudu.</w:t>
      </w:r>
    </w:p>
    <w:p w:rsidR="003A2E41" w:rsidRDefault="00BD67BF" w:rsidP="00B03244">
      <w:pPr>
        <w:pStyle w:val="Nadpis2"/>
        <w:numPr>
          <w:ilvl w:val="1"/>
          <w:numId w:val="31"/>
        </w:numPr>
        <w:ind w:left="0"/>
        <w:rPr>
          <w:sz w:val="22"/>
        </w:rPr>
      </w:pPr>
      <w:r w:rsidRPr="00BD67BF">
        <w:rPr>
          <w:sz w:val="22"/>
        </w:rPr>
        <w:t>Smluvní strany po přečtení Smlouvy prohlašují, že souhlasí s jejím obsahem, že Smlouva byla sepsána určitě a srozumitelně na základě pravdivých údajů a jejich pravé a svobodné vůle, nikoliv v tísni a nikoliv za jednostranně nevýhodných podmínek. Na důkaz toho připojují své vlastnoruční podpisy.</w:t>
      </w:r>
    </w:p>
    <w:p w:rsidR="00BD67BF" w:rsidRDefault="00BD67BF" w:rsidP="00BD67BF"/>
    <w:p w:rsidR="00DD513D" w:rsidRPr="00C43529" w:rsidRDefault="00BD67BF" w:rsidP="003A72FB">
      <w:pPr>
        <w:ind w:left="1410" w:hanging="1410"/>
        <w:jc w:val="both"/>
        <w:rPr>
          <w:rFonts w:ascii="Cambria" w:hAnsi="Cambria"/>
          <w:szCs w:val="24"/>
        </w:rPr>
      </w:pPr>
      <w:r w:rsidRPr="00BD67BF">
        <w:rPr>
          <w:rFonts w:ascii="Cambria" w:hAnsi="Cambria"/>
          <w:szCs w:val="24"/>
        </w:rPr>
        <w:t>Příloha č. 1</w:t>
      </w:r>
      <w:r w:rsidRPr="00BD67BF">
        <w:rPr>
          <w:rFonts w:ascii="Cambria" w:hAnsi="Cambria"/>
          <w:szCs w:val="24"/>
        </w:rPr>
        <w:tab/>
      </w:r>
      <w:r w:rsidR="00F45110" w:rsidRPr="00F45110">
        <w:rPr>
          <w:rFonts w:ascii="Cambria" w:hAnsi="Cambria"/>
          <w:szCs w:val="24"/>
        </w:rPr>
        <w:t>Rozklíčování cen</w:t>
      </w:r>
      <w:r w:rsidRPr="00F45110">
        <w:rPr>
          <w:rFonts w:ascii="Cambria" w:hAnsi="Cambria"/>
          <w:szCs w:val="24"/>
        </w:rPr>
        <w:t xml:space="preserve"> dle jednotlivých </w:t>
      </w:r>
      <w:r w:rsidR="00A851A6" w:rsidRPr="00F45110">
        <w:rPr>
          <w:rFonts w:ascii="Cambria" w:hAnsi="Cambria"/>
          <w:szCs w:val="24"/>
        </w:rPr>
        <w:t>turnusů ubytování</w:t>
      </w:r>
      <w:r w:rsidRPr="00F45110">
        <w:rPr>
          <w:rFonts w:ascii="Cambria" w:hAnsi="Cambria"/>
          <w:szCs w:val="24"/>
        </w:rPr>
        <w:t>, na základě kterých budou postupně vystavovány faktury</w:t>
      </w:r>
    </w:p>
    <w:p w:rsidR="005F00FD" w:rsidRDefault="005F00FD" w:rsidP="005F00FD">
      <w:pPr>
        <w:jc w:val="both"/>
        <w:rPr>
          <w:rFonts w:asciiTheme="majorHAnsi" w:hAnsiTheme="majorHAnsi"/>
        </w:rPr>
      </w:pPr>
      <w:r w:rsidRPr="00BD67BF">
        <w:rPr>
          <w:rFonts w:ascii="Cambria" w:hAnsi="Cambria"/>
          <w:szCs w:val="24"/>
        </w:rPr>
        <w:t>Příloha č.</w:t>
      </w:r>
      <w:r>
        <w:rPr>
          <w:rFonts w:ascii="Cambria" w:hAnsi="Cambria"/>
          <w:szCs w:val="24"/>
        </w:rPr>
        <w:t xml:space="preserve"> 2</w:t>
      </w:r>
      <w:r w:rsidRPr="00BD67BF">
        <w:rPr>
          <w:rFonts w:ascii="Cambria" w:hAnsi="Cambria"/>
          <w:szCs w:val="24"/>
        </w:rPr>
        <w:tab/>
      </w:r>
      <w:r>
        <w:rPr>
          <w:rFonts w:asciiTheme="majorHAnsi" w:hAnsiTheme="majorHAnsi"/>
        </w:rPr>
        <w:t xml:space="preserve">Technické podmínky </w:t>
      </w:r>
    </w:p>
    <w:p w:rsidR="00C87708" w:rsidRPr="00C43529" w:rsidRDefault="00BD67BF" w:rsidP="003A72FB">
      <w:pPr>
        <w:ind w:left="1410" w:hanging="1410"/>
        <w:jc w:val="both"/>
        <w:rPr>
          <w:rFonts w:ascii="Cambria" w:hAnsi="Cambria"/>
          <w:szCs w:val="24"/>
        </w:rPr>
      </w:pPr>
      <w:r w:rsidRPr="00BD67BF">
        <w:rPr>
          <w:rFonts w:ascii="Cambria" w:hAnsi="Cambria"/>
          <w:szCs w:val="24"/>
        </w:rPr>
        <w:t xml:space="preserve">Příloha č. </w:t>
      </w:r>
      <w:r w:rsidR="005F00FD">
        <w:rPr>
          <w:rFonts w:ascii="Cambria" w:hAnsi="Cambria"/>
          <w:szCs w:val="24"/>
        </w:rPr>
        <w:t>3</w:t>
      </w:r>
      <w:r w:rsidRPr="00BD67BF">
        <w:rPr>
          <w:rFonts w:ascii="Cambria" w:hAnsi="Cambria"/>
          <w:szCs w:val="24"/>
        </w:rPr>
        <w:tab/>
        <w:t xml:space="preserve">Zadávací podmínky a nabídka </w:t>
      </w:r>
      <w:r w:rsidR="00D12592">
        <w:rPr>
          <w:rFonts w:ascii="Cambria" w:hAnsi="Cambria"/>
          <w:szCs w:val="24"/>
        </w:rPr>
        <w:t>dodavatele</w:t>
      </w:r>
      <w:r w:rsidRPr="00BD67BF">
        <w:rPr>
          <w:rFonts w:ascii="Cambria" w:hAnsi="Cambria"/>
          <w:szCs w:val="24"/>
        </w:rPr>
        <w:t xml:space="preserve"> v rámci </w:t>
      </w:r>
      <w:r w:rsidR="002E63EB">
        <w:rPr>
          <w:rFonts w:ascii="Cambria" w:hAnsi="Cambria"/>
          <w:szCs w:val="24"/>
        </w:rPr>
        <w:t>výběrového</w:t>
      </w:r>
      <w:r w:rsidRPr="00BD67BF">
        <w:rPr>
          <w:rFonts w:ascii="Cambria" w:hAnsi="Cambria"/>
          <w:szCs w:val="24"/>
        </w:rPr>
        <w:t xml:space="preserve"> řízení včetně všech doplnění a vysvětlení </w:t>
      </w:r>
      <w:r w:rsidR="005F00FD">
        <w:rPr>
          <w:rFonts w:ascii="Cambria" w:hAnsi="Cambria"/>
          <w:szCs w:val="24"/>
        </w:rPr>
        <w:t>archivované u Zadavatele</w:t>
      </w:r>
    </w:p>
    <w:p w:rsidR="006D1EF3" w:rsidRDefault="006D1EF3" w:rsidP="009D37B3"/>
    <w:p w:rsidR="00814F7F" w:rsidRDefault="00814F7F" w:rsidP="009D37B3">
      <w:pPr>
        <w:pStyle w:val="Nadpis2"/>
        <w:numPr>
          <w:ilvl w:val="0"/>
          <w:numId w:val="0"/>
        </w:numPr>
        <w:tabs>
          <w:tab w:val="left" w:pos="5387"/>
        </w:tabs>
        <w:rPr>
          <w:sz w:val="22"/>
        </w:rPr>
      </w:pPr>
    </w:p>
    <w:p w:rsidR="00572A21" w:rsidRPr="004D548F" w:rsidRDefault="00572A21" w:rsidP="009D37B3">
      <w:pPr>
        <w:pStyle w:val="Nadpis2"/>
        <w:numPr>
          <w:ilvl w:val="0"/>
          <w:numId w:val="0"/>
        </w:numPr>
        <w:tabs>
          <w:tab w:val="left" w:pos="5387"/>
        </w:tabs>
        <w:rPr>
          <w:sz w:val="22"/>
        </w:rPr>
      </w:pPr>
      <w:r w:rsidRPr="004D548F">
        <w:rPr>
          <w:sz w:val="22"/>
        </w:rPr>
        <w:t>V</w:t>
      </w:r>
      <w:r w:rsidR="005A0917">
        <w:rPr>
          <w:sz w:val="22"/>
        </w:rPr>
        <w:t> Ostravě,</w:t>
      </w:r>
      <w:r w:rsidRPr="004D548F">
        <w:rPr>
          <w:sz w:val="22"/>
        </w:rPr>
        <w:t xml:space="preserve"> dne</w:t>
      </w:r>
      <w:r w:rsidRPr="004D548F">
        <w:rPr>
          <w:sz w:val="22"/>
        </w:rPr>
        <w:tab/>
        <w:t>V</w:t>
      </w:r>
      <w:r w:rsidR="00EC0183" w:rsidRPr="004D548F">
        <w:rPr>
          <w:sz w:val="22"/>
        </w:rPr>
        <w:t xml:space="preserve"> </w:t>
      </w:r>
      <w:r w:rsidR="0038119E" w:rsidRPr="004D548F">
        <w:rPr>
          <w:sz w:val="22"/>
          <w:highlight w:val="yellow"/>
          <w:shd w:val="clear" w:color="auto" w:fill="FFFF00"/>
        </w:rPr>
        <w:fldChar w:fldCharType="begin">
          <w:ffData>
            <w:name w:val="Text1"/>
            <w:enabled/>
            <w:calcOnExit w:val="0"/>
            <w:textInput/>
          </w:ffData>
        </w:fldChar>
      </w:r>
      <w:bookmarkStart w:id="3" w:name="Text1"/>
      <w:r w:rsidRPr="004D548F">
        <w:rPr>
          <w:sz w:val="22"/>
          <w:highlight w:val="yellow"/>
          <w:shd w:val="clear" w:color="auto" w:fill="FFFF00"/>
        </w:rPr>
        <w:instrText xml:space="preserve"> FORMTEXT </w:instrText>
      </w:r>
      <w:r w:rsidR="0038119E" w:rsidRPr="004D548F">
        <w:rPr>
          <w:sz w:val="22"/>
          <w:highlight w:val="yellow"/>
          <w:shd w:val="clear" w:color="auto" w:fill="FFFF00"/>
        </w:rPr>
      </w:r>
      <w:r w:rsidR="0038119E"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8119E" w:rsidRPr="004D548F">
        <w:rPr>
          <w:sz w:val="22"/>
          <w:highlight w:val="yellow"/>
          <w:shd w:val="clear" w:color="auto" w:fill="FFFF00"/>
        </w:rPr>
        <w:fldChar w:fldCharType="end"/>
      </w:r>
      <w:bookmarkEnd w:id="3"/>
      <w:r w:rsidRPr="004D548F">
        <w:rPr>
          <w:sz w:val="22"/>
          <w:highlight w:val="yellow"/>
        </w:rPr>
        <w:t xml:space="preserve"> </w:t>
      </w:r>
      <w:r w:rsidR="00EC0183" w:rsidRPr="004D548F">
        <w:rPr>
          <w:sz w:val="22"/>
          <w:highlight w:val="yellow"/>
        </w:rPr>
        <w:t xml:space="preserve"> </w:t>
      </w:r>
      <w:r w:rsidRPr="004D548F">
        <w:rPr>
          <w:sz w:val="22"/>
        </w:rPr>
        <w:t>dne</w:t>
      </w:r>
      <w:r w:rsidR="00EC0183" w:rsidRPr="004D548F">
        <w:rPr>
          <w:sz w:val="22"/>
        </w:rPr>
        <w:t xml:space="preserve"> </w:t>
      </w:r>
      <w:r w:rsidR="0038119E" w:rsidRPr="004D548F">
        <w:rPr>
          <w:sz w:val="22"/>
          <w:highlight w:val="yellow"/>
          <w:shd w:val="clear" w:color="auto" w:fill="FFFF00"/>
        </w:rPr>
        <w:fldChar w:fldCharType="begin">
          <w:ffData>
            <w:name w:val="Text1"/>
            <w:enabled/>
            <w:calcOnExit w:val="0"/>
            <w:textInput/>
          </w:ffData>
        </w:fldChar>
      </w:r>
      <w:r w:rsidRPr="004D548F">
        <w:rPr>
          <w:sz w:val="22"/>
          <w:highlight w:val="yellow"/>
          <w:shd w:val="clear" w:color="auto" w:fill="FFFF00"/>
        </w:rPr>
        <w:instrText xml:space="preserve"> FORMTEXT </w:instrText>
      </w:r>
      <w:r w:rsidR="0038119E" w:rsidRPr="004D548F">
        <w:rPr>
          <w:sz w:val="22"/>
          <w:highlight w:val="yellow"/>
          <w:shd w:val="clear" w:color="auto" w:fill="FFFF00"/>
        </w:rPr>
      </w:r>
      <w:r w:rsidR="0038119E" w:rsidRPr="004D548F">
        <w:rPr>
          <w:sz w:val="22"/>
          <w:highlight w:val="yellow"/>
          <w:shd w:val="clear" w:color="auto" w:fill="FFFF00"/>
        </w:rPr>
        <w:fldChar w:fldCharType="separate"/>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Pr="004D548F">
        <w:rPr>
          <w:noProof/>
          <w:sz w:val="22"/>
          <w:highlight w:val="yellow"/>
          <w:shd w:val="clear" w:color="auto" w:fill="FFFF00"/>
        </w:rPr>
        <w:t> </w:t>
      </w:r>
      <w:r w:rsidR="0038119E" w:rsidRPr="004D548F">
        <w:rPr>
          <w:sz w:val="22"/>
          <w:highlight w:val="yellow"/>
          <w:shd w:val="clear" w:color="auto" w:fill="FFFF00"/>
        </w:rPr>
        <w:fldChar w:fldCharType="end"/>
      </w:r>
    </w:p>
    <w:p w:rsidR="00572A21" w:rsidRPr="004D548F" w:rsidRDefault="00572A21" w:rsidP="009D37B3">
      <w:pPr>
        <w:tabs>
          <w:tab w:val="left" w:pos="5387"/>
        </w:tabs>
        <w:jc w:val="both"/>
        <w:rPr>
          <w:rFonts w:ascii="Cambria" w:hAnsi="Cambria"/>
          <w:szCs w:val="24"/>
        </w:rPr>
      </w:pPr>
      <w:r w:rsidRPr="004D548F">
        <w:rPr>
          <w:rFonts w:ascii="Cambria" w:hAnsi="Cambria"/>
          <w:szCs w:val="24"/>
        </w:rPr>
        <w:t>Za Zadavatele</w:t>
      </w:r>
      <w:r w:rsidRPr="004D548F">
        <w:rPr>
          <w:rFonts w:ascii="Cambria" w:hAnsi="Cambria"/>
          <w:szCs w:val="24"/>
        </w:rPr>
        <w:tab/>
        <w:t>Za Poskytovatele</w:t>
      </w:r>
    </w:p>
    <w:p w:rsidR="00911FC4" w:rsidRDefault="00911FC4" w:rsidP="009D37B3">
      <w:pPr>
        <w:tabs>
          <w:tab w:val="left" w:pos="5812"/>
        </w:tabs>
        <w:jc w:val="both"/>
        <w:rPr>
          <w:rFonts w:ascii="Cambria" w:hAnsi="Cambria"/>
          <w:szCs w:val="24"/>
        </w:rPr>
      </w:pPr>
    </w:p>
    <w:p w:rsidR="00814F7F" w:rsidRPr="004D548F" w:rsidRDefault="00814F7F" w:rsidP="009D37B3">
      <w:pPr>
        <w:tabs>
          <w:tab w:val="left" w:pos="5812"/>
        </w:tabs>
        <w:jc w:val="both"/>
        <w:rPr>
          <w:rFonts w:ascii="Cambria" w:hAnsi="Cambria"/>
          <w:szCs w:val="24"/>
        </w:rPr>
      </w:pPr>
    </w:p>
    <w:p w:rsidR="00911FC4" w:rsidRDefault="00911FC4" w:rsidP="009D37B3">
      <w:pPr>
        <w:tabs>
          <w:tab w:val="left" w:pos="5812"/>
        </w:tabs>
        <w:jc w:val="both"/>
        <w:rPr>
          <w:rFonts w:ascii="Cambria" w:hAnsi="Cambria"/>
          <w:sz w:val="24"/>
          <w:szCs w:val="24"/>
        </w:rPr>
      </w:pPr>
    </w:p>
    <w:p w:rsidR="00572A21" w:rsidRPr="00D30ECC" w:rsidRDefault="00572A21" w:rsidP="009D37B3">
      <w:pPr>
        <w:tabs>
          <w:tab w:val="left" w:pos="5387"/>
        </w:tabs>
        <w:spacing w:after="0"/>
        <w:jc w:val="both"/>
        <w:rPr>
          <w:rFonts w:ascii="Cambria" w:hAnsi="Cambria"/>
          <w:sz w:val="24"/>
          <w:szCs w:val="24"/>
        </w:rPr>
      </w:pPr>
      <w:r w:rsidRPr="00D30ECC">
        <w:rPr>
          <w:rFonts w:ascii="Cambria" w:hAnsi="Cambria"/>
          <w:sz w:val="24"/>
          <w:szCs w:val="24"/>
        </w:rPr>
        <w:t>……………………………………………………</w:t>
      </w:r>
      <w:r w:rsidRPr="00D30ECC">
        <w:rPr>
          <w:rFonts w:ascii="Cambria" w:hAnsi="Cambria"/>
          <w:sz w:val="24"/>
          <w:szCs w:val="24"/>
        </w:rPr>
        <w:tab/>
        <w:t>…………………………………………………….</w:t>
      </w:r>
    </w:p>
    <w:p w:rsidR="000527FC" w:rsidRPr="001B72E9" w:rsidRDefault="005A0917" w:rsidP="009D37B3">
      <w:pPr>
        <w:tabs>
          <w:tab w:val="left" w:pos="5387"/>
        </w:tabs>
        <w:spacing w:after="0"/>
        <w:jc w:val="both"/>
        <w:rPr>
          <w:rFonts w:asciiTheme="majorHAnsi" w:hAnsiTheme="majorHAnsi"/>
          <w:b/>
          <w:bCs/>
        </w:rPr>
      </w:pPr>
      <w:r w:rsidRPr="001B72E9">
        <w:rPr>
          <w:rFonts w:asciiTheme="majorHAnsi" w:hAnsiTheme="majorHAnsi"/>
          <w:b/>
          <w:bCs/>
        </w:rPr>
        <w:t>AZ HELP</w:t>
      </w:r>
      <w:r w:rsidR="000527FC" w:rsidRPr="001B72E9">
        <w:rPr>
          <w:rFonts w:asciiTheme="majorHAnsi" w:hAnsiTheme="majorHAnsi"/>
          <w:b/>
          <w:bCs/>
        </w:rPr>
        <w:t>,</w:t>
      </w:r>
      <w:r w:rsidRPr="001B72E9">
        <w:rPr>
          <w:rFonts w:asciiTheme="majorHAnsi" w:hAnsiTheme="majorHAnsi"/>
          <w:b/>
          <w:bCs/>
        </w:rPr>
        <w:t xml:space="preserve"> zapsaný spolek</w:t>
      </w:r>
      <w:r w:rsidR="000527FC" w:rsidRPr="001B72E9">
        <w:rPr>
          <w:rFonts w:asciiTheme="majorHAnsi" w:hAnsiTheme="majorHAnsi"/>
          <w:b/>
          <w:bCs/>
        </w:rPr>
        <w:t xml:space="preserve"> </w:t>
      </w:r>
      <w:r w:rsidR="000527FC" w:rsidRPr="001B72E9">
        <w:rPr>
          <w:rFonts w:asciiTheme="majorHAnsi" w:hAnsiTheme="majorHAnsi"/>
          <w:b/>
          <w:bCs/>
        </w:rPr>
        <w:tab/>
      </w:r>
      <w:r w:rsidR="0038119E"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8119E" w:rsidRPr="001B72E9">
        <w:rPr>
          <w:rFonts w:asciiTheme="majorHAnsi" w:hAnsiTheme="majorHAnsi"/>
          <w:highlight w:val="yellow"/>
          <w:shd w:val="clear" w:color="auto" w:fill="FFFF00"/>
        </w:rPr>
      </w:r>
      <w:r w:rsidR="0038119E"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8119E" w:rsidRPr="001B72E9">
        <w:rPr>
          <w:rFonts w:asciiTheme="majorHAnsi" w:hAnsiTheme="majorHAnsi"/>
          <w:highlight w:val="yellow"/>
          <w:shd w:val="clear" w:color="auto" w:fill="FFFF00"/>
        </w:rPr>
        <w:fldChar w:fldCharType="end"/>
      </w:r>
    </w:p>
    <w:p w:rsidR="000527FC" w:rsidRPr="001B72E9" w:rsidRDefault="005A0917" w:rsidP="009D37B3">
      <w:pPr>
        <w:tabs>
          <w:tab w:val="left" w:pos="5387"/>
        </w:tabs>
        <w:spacing w:after="0"/>
        <w:rPr>
          <w:rFonts w:asciiTheme="majorHAnsi" w:hAnsiTheme="majorHAnsi"/>
          <w:b/>
        </w:rPr>
      </w:pPr>
      <w:r w:rsidRPr="001B72E9">
        <w:rPr>
          <w:rFonts w:asciiTheme="majorHAnsi" w:hAnsiTheme="majorHAnsi"/>
          <w:bCs/>
        </w:rPr>
        <w:t>Mgr. Petr Spurný, předseda rady</w:t>
      </w:r>
      <w:r w:rsidR="000527FC" w:rsidRPr="001B72E9">
        <w:rPr>
          <w:rFonts w:asciiTheme="majorHAnsi" w:hAnsiTheme="majorHAnsi"/>
          <w:b/>
          <w:bCs/>
        </w:rPr>
        <w:tab/>
      </w:r>
      <w:r w:rsidR="0038119E" w:rsidRPr="001B72E9">
        <w:rPr>
          <w:rFonts w:asciiTheme="majorHAnsi" w:hAnsiTheme="majorHAnsi"/>
          <w:highlight w:val="yellow"/>
          <w:shd w:val="clear" w:color="auto" w:fill="FFFF00"/>
        </w:rPr>
        <w:fldChar w:fldCharType="begin">
          <w:ffData>
            <w:name w:val="Text1"/>
            <w:enabled/>
            <w:calcOnExit w:val="0"/>
            <w:textInput/>
          </w:ffData>
        </w:fldChar>
      </w:r>
      <w:r w:rsidR="000527FC" w:rsidRPr="001B72E9">
        <w:rPr>
          <w:rFonts w:asciiTheme="majorHAnsi" w:hAnsiTheme="majorHAnsi"/>
          <w:highlight w:val="yellow"/>
          <w:shd w:val="clear" w:color="auto" w:fill="FFFF00"/>
        </w:rPr>
        <w:instrText xml:space="preserve"> FORMTEXT </w:instrText>
      </w:r>
      <w:r w:rsidR="0038119E" w:rsidRPr="001B72E9">
        <w:rPr>
          <w:rFonts w:asciiTheme="majorHAnsi" w:hAnsiTheme="majorHAnsi"/>
          <w:highlight w:val="yellow"/>
          <w:shd w:val="clear" w:color="auto" w:fill="FFFF00"/>
        </w:rPr>
      </w:r>
      <w:r w:rsidR="0038119E" w:rsidRPr="001B72E9">
        <w:rPr>
          <w:rFonts w:asciiTheme="majorHAnsi" w:hAnsiTheme="majorHAnsi"/>
          <w:highlight w:val="yellow"/>
          <w:shd w:val="clear" w:color="auto" w:fill="FFFF00"/>
        </w:rPr>
        <w:fldChar w:fldCharType="separate"/>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0527FC" w:rsidRPr="001B72E9">
        <w:rPr>
          <w:rFonts w:asciiTheme="majorHAnsi" w:hAnsiTheme="majorHAnsi"/>
          <w:noProof/>
          <w:highlight w:val="yellow"/>
          <w:shd w:val="clear" w:color="auto" w:fill="FFFF00"/>
        </w:rPr>
        <w:t> </w:t>
      </w:r>
      <w:r w:rsidR="0038119E" w:rsidRPr="001B72E9">
        <w:rPr>
          <w:rFonts w:asciiTheme="majorHAnsi" w:hAnsiTheme="majorHAnsi"/>
          <w:highlight w:val="yellow"/>
          <w:shd w:val="clear" w:color="auto" w:fill="FFFF00"/>
        </w:rPr>
        <w:fldChar w:fldCharType="end"/>
      </w:r>
    </w:p>
    <w:p w:rsidR="002014C1" w:rsidRPr="00CE051C" w:rsidRDefault="00572A21" w:rsidP="007E30C9">
      <w:pPr>
        <w:tabs>
          <w:tab w:val="left" w:pos="5387"/>
        </w:tabs>
        <w:spacing w:after="0"/>
        <w:jc w:val="both"/>
      </w:pPr>
      <w:r w:rsidRPr="00D30ECC">
        <w:rPr>
          <w:rFonts w:ascii="Cambria" w:hAnsi="Cambria"/>
          <w:b/>
          <w:i/>
          <w:sz w:val="24"/>
          <w:szCs w:val="24"/>
        </w:rPr>
        <w:tab/>
      </w:r>
    </w:p>
    <w:sectPr w:rsidR="002014C1" w:rsidRPr="00CE051C" w:rsidSect="00B129C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76" w:rsidRPr="00AF3C37" w:rsidRDefault="00547076" w:rsidP="00B80DA7">
      <w:pPr>
        <w:spacing w:after="0" w:line="240" w:lineRule="auto"/>
      </w:pPr>
      <w:r>
        <w:separator/>
      </w:r>
    </w:p>
  </w:endnote>
  <w:endnote w:type="continuationSeparator" w:id="0">
    <w:p w:rsidR="00547076" w:rsidRPr="00AF3C37" w:rsidRDefault="00547076" w:rsidP="00B80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76" w:rsidRPr="00AF3C37" w:rsidRDefault="00547076" w:rsidP="00B80DA7">
      <w:pPr>
        <w:spacing w:after="0" w:line="240" w:lineRule="auto"/>
      </w:pPr>
      <w:r>
        <w:separator/>
      </w:r>
    </w:p>
  </w:footnote>
  <w:footnote w:type="continuationSeparator" w:id="0">
    <w:p w:rsidR="00547076" w:rsidRPr="00AF3C37" w:rsidRDefault="00547076" w:rsidP="00B80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76" w:rsidRDefault="0038119E" w:rsidP="00653D6D">
    <w:pPr>
      <w:pStyle w:val="Zhlav"/>
      <w:jc w:val="center"/>
    </w:pPr>
    <w:r>
      <w:rPr>
        <w:noProof/>
        <w:lang w:eastAsia="cs-CZ"/>
      </w:rPr>
      <w:pict>
        <v:rect id="Rectangle 1" o:spid="_x0000_s2049"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dQ+NqOAAAAANAQAADwAAAGRycy9kb3ducmV2LnhtbEyPwU7DMBBE70j9B2uRuFE7JU1IiFMh&#10;pJ4KB1okrtvYTSLidRo7bfr3OCc4zs5o5m2xmUzHLnpwrSUJ0VIA01RZ1VIt4euwfXwG5jySws6S&#10;lnDTDjbl4q7AXNkrferL3tcslJDLUULjfZ9z7qpGG3RL22sK3skOBn2QQ83VgNdQbjq+EiLhBlsK&#10;Cw32+q3R1c9+NBIwidX54/T0ftiNCWb1JLbrbyHlw/30+gLM68n/hWHGD+hQBqajHUk51gUt1llg&#10;9xLSNIqBzZEonU9HCVm0ioGXBf//RfkLAAD//wMAUEsBAi0AFAAGAAgAAAAhALaDOJL+AAAA4QEA&#10;ABMAAAAAAAAAAAAAAAAAAAAAAFtDb250ZW50X1R5cGVzXS54bWxQSwECLQAUAAYACAAAACEAOP0h&#10;/9YAAACUAQAACwAAAAAAAAAAAAAAAAAvAQAAX3JlbHMvLnJlbHNQSwECLQAUAAYACAAAACEACk1R&#10;OIECAAAFBQAADgAAAAAAAAAAAAAAAAAuAgAAZHJzL2Uyb0RvYy54bWxQSwECLQAUAAYACAAAACEA&#10;dQ+NqOAAAAANAQAADwAAAAAAAAAAAAAAAADbBAAAZHJzL2Rvd25yZXYueG1sUEsFBgAAAAAEAAQA&#10;8wAAAOgFAAAAAA==&#10;" o:allowincell="f" stroked="f">
          <v:textbox>
            <w:txbxContent>
              <w:p w:rsidR="00547076" w:rsidRPr="000246A5" w:rsidRDefault="0038119E" w:rsidP="00B80DA7">
                <w:pPr>
                  <w:jc w:val="center"/>
                  <w:rPr>
                    <w:rFonts w:ascii="Cambria" w:hAnsi="Cambria"/>
                    <w:sz w:val="72"/>
                    <w:szCs w:val="44"/>
                  </w:rPr>
                </w:pPr>
                <w:r w:rsidRPr="0038119E">
                  <w:fldChar w:fldCharType="begin"/>
                </w:r>
                <w:r w:rsidR="00547076">
                  <w:instrText xml:space="preserve"> PAGE  \* MERGEFORMAT </w:instrText>
                </w:r>
                <w:r w:rsidRPr="0038119E">
                  <w:fldChar w:fldCharType="separate"/>
                </w:r>
                <w:r w:rsidR="00814F7F" w:rsidRPr="00814F7F">
                  <w:rPr>
                    <w:rFonts w:ascii="Cambria" w:hAnsi="Cambria"/>
                    <w:noProof/>
                    <w:sz w:val="48"/>
                    <w:szCs w:val="44"/>
                    <w:lang w:val="sk-SK"/>
                  </w:rPr>
                  <w:t>10</w:t>
                </w:r>
                <w:r>
                  <w:rPr>
                    <w:rFonts w:ascii="Cambria" w:hAnsi="Cambria"/>
                    <w:noProof/>
                    <w:sz w:val="48"/>
                    <w:szCs w:val="44"/>
                    <w:lang w:val="sk-SK"/>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4"/>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080"/>
        </w:tabs>
        <w:ind w:left="1080" w:hanging="108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440"/>
        </w:tabs>
        <w:ind w:left="1440" w:hanging="1440"/>
      </w:pPr>
      <w:rPr>
        <w:sz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lvl>
    <w:lvl w:ilvl="1">
      <w:start w:val="1"/>
      <w:numFmt w:val="lowerLetter"/>
      <w:lvlText w:val="%2)"/>
      <w:lvlJc w:val="left"/>
      <w:pPr>
        <w:tabs>
          <w:tab w:val="num" w:pos="0"/>
        </w:tabs>
        <w:ind w:left="2128" w:hanging="360"/>
      </w:pPr>
    </w:lvl>
    <w:lvl w:ilvl="2">
      <w:start w:val="1"/>
      <w:numFmt w:val="lowerRoman"/>
      <w:lvlText w:val="%3."/>
      <w:lvlJc w:val="left"/>
      <w:pPr>
        <w:tabs>
          <w:tab w:val="num" w:pos="0"/>
        </w:tabs>
        <w:ind w:left="2848" w:hanging="180"/>
      </w:pPr>
    </w:lvl>
    <w:lvl w:ilvl="3">
      <w:start w:val="1"/>
      <w:numFmt w:val="decimal"/>
      <w:lvlText w:val="%4."/>
      <w:lvlJc w:val="left"/>
      <w:pPr>
        <w:tabs>
          <w:tab w:val="num" w:pos="0"/>
        </w:tabs>
        <w:ind w:left="3568" w:hanging="360"/>
      </w:pPr>
    </w:lvl>
    <w:lvl w:ilvl="4">
      <w:start w:val="1"/>
      <w:numFmt w:val="lowerLetter"/>
      <w:lvlText w:val="%5."/>
      <w:lvlJc w:val="left"/>
      <w:pPr>
        <w:tabs>
          <w:tab w:val="num" w:pos="0"/>
        </w:tabs>
        <w:ind w:left="4288" w:hanging="360"/>
      </w:pPr>
    </w:lvl>
    <w:lvl w:ilvl="5">
      <w:start w:val="1"/>
      <w:numFmt w:val="lowerRoman"/>
      <w:lvlText w:val="%6."/>
      <w:lvlJc w:val="left"/>
      <w:pPr>
        <w:tabs>
          <w:tab w:val="num" w:pos="0"/>
        </w:tabs>
        <w:ind w:left="5008" w:hanging="180"/>
      </w:pPr>
    </w:lvl>
    <w:lvl w:ilvl="6">
      <w:start w:val="1"/>
      <w:numFmt w:val="decimal"/>
      <w:lvlText w:val="%7."/>
      <w:lvlJc w:val="left"/>
      <w:pPr>
        <w:tabs>
          <w:tab w:val="num" w:pos="0"/>
        </w:tabs>
        <w:ind w:left="5728" w:hanging="360"/>
      </w:pPr>
    </w:lvl>
    <w:lvl w:ilvl="7">
      <w:start w:val="1"/>
      <w:numFmt w:val="lowerLetter"/>
      <w:lvlText w:val="%8."/>
      <w:lvlJc w:val="left"/>
      <w:pPr>
        <w:tabs>
          <w:tab w:val="num" w:pos="0"/>
        </w:tabs>
        <w:ind w:left="6448" w:hanging="360"/>
      </w:pPr>
    </w:lvl>
    <w:lvl w:ilvl="8">
      <w:start w:val="1"/>
      <w:numFmt w:val="lowerRoman"/>
      <w:lvlText w:val="%9."/>
      <w:lvlJc w:val="left"/>
      <w:pPr>
        <w:tabs>
          <w:tab w:val="num" w:pos="0"/>
        </w:tabs>
        <w:ind w:left="7168" w:hanging="180"/>
      </w:p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lvl>
    <w:lvl w:ilvl="1">
      <w:start w:val="1"/>
      <w:numFmt w:val="lowerLetter"/>
      <w:lvlText w:val="%2."/>
      <w:lvlJc w:val="left"/>
      <w:pPr>
        <w:tabs>
          <w:tab w:val="num" w:pos="2115"/>
        </w:tabs>
        <w:ind w:left="2115" w:hanging="360"/>
      </w:pPr>
    </w:lvl>
    <w:lvl w:ilvl="2">
      <w:start w:val="1"/>
      <w:numFmt w:val="lowerRoman"/>
      <w:lvlText w:val="%3."/>
      <w:lvlJc w:val="left"/>
      <w:pPr>
        <w:tabs>
          <w:tab w:val="num" w:pos="2835"/>
        </w:tabs>
        <w:ind w:left="2835" w:hanging="180"/>
      </w:pPr>
    </w:lvl>
    <w:lvl w:ilvl="3">
      <w:start w:val="1"/>
      <w:numFmt w:val="decimal"/>
      <w:lvlText w:val="%4."/>
      <w:lvlJc w:val="left"/>
      <w:pPr>
        <w:tabs>
          <w:tab w:val="num" w:pos="3555"/>
        </w:tabs>
        <w:ind w:left="3555" w:hanging="360"/>
      </w:pPr>
    </w:lvl>
    <w:lvl w:ilvl="4">
      <w:start w:val="1"/>
      <w:numFmt w:val="lowerLetter"/>
      <w:lvlText w:val="%5."/>
      <w:lvlJc w:val="left"/>
      <w:pPr>
        <w:tabs>
          <w:tab w:val="num" w:pos="4275"/>
        </w:tabs>
        <w:ind w:left="4275" w:hanging="360"/>
      </w:pPr>
    </w:lvl>
    <w:lvl w:ilvl="5">
      <w:start w:val="1"/>
      <w:numFmt w:val="lowerRoman"/>
      <w:lvlText w:val="%6."/>
      <w:lvlJc w:val="left"/>
      <w:pPr>
        <w:tabs>
          <w:tab w:val="num" w:pos="4995"/>
        </w:tabs>
        <w:ind w:left="4995" w:hanging="180"/>
      </w:pPr>
    </w:lvl>
    <w:lvl w:ilvl="6">
      <w:start w:val="1"/>
      <w:numFmt w:val="decimal"/>
      <w:lvlText w:val="%7."/>
      <w:lvlJc w:val="left"/>
      <w:pPr>
        <w:tabs>
          <w:tab w:val="num" w:pos="5715"/>
        </w:tabs>
        <w:ind w:left="5715" w:hanging="360"/>
      </w:pPr>
    </w:lvl>
    <w:lvl w:ilvl="7">
      <w:start w:val="1"/>
      <w:numFmt w:val="lowerLetter"/>
      <w:lvlText w:val="%8."/>
      <w:lvlJc w:val="left"/>
      <w:pPr>
        <w:tabs>
          <w:tab w:val="num" w:pos="6435"/>
        </w:tabs>
        <w:ind w:left="6435" w:hanging="360"/>
      </w:pPr>
    </w:lvl>
    <w:lvl w:ilvl="8">
      <w:start w:val="1"/>
      <w:numFmt w:val="lowerRoman"/>
      <w:lvlText w:val="%9."/>
      <w:lvlJc w:val="left"/>
      <w:pPr>
        <w:tabs>
          <w:tab w:val="num" w:pos="7155"/>
        </w:tabs>
        <w:ind w:left="7155" w:hanging="180"/>
      </w:p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3C468F"/>
    <w:multiLevelType w:val="multilevel"/>
    <w:tmpl w:val="AFF28E70"/>
    <w:lvl w:ilvl="0">
      <w:start w:val="4"/>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11D710A0"/>
    <w:multiLevelType w:val="multilevel"/>
    <w:tmpl w:val="C54EF874"/>
    <w:lvl w:ilvl="0">
      <w:start w:val="17"/>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9">
    <w:nsid w:val="17A674B0"/>
    <w:multiLevelType w:val="multilevel"/>
    <w:tmpl w:val="A83A43E8"/>
    <w:lvl w:ilvl="0">
      <w:start w:val="1"/>
      <w:numFmt w:val="upperRoman"/>
      <w:pStyle w:val="Nadpis1"/>
      <w:lvlText w:val="%1."/>
      <w:lvlJc w:val="left"/>
      <w:pPr>
        <w:ind w:left="720" w:firstLine="0"/>
      </w:pPr>
      <w:rPr>
        <w:rFonts w:hint="default"/>
      </w:rPr>
    </w:lvl>
    <w:lvl w:ilvl="1">
      <w:start w:val="8"/>
      <w:numFmt w:val="decimal"/>
      <w:pStyle w:val="Nadpis2"/>
      <w:lvlText w:val="%2."/>
      <w:lvlJc w:val="left"/>
      <w:pPr>
        <w:ind w:left="1277" w:firstLine="0"/>
      </w:pPr>
      <w:rPr>
        <w:rFonts w:hint="default"/>
        <w:b/>
        <w:i w:val="0"/>
      </w:rPr>
    </w:lvl>
    <w:lvl w:ilvl="2">
      <w:start w:val="1"/>
      <w:numFmt w:val="lowerLetter"/>
      <w:pStyle w:val="Nadpis3"/>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abstractNum w:abstractNumId="10">
    <w:nsid w:val="274C49E8"/>
    <w:multiLevelType w:val="multilevel"/>
    <w:tmpl w:val="40AA21E8"/>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1">
    <w:nsid w:val="29387368"/>
    <w:multiLevelType w:val="multilevel"/>
    <w:tmpl w:val="F348CC96"/>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3">
    <w:nsid w:val="3FF85623"/>
    <w:multiLevelType w:val="hybridMultilevel"/>
    <w:tmpl w:val="772A0998"/>
    <w:lvl w:ilvl="0" w:tplc="8604A5DA">
      <w:start w:val="1"/>
      <w:numFmt w:val="decimal"/>
      <w:lvlText w:val="%1."/>
      <w:lvlJc w:val="left"/>
      <w:pPr>
        <w:ind w:left="720" w:hanging="360"/>
      </w:pPr>
      <w:rPr>
        <w:rFonts w:ascii="Cambria" w:hAnsi="Cambria"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lvl>
    <w:lvl w:ilvl="3" w:tplc="6C42AA1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13726F"/>
    <w:multiLevelType w:val="multilevel"/>
    <w:tmpl w:val="59405A80"/>
    <w:lvl w:ilvl="0">
      <w:start w:val="1"/>
      <w:numFmt w:val="upperRoman"/>
      <w:lvlText w:val="%1."/>
      <w:lvlJc w:val="left"/>
      <w:pPr>
        <w:ind w:left="720" w:firstLine="0"/>
      </w:pPr>
      <w:rPr>
        <w:rFonts w:hint="default"/>
      </w:rPr>
    </w:lvl>
    <w:lvl w:ilvl="1">
      <w:start w:val="6"/>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6">
    <w:nsid w:val="68817729"/>
    <w:multiLevelType w:val="multilevel"/>
    <w:tmpl w:val="3CD053F0"/>
    <w:lvl w:ilvl="0">
      <w:start w:val="1"/>
      <w:numFmt w:val="lowerLetter"/>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pStyle w:val="Nadpis4"/>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7">
    <w:nsid w:val="6A76073B"/>
    <w:multiLevelType w:val="multilevel"/>
    <w:tmpl w:val="8E5008D2"/>
    <w:lvl w:ilvl="0">
      <w:start w:val="1"/>
      <w:numFmt w:val="upperRoman"/>
      <w:lvlText w:val="%1."/>
      <w:lvlJc w:val="left"/>
      <w:pPr>
        <w:ind w:left="720" w:firstLine="0"/>
      </w:pPr>
      <w:rPr>
        <w:rFonts w:hint="default"/>
      </w:rPr>
    </w:lvl>
    <w:lvl w:ilvl="1">
      <w:start w:val="2"/>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8">
    <w:nsid w:val="77536B69"/>
    <w:multiLevelType w:val="multilevel"/>
    <w:tmpl w:val="EC76E912"/>
    <w:lvl w:ilvl="0">
      <w:start w:val="1"/>
      <w:numFmt w:val="upperRoman"/>
      <w:lvlText w:val="%1."/>
      <w:lvlJc w:val="left"/>
      <w:pPr>
        <w:ind w:left="720" w:firstLine="0"/>
      </w:pPr>
      <w:rPr>
        <w:rFonts w:hint="default"/>
      </w:rPr>
    </w:lvl>
    <w:lvl w:ilvl="1">
      <w:start w:val="3"/>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9">
    <w:nsid w:val="77B4105D"/>
    <w:multiLevelType w:val="multilevel"/>
    <w:tmpl w:val="BBDC9BAE"/>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9"/>
    <w:lvlOverride w:ilvl="0">
      <w:startOverride w:val="3"/>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7"/>
  </w:num>
  <w:num w:numId="32">
    <w:abstractNumId w:val="9"/>
    <w:lvlOverride w:ilvl="0">
      <w:startOverride w:val="3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lvlOverride w:ilvl="0">
      <w:startOverride w:val="3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13"/>
  </w:num>
  <w:num w:numId="39">
    <w:abstractNumId w:val="9"/>
  </w:num>
  <w:num w:numId="40">
    <w:abstractNumId w:val="9"/>
  </w:num>
  <w:num w:numId="41">
    <w:abstractNumId w:val="9"/>
  </w:num>
  <w:num w:numId="42">
    <w:abstractNumId w:val="9"/>
  </w:num>
  <w:num w:numId="4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8A6F53"/>
    <w:rsid w:val="0000280E"/>
    <w:rsid w:val="000101C8"/>
    <w:rsid w:val="000233C9"/>
    <w:rsid w:val="00023FEA"/>
    <w:rsid w:val="0002445D"/>
    <w:rsid w:val="000245B0"/>
    <w:rsid w:val="00025E13"/>
    <w:rsid w:val="000268BE"/>
    <w:rsid w:val="000319D9"/>
    <w:rsid w:val="0003353E"/>
    <w:rsid w:val="00036F7E"/>
    <w:rsid w:val="000373E7"/>
    <w:rsid w:val="0004029D"/>
    <w:rsid w:val="000441B2"/>
    <w:rsid w:val="0004481D"/>
    <w:rsid w:val="000469E5"/>
    <w:rsid w:val="000511C3"/>
    <w:rsid w:val="00051FD9"/>
    <w:rsid w:val="000527FC"/>
    <w:rsid w:val="000549BF"/>
    <w:rsid w:val="000616D4"/>
    <w:rsid w:val="00061CEA"/>
    <w:rsid w:val="00063CBB"/>
    <w:rsid w:val="0006596B"/>
    <w:rsid w:val="00070115"/>
    <w:rsid w:val="00072D15"/>
    <w:rsid w:val="00075C54"/>
    <w:rsid w:val="00075F6B"/>
    <w:rsid w:val="00076EE1"/>
    <w:rsid w:val="00080C6B"/>
    <w:rsid w:val="00081FCA"/>
    <w:rsid w:val="0008284F"/>
    <w:rsid w:val="000840EA"/>
    <w:rsid w:val="0008582E"/>
    <w:rsid w:val="00085A17"/>
    <w:rsid w:val="00087E5A"/>
    <w:rsid w:val="00091B3B"/>
    <w:rsid w:val="00091C2F"/>
    <w:rsid w:val="00092254"/>
    <w:rsid w:val="0009249A"/>
    <w:rsid w:val="00093537"/>
    <w:rsid w:val="00093A65"/>
    <w:rsid w:val="000950B6"/>
    <w:rsid w:val="000975E4"/>
    <w:rsid w:val="000976D9"/>
    <w:rsid w:val="000A073B"/>
    <w:rsid w:val="000A1662"/>
    <w:rsid w:val="000A19ED"/>
    <w:rsid w:val="000A331E"/>
    <w:rsid w:val="000A7176"/>
    <w:rsid w:val="000A7A09"/>
    <w:rsid w:val="000B1026"/>
    <w:rsid w:val="000B201E"/>
    <w:rsid w:val="000B3DDE"/>
    <w:rsid w:val="000B42BA"/>
    <w:rsid w:val="000B48BA"/>
    <w:rsid w:val="000B5050"/>
    <w:rsid w:val="000B5BB8"/>
    <w:rsid w:val="000B6524"/>
    <w:rsid w:val="000B6647"/>
    <w:rsid w:val="000B6945"/>
    <w:rsid w:val="000B76B4"/>
    <w:rsid w:val="000B7ECA"/>
    <w:rsid w:val="000C002D"/>
    <w:rsid w:val="000C0195"/>
    <w:rsid w:val="000C0989"/>
    <w:rsid w:val="000C2E80"/>
    <w:rsid w:val="000C60DE"/>
    <w:rsid w:val="000C7393"/>
    <w:rsid w:val="000D0D21"/>
    <w:rsid w:val="000D378B"/>
    <w:rsid w:val="000D4134"/>
    <w:rsid w:val="000D5349"/>
    <w:rsid w:val="000D5DFA"/>
    <w:rsid w:val="000D603B"/>
    <w:rsid w:val="000D78BC"/>
    <w:rsid w:val="000E088F"/>
    <w:rsid w:val="000E19C0"/>
    <w:rsid w:val="000E1EB7"/>
    <w:rsid w:val="000E28EE"/>
    <w:rsid w:val="000E4997"/>
    <w:rsid w:val="000E7FC9"/>
    <w:rsid w:val="000F1587"/>
    <w:rsid w:val="000F2847"/>
    <w:rsid w:val="000F2A08"/>
    <w:rsid w:val="000F6733"/>
    <w:rsid w:val="000F6D3D"/>
    <w:rsid w:val="000F790D"/>
    <w:rsid w:val="0010232E"/>
    <w:rsid w:val="00102914"/>
    <w:rsid w:val="00103305"/>
    <w:rsid w:val="00107839"/>
    <w:rsid w:val="00110117"/>
    <w:rsid w:val="00110210"/>
    <w:rsid w:val="0011031C"/>
    <w:rsid w:val="00110639"/>
    <w:rsid w:val="0011184F"/>
    <w:rsid w:val="0011392A"/>
    <w:rsid w:val="001151EC"/>
    <w:rsid w:val="00120B45"/>
    <w:rsid w:val="00122013"/>
    <w:rsid w:val="00122F46"/>
    <w:rsid w:val="001235B2"/>
    <w:rsid w:val="001243B1"/>
    <w:rsid w:val="0012626F"/>
    <w:rsid w:val="0012689E"/>
    <w:rsid w:val="001271BE"/>
    <w:rsid w:val="001308D9"/>
    <w:rsid w:val="001315D7"/>
    <w:rsid w:val="00133F63"/>
    <w:rsid w:val="00135737"/>
    <w:rsid w:val="0013606B"/>
    <w:rsid w:val="001374F8"/>
    <w:rsid w:val="0014178A"/>
    <w:rsid w:val="00141BB6"/>
    <w:rsid w:val="00142567"/>
    <w:rsid w:val="00142ED4"/>
    <w:rsid w:val="00144230"/>
    <w:rsid w:val="0014780C"/>
    <w:rsid w:val="00147C6F"/>
    <w:rsid w:val="00150792"/>
    <w:rsid w:val="00151220"/>
    <w:rsid w:val="00151304"/>
    <w:rsid w:val="00152324"/>
    <w:rsid w:val="001523C2"/>
    <w:rsid w:val="001560C3"/>
    <w:rsid w:val="0016192A"/>
    <w:rsid w:val="00165759"/>
    <w:rsid w:val="00165F65"/>
    <w:rsid w:val="00166A85"/>
    <w:rsid w:val="00170C68"/>
    <w:rsid w:val="00171EBC"/>
    <w:rsid w:val="001729AF"/>
    <w:rsid w:val="001736E9"/>
    <w:rsid w:val="00174071"/>
    <w:rsid w:val="001751E5"/>
    <w:rsid w:val="00175F26"/>
    <w:rsid w:val="00176AE7"/>
    <w:rsid w:val="00177A3A"/>
    <w:rsid w:val="00181CC6"/>
    <w:rsid w:val="00181F25"/>
    <w:rsid w:val="00182CE8"/>
    <w:rsid w:val="00182E15"/>
    <w:rsid w:val="001841A8"/>
    <w:rsid w:val="00186BDF"/>
    <w:rsid w:val="00194C78"/>
    <w:rsid w:val="00197F25"/>
    <w:rsid w:val="001A0FDC"/>
    <w:rsid w:val="001A2109"/>
    <w:rsid w:val="001A46F7"/>
    <w:rsid w:val="001A57F0"/>
    <w:rsid w:val="001A599F"/>
    <w:rsid w:val="001A7215"/>
    <w:rsid w:val="001A7461"/>
    <w:rsid w:val="001A78A8"/>
    <w:rsid w:val="001A7AD4"/>
    <w:rsid w:val="001B021D"/>
    <w:rsid w:val="001B33A5"/>
    <w:rsid w:val="001B6F60"/>
    <w:rsid w:val="001B72E9"/>
    <w:rsid w:val="001C0353"/>
    <w:rsid w:val="001C0BE6"/>
    <w:rsid w:val="001C229A"/>
    <w:rsid w:val="001C2678"/>
    <w:rsid w:val="001C409B"/>
    <w:rsid w:val="001C5A15"/>
    <w:rsid w:val="001C7A23"/>
    <w:rsid w:val="001D14B6"/>
    <w:rsid w:val="001D1A52"/>
    <w:rsid w:val="001D2EAC"/>
    <w:rsid w:val="001D2F8F"/>
    <w:rsid w:val="001D5233"/>
    <w:rsid w:val="001D53C7"/>
    <w:rsid w:val="001D730A"/>
    <w:rsid w:val="001E0B07"/>
    <w:rsid w:val="001E1056"/>
    <w:rsid w:val="001E4D88"/>
    <w:rsid w:val="001E6B97"/>
    <w:rsid w:val="001E7C0A"/>
    <w:rsid w:val="001F1CB3"/>
    <w:rsid w:val="001F4FA2"/>
    <w:rsid w:val="001F68BE"/>
    <w:rsid w:val="00200330"/>
    <w:rsid w:val="00200AAD"/>
    <w:rsid w:val="002014C1"/>
    <w:rsid w:val="00203401"/>
    <w:rsid w:val="002034FD"/>
    <w:rsid w:val="00203718"/>
    <w:rsid w:val="00206692"/>
    <w:rsid w:val="0020686C"/>
    <w:rsid w:val="0020767D"/>
    <w:rsid w:val="0020779D"/>
    <w:rsid w:val="00207890"/>
    <w:rsid w:val="00207EFA"/>
    <w:rsid w:val="00212A2B"/>
    <w:rsid w:val="00215F42"/>
    <w:rsid w:val="00220CDF"/>
    <w:rsid w:val="002228BE"/>
    <w:rsid w:val="00222ADC"/>
    <w:rsid w:val="00224B02"/>
    <w:rsid w:val="00224BE2"/>
    <w:rsid w:val="00224C30"/>
    <w:rsid w:val="002267D5"/>
    <w:rsid w:val="00226D17"/>
    <w:rsid w:val="00227451"/>
    <w:rsid w:val="00232EFD"/>
    <w:rsid w:val="002336B8"/>
    <w:rsid w:val="00233885"/>
    <w:rsid w:val="002358BB"/>
    <w:rsid w:val="00236473"/>
    <w:rsid w:val="002365D2"/>
    <w:rsid w:val="00236B1B"/>
    <w:rsid w:val="0023731A"/>
    <w:rsid w:val="00241635"/>
    <w:rsid w:val="00242620"/>
    <w:rsid w:val="002435E1"/>
    <w:rsid w:val="0024383C"/>
    <w:rsid w:val="00243B05"/>
    <w:rsid w:val="002448E6"/>
    <w:rsid w:val="00244C39"/>
    <w:rsid w:val="00246EAB"/>
    <w:rsid w:val="00246EDF"/>
    <w:rsid w:val="00247A55"/>
    <w:rsid w:val="00250BAB"/>
    <w:rsid w:val="00251FD1"/>
    <w:rsid w:val="00255134"/>
    <w:rsid w:val="002602B0"/>
    <w:rsid w:val="0026238A"/>
    <w:rsid w:val="0026249C"/>
    <w:rsid w:val="002658C9"/>
    <w:rsid w:val="00267771"/>
    <w:rsid w:val="00270467"/>
    <w:rsid w:val="002716F6"/>
    <w:rsid w:val="002732C1"/>
    <w:rsid w:val="002736CF"/>
    <w:rsid w:val="00273B3C"/>
    <w:rsid w:val="002751AF"/>
    <w:rsid w:val="00282298"/>
    <w:rsid w:val="0028459A"/>
    <w:rsid w:val="0028697E"/>
    <w:rsid w:val="00287119"/>
    <w:rsid w:val="00287439"/>
    <w:rsid w:val="0029086D"/>
    <w:rsid w:val="002909D8"/>
    <w:rsid w:val="00291E7C"/>
    <w:rsid w:val="0029358E"/>
    <w:rsid w:val="00293D6E"/>
    <w:rsid w:val="00295AD5"/>
    <w:rsid w:val="00295EFC"/>
    <w:rsid w:val="002961E6"/>
    <w:rsid w:val="002966CF"/>
    <w:rsid w:val="00296841"/>
    <w:rsid w:val="00297219"/>
    <w:rsid w:val="00297FDE"/>
    <w:rsid w:val="002A4243"/>
    <w:rsid w:val="002A549A"/>
    <w:rsid w:val="002A6C9F"/>
    <w:rsid w:val="002A70C7"/>
    <w:rsid w:val="002A7BB4"/>
    <w:rsid w:val="002A7CA0"/>
    <w:rsid w:val="002B0829"/>
    <w:rsid w:val="002B0D9F"/>
    <w:rsid w:val="002B1064"/>
    <w:rsid w:val="002B321C"/>
    <w:rsid w:val="002B565B"/>
    <w:rsid w:val="002B5A69"/>
    <w:rsid w:val="002B603C"/>
    <w:rsid w:val="002C0990"/>
    <w:rsid w:val="002C23D2"/>
    <w:rsid w:val="002C3C6A"/>
    <w:rsid w:val="002C3C87"/>
    <w:rsid w:val="002C4339"/>
    <w:rsid w:val="002C4736"/>
    <w:rsid w:val="002C4D63"/>
    <w:rsid w:val="002C602A"/>
    <w:rsid w:val="002C70C0"/>
    <w:rsid w:val="002C71C0"/>
    <w:rsid w:val="002C7708"/>
    <w:rsid w:val="002D153A"/>
    <w:rsid w:val="002D4FF4"/>
    <w:rsid w:val="002D5D4E"/>
    <w:rsid w:val="002D616A"/>
    <w:rsid w:val="002D71BD"/>
    <w:rsid w:val="002E0E88"/>
    <w:rsid w:val="002E38E2"/>
    <w:rsid w:val="002E4432"/>
    <w:rsid w:val="002E63EB"/>
    <w:rsid w:val="002E697D"/>
    <w:rsid w:val="002F045F"/>
    <w:rsid w:val="002F1CED"/>
    <w:rsid w:val="002F630E"/>
    <w:rsid w:val="002F72BD"/>
    <w:rsid w:val="002F7670"/>
    <w:rsid w:val="0030038A"/>
    <w:rsid w:val="0030103D"/>
    <w:rsid w:val="0030206D"/>
    <w:rsid w:val="003051A9"/>
    <w:rsid w:val="00305D1C"/>
    <w:rsid w:val="00306DA5"/>
    <w:rsid w:val="00307B7F"/>
    <w:rsid w:val="00313D2E"/>
    <w:rsid w:val="003159E8"/>
    <w:rsid w:val="00315D25"/>
    <w:rsid w:val="003205DD"/>
    <w:rsid w:val="00321B39"/>
    <w:rsid w:val="00321E1B"/>
    <w:rsid w:val="003237E9"/>
    <w:rsid w:val="003260B4"/>
    <w:rsid w:val="00327023"/>
    <w:rsid w:val="00327265"/>
    <w:rsid w:val="00327DDF"/>
    <w:rsid w:val="003305B8"/>
    <w:rsid w:val="00330BD4"/>
    <w:rsid w:val="00331FC9"/>
    <w:rsid w:val="003322B5"/>
    <w:rsid w:val="00332DF4"/>
    <w:rsid w:val="00333585"/>
    <w:rsid w:val="0033597E"/>
    <w:rsid w:val="00335D59"/>
    <w:rsid w:val="003368B9"/>
    <w:rsid w:val="00337F17"/>
    <w:rsid w:val="0034044B"/>
    <w:rsid w:val="003404B7"/>
    <w:rsid w:val="003404C3"/>
    <w:rsid w:val="00340C22"/>
    <w:rsid w:val="00341E47"/>
    <w:rsid w:val="00342A8C"/>
    <w:rsid w:val="00342D7C"/>
    <w:rsid w:val="00343789"/>
    <w:rsid w:val="00343F9A"/>
    <w:rsid w:val="0034424A"/>
    <w:rsid w:val="0034444B"/>
    <w:rsid w:val="00345A3B"/>
    <w:rsid w:val="00346633"/>
    <w:rsid w:val="00350F45"/>
    <w:rsid w:val="003515F8"/>
    <w:rsid w:val="00352474"/>
    <w:rsid w:val="0035499E"/>
    <w:rsid w:val="003568DA"/>
    <w:rsid w:val="00360027"/>
    <w:rsid w:val="00360A31"/>
    <w:rsid w:val="00362374"/>
    <w:rsid w:val="00363FBB"/>
    <w:rsid w:val="0036540E"/>
    <w:rsid w:val="00367467"/>
    <w:rsid w:val="0037109D"/>
    <w:rsid w:val="0037117C"/>
    <w:rsid w:val="00371A14"/>
    <w:rsid w:val="00372D49"/>
    <w:rsid w:val="003742F1"/>
    <w:rsid w:val="00375B17"/>
    <w:rsid w:val="00376A70"/>
    <w:rsid w:val="00377B15"/>
    <w:rsid w:val="0038119E"/>
    <w:rsid w:val="0038156F"/>
    <w:rsid w:val="0038219F"/>
    <w:rsid w:val="0038483F"/>
    <w:rsid w:val="003848A5"/>
    <w:rsid w:val="003855AD"/>
    <w:rsid w:val="00385B5A"/>
    <w:rsid w:val="00386E95"/>
    <w:rsid w:val="003907E2"/>
    <w:rsid w:val="00394F16"/>
    <w:rsid w:val="00396DA1"/>
    <w:rsid w:val="003A1475"/>
    <w:rsid w:val="003A16AD"/>
    <w:rsid w:val="003A2589"/>
    <w:rsid w:val="003A25CF"/>
    <w:rsid w:val="003A2E41"/>
    <w:rsid w:val="003A30BE"/>
    <w:rsid w:val="003A72FB"/>
    <w:rsid w:val="003B1683"/>
    <w:rsid w:val="003B5502"/>
    <w:rsid w:val="003B5C1C"/>
    <w:rsid w:val="003B64A5"/>
    <w:rsid w:val="003B79DF"/>
    <w:rsid w:val="003C0C92"/>
    <w:rsid w:val="003C11C9"/>
    <w:rsid w:val="003C15E7"/>
    <w:rsid w:val="003C1B3C"/>
    <w:rsid w:val="003C25B7"/>
    <w:rsid w:val="003C3605"/>
    <w:rsid w:val="003C51DB"/>
    <w:rsid w:val="003C5B52"/>
    <w:rsid w:val="003C787C"/>
    <w:rsid w:val="003D03C7"/>
    <w:rsid w:val="003D0EEA"/>
    <w:rsid w:val="003D12CA"/>
    <w:rsid w:val="003D17DB"/>
    <w:rsid w:val="003D4328"/>
    <w:rsid w:val="003D6E5D"/>
    <w:rsid w:val="003D7CAF"/>
    <w:rsid w:val="003E0905"/>
    <w:rsid w:val="003E1222"/>
    <w:rsid w:val="003E283D"/>
    <w:rsid w:val="003E30C9"/>
    <w:rsid w:val="003E47D5"/>
    <w:rsid w:val="003E652C"/>
    <w:rsid w:val="003E662A"/>
    <w:rsid w:val="003E6EC9"/>
    <w:rsid w:val="003E79FC"/>
    <w:rsid w:val="003F03CF"/>
    <w:rsid w:val="003F073E"/>
    <w:rsid w:val="003F077D"/>
    <w:rsid w:val="003F165F"/>
    <w:rsid w:val="003F2112"/>
    <w:rsid w:val="003F2255"/>
    <w:rsid w:val="003F3BF4"/>
    <w:rsid w:val="003F3EAB"/>
    <w:rsid w:val="003F4A11"/>
    <w:rsid w:val="003F544D"/>
    <w:rsid w:val="003F5FC4"/>
    <w:rsid w:val="00402B78"/>
    <w:rsid w:val="00402FFD"/>
    <w:rsid w:val="00404B94"/>
    <w:rsid w:val="00404D3C"/>
    <w:rsid w:val="00407115"/>
    <w:rsid w:val="00411A16"/>
    <w:rsid w:val="00413250"/>
    <w:rsid w:val="0041427E"/>
    <w:rsid w:val="00415330"/>
    <w:rsid w:val="00416792"/>
    <w:rsid w:val="00420C81"/>
    <w:rsid w:val="00420E89"/>
    <w:rsid w:val="00421091"/>
    <w:rsid w:val="00421596"/>
    <w:rsid w:val="00422A4C"/>
    <w:rsid w:val="00423A75"/>
    <w:rsid w:val="00425491"/>
    <w:rsid w:val="0042739D"/>
    <w:rsid w:val="0043098A"/>
    <w:rsid w:val="00430D14"/>
    <w:rsid w:val="00431755"/>
    <w:rsid w:val="0043534B"/>
    <w:rsid w:val="00435B9E"/>
    <w:rsid w:val="00435BF6"/>
    <w:rsid w:val="00436DF4"/>
    <w:rsid w:val="00437DE1"/>
    <w:rsid w:val="00440BF2"/>
    <w:rsid w:val="00440BFF"/>
    <w:rsid w:val="004417B3"/>
    <w:rsid w:val="00442954"/>
    <w:rsid w:val="004442F9"/>
    <w:rsid w:val="004449C3"/>
    <w:rsid w:val="00444EBF"/>
    <w:rsid w:val="00445D80"/>
    <w:rsid w:val="004461A5"/>
    <w:rsid w:val="004468B6"/>
    <w:rsid w:val="0044695F"/>
    <w:rsid w:val="00450A73"/>
    <w:rsid w:val="00452BF2"/>
    <w:rsid w:val="004564C9"/>
    <w:rsid w:val="00456D68"/>
    <w:rsid w:val="00457FFB"/>
    <w:rsid w:val="00460DE2"/>
    <w:rsid w:val="00461762"/>
    <w:rsid w:val="00462332"/>
    <w:rsid w:val="00462B90"/>
    <w:rsid w:val="00464D8C"/>
    <w:rsid w:val="00465A89"/>
    <w:rsid w:val="00471894"/>
    <w:rsid w:val="00472B76"/>
    <w:rsid w:val="00474194"/>
    <w:rsid w:val="00474906"/>
    <w:rsid w:val="004768C7"/>
    <w:rsid w:val="00477907"/>
    <w:rsid w:val="00481614"/>
    <w:rsid w:val="004835E2"/>
    <w:rsid w:val="004837A2"/>
    <w:rsid w:val="00486C40"/>
    <w:rsid w:val="00486ED2"/>
    <w:rsid w:val="00492F09"/>
    <w:rsid w:val="004935F3"/>
    <w:rsid w:val="00495358"/>
    <w:rsid w:val="004A053E"/>
    <w:rsid w:val="004A05DE"/>
    <w:rsid w:val="004A14DA"/>
    <w:rsid w:val="004A1C52"/>
    <w:rsid w:val="004B1E49"/>
    <w:rsid w:val="004B2A99"/>
    <w:rsid w:val="004B3995"/>
    <w:rsid w:val="004B484C"/>
    <w:rsid w:val="004B4CD8"/>
    <w:rsid w:val="004C2AA4"/>
    <w:rsid w:val="004C2FFB"/>
    <w:rsid w:val="004C3137"/>
    <w:rsid w:val="004C4CA2"/>
    <w:rsid w:val="004C61D4"/>
    <w:rsid w:val="004C63EA"/>
    <w:rsid w:val="004C65C4"/>
    <w:rsid w:val="004C7510"/>
    <w:rsid w:val="004C78C1"/>
    <w:rsid w:val="004D05D6"/>
    <w:rsid w:val="004D548F"/>
    <w:rsid w:val="004D5E05"/>
    <w:rsid w:val="004D649D"/>
    <w:rsid w:val="004E01CC"/>
    <w:rsid w:val="004E1265"/>
    <w:rsid w:val="004E145E"/>
    <w:rsid w:val="004E20FD"/>
    <w:rsid w:val="004E3BB8"/>
    <w:rsid w:val="004E6F02"/>
    <w:rsid w:val="004E7707"/>
    <w:rsid w:val="004F0382"/>
    <w:rsid w:val="004F235F"/>
    <w:rsid w:val="004F28CB"/>
    <w:rsid w:val="004F2C59"/>
    <w:rsid w:val="004F6898"/>
    <w:rsid w:val="004F7FB0"/>
    <w:rsid w:val="00500680"/>
    <w:rsid w:val="00500F52"/>
    <w:rsid w:val="00502F8A"/>
    <w:rsid w:val="00502FEA"/>
    <w:rsid w:val="00503240"/>
    <w:rsid w:val="00504587"/>
    <w:rsid w:val="00507935"/>
    <w:rsid w:val="0051122C"/>
    <w:rsid w:val="00513592"/>
    <w:rsid w:val="00515F1C"/>
    <w:rsid w:val="00516239"/>
    <w:rsid w:val="005178E0"/>
    <w:rsid w:val="00517BE6"/>
    <w:rsid w:val="00517BEC"/>
    <w:rsid w:val="00520B8C"/>
    <w:rsid w:val="00527729"/>
    <w:rsid w:val="00527B93"/>
    <w:rsid w:val="005303E7"/>
    <w:rsid w:val="00530DA9"/>
    <w:rsid w:val="00532544"/>
    <w:rsid w:val="0053586D"/>
    <w:rsid w:val="00541134"/>
    <w:rsid w:val="005416CA"/>
    <w:rsid w:val="00541E22"/>
    <w:rsid w:val="00542714"/>
    <w:rsid w:val="00547076"/>
    <w:rsid w:val="005500A4"/>
    <w:rsid w:val="00550974"/>
    <w:rsid w:val="00551206"/>
    <w:rsid w:val="00551D5D"/>
    <w:rsid w:val="005520D6"/>
    <w:rsid w:val="00552639"/>
    <w:rsid w:val="005539AB"/>
    <w:rsid w:val="00553BD5"/>
    <w:rsid w:val="00555676"/>
    <w:rsid w:val="00555B08"/>
    <w:rsid w:val="005611E2"/>
    <w:rsid w:val="00561474"/>
    <w:rsid w:val="00562CE6"/>
    <w:rsid w:val="00563707"/>
    <w:rsid w:val="00564BEC"/>
    <w:rsid w:val="005658AF"/>
    <w:rsid w:val="00566068"/>
    <w:rsid w:val="00566B6F"/>
    <w:rsid w:val="00571117"/>
    <w:rsid w:val="00572A21"/>
    <w:rsid w:val="0057683F"/>
    <w:rsid w:val="00581504"/>
    <w:rsid w:val="00582427"/>
    <w:rsid w:val="00582BCA"/>
    <w:rsid w:val="00597A9A"/>
    <w:rsid w:val="005A0917"/>
    <w:rsid w:val="005A1ED0"/>
    <w:rsid w:val="005A2417"/>
    <w:rsid w:val="005A2C47"/>
    <w:rsid w:val="005A491D"/>
    <w:rsid w:val="005B041F"/>
    <w:rsid w:val="005B0C44"/>
    <w:rsid w:val="005B1336"/>
    <w:rsid w:val="005B550D"/>
    <w:rsid w:val="005B6A9B"/>
    <w:rsid w:val="005B7C46"/>
    <w:rsid w:val="005B7EAD"/>
    <w:rsid w:val="005C0B18"/>
    <w:rsid w:val="005C2ECC"/>
    <w:rsid w:val="005C354D"/>
    <w:rsid w:val="005C3820"/>
    <w:rsid w:val="005C3943"/>
    <w:rsid w:val="005C40AC"/>
    <w:rsid w:val="005C4AEF"/>
    <w:rsid w:val="005C58E4"/>
    <w:rsid w:val="005C5E21"/>
    <w:rsid w:val="005C6C1B"/>
    <w:rsid w:val="005D0596"/>
    <w:rsid w:val="005D2193"/>
    <w:rsid w:val="005D44AE"/>
    <w:rsid w:val="005E075F"/>
    <w:rsid w:val="005E1B1E"/>
    <w:rsid w:val="005E2F1F"/>
    <w:rsid w:val="005E3914"/>
    <w:rsid w:val="005E471B"/>
    <w:rsid w:val="005E4B10"/>
    <w:rsid w:val="005E66DA"/>
    <w:rsid w:val="005E7148"/>
    <w:rsid w:val="005F00FD"/>
    <w:rsid w:val="005F07CB"/>
    <w:rsid w:val="005F1086"/>
    <w:rsid w:val="005F1A3B"/>
    <w:rsid w:val="005F3704"/>
    <w:rsid w:val="005F64FE"/>
    <w:rsid w:val="005F6627"/>
    <w:rsid w:val="005F7428"/>
    <w:rsid w:val="00601B8A"/>
    <w:rsid w:val="00602AB4"/>
    <w:rsid w:val="006033F9"/>
    <w:rsid w:val="00605F54"/>
    <w:rsid w:val="00605F66"/>
    <w:rsid w:val="0060769F"/>
    <w:rsid w:val="006116BD"/>
    <w:rsid w:val="0061304F"/>
    <w:rsid w:val="006134E5"/>
    <w:rsid w:val="006143AE"/>
    <w:rsid w:val="00620796"/>
    <w:rsid w:val="00623437"/>
    <w:rsid w:val="00626258"/>
    <w:rsid w:val="00626BD8"/>
    <w:rsid w:val="00627287"/>
    <w:rsid w:val="00630F82"/>
    <w:rsid w:val="0063105E"/>
    <w:rsid w:val="00631CCD"/>
    <w:rsid w:val="00634B06"/>
    <w:rsid w:val="00634EDF"/>
    <w:rsid w:val="006359B3"/>
    <w:rsid w:val="006378F3"/>
    <w:rsid w:val="006421CC"/>
    <w:rsid w:val="00642EF9"/>
    <w:rsid w:val="00643F69"/>
    <w:rsid w:val="00643FBF"/>
    <w:rsid w:val="0064541E"/>
    <w:rsid w:val="00645498"/>
    <w:rsid w:val="0064616B"/>
    <w:rsid w:val="006501B1"/>
    <w:rsid w:val="0065083B"/>
    <w:rsid w:val="0065123C"/>
    <w:rsid w:val="00651E7A"/>
    <w:rsid w:val="0065265E"/>
    <w:rsid w:val="00652E98"/>
    <w:rsid w:val="00653D6D"/>
    <w:rsid w:val="00654008"/>
    <w:rsid w:val="006541B0"/>
    <w:rsid w:val="00654397"/>
    <w:rsid w:val="00654C8E"/>
    <w:rsid w:val="00655210"/>
    <w:rsid w:val="00655D3A"/>
    <w:rsid w:val="00656364"/>
    <w:rsid w:val="006564D6"/>
    <w:rsid w:val="00657A6F"/>
    <w:rsid w:val="0066252E"/>
    <w:rsid w:val="00662F07"/>
    <w:rsid w:val="006666E6"/>
    <w:rsid w:val="00666D45"/>
    <w:rsid w:val="006671A1"/>
    <w:rsid w:val="00670E74"/>
    <w:rsid w:val="00671029"/>
    <w:rsid w:val="0067242B"/>
    <w:rsid w:val="00674C7E"/>
    <w:rsid w:val="00674E67"/>
    <w:rsid w:val="00675555"/>
    <w:rsid w:val="00676505"/>
    <w:rsid w:val="0067666F"/>
    <w:rsid w:val="00677371"/>
    <w:rsid w:val="006816D6"/>
    <w:rsid w:val="00681F03"/>
    <w:rsid w:val="00685632"/>
    <w:rsid w:val="00686451"/>
    <w:rsid w:val="006903B2"/>
    <w:rsid w:val="006913CC"/>
    <w:rsid w:val="00692239"/>
    <w:rsid w:val="00692F4B"/>
    <w:rsid w:val="00695418"/>
    <w:rsid w:val="00695E19"/>
    <w:rsid w:val="00697011"/>
    <w:rsid w:val="006A083B"/>
    <w:rsid w:val="006A184A"/>
    <w:rsid w:val="006A1D5D"/>
    <w:rsid w:val="006A4396"/>
    <w:rsid w:val="006A4C23"/>
    <w:rsid w:val="006A5D9F"/>
    <w:rsid w:val="006B02B1"/>
    <w:rsid w:val="006B1457"/>
    <w:rsid w:val="006B16E6"/>
    <w:rsid w:val="006B65D4"/>
    <w:rsid w:val="006B76AE"/>
    <w:rsid w:val="006C1F51"/>
    <w:rsid w:val="006C230C"/>
    <w:rsid w:val="006C4A5D"/>
    <w:rsid w:val="006C4B30"/>
    <w:rsid w:val="006C7C0D"/>
    <w:rsid w:val="006D1EF3"/>
    <w:rsid w:val="006D2F43"/>
    <w:rsid w:val="006D3EC0"/>
    <w:rsid w:val="006D6ED2"/>
    <w:rsid w:val="006D7085"/>
    <w:rsid w:val="006D7712"/>
    <w:rsid w:val="006E3BD9"/>
    <w:rsid w:val="006E7288"/>
    <w:rsid w:val="006E7292"/>
    <w:rsid w:val="006F08FC"/>
    <w:rsid w:val="006F0A17"/>
    <w:rsid w:val="006F1E53"/>
    <w:rsid w:val="006F3383"/>
    <w:rsid w:val="006F51F9"/>
    <w:rsid w:val="006F5B13"/>
    <w:rsid w:val="006F665B"/>
    <w:rsid w:val="006F7AD4"/>
    <w:rsid w:val="006F7D6E"/>
    <w:rsid w:val="0070585E"/>
    <w:rsid w:val="007078EF"/>
    <w:rsid w:val="007117DB"/>
    <w:rsid w:val="00713E70"/>
    <w:rsid w:val="00714FE1"/>
    <w:rsid w:val="00715068"/>
    <w:rsid w:val="007177A1"/>
    <w:rsid w:val="0072231B"/>
    <w:rsid w:val="007224C7"/>
    <w:rsid w:val="007226AB"/>
    <w:rsid w:val="00723CCE"/>
    <w:rsid w:val="0072625B"/>
    <w:rsid w:val="0073045F"/>
    <w:rsid w:val="00732BD2"/>
    <w:rsid w:val="0073388E"/>
    <w:rsid w:val="00735709"/>
    <w:rsid w:val="0073626A"/>
    <w:rsid w:val="007371C0"/>
    <w:rsid w:val="007406DB"/>
    <w:rsid w:val="00742611"/>
    <w:rsid w:val="007447D0"/>
    <w:rsid w:val="00744E5C"/>
    <w:rsid w:val="00750625"/>
    <w:rsid w:val="00750F59"/>
    <w:rsid w:val="0075261F"/>
    <w:rsid w:val="00752A6C"/>
    <w:rsid w:val="00753382"/>
    <w:rsid w:val="007557A4"/>
    <w:rsid w:val="00756248"/>
    <w:rsid w:val="0075662D"/>
    <w:rsid w:val="0075776A"/>
    <w:rsid w:val="00761ADE"/>
    <w:rsid w:val="0076278C"/>
    <w:rsid w:val="00762A2B"/>
    <w:rsid w:val="007638EE"/>
    <w:rsid w:val="00765292"/>
    <w:rsid w:val="007656DF"/>
    <w:rsid w:val="00766B8C"/>
    <w:rsid w:val="0076739C"/>
    <w:rsid w:val="00770369"/>
    <w:rsid w:val="007714E1"/>
    <w:rsid w:val="00771EDA"/>
    <w:rsid w:val="00772F3B"/>
    <w:rsid w:val="00774131"/>
    <w:rsid w:val="00776AA8"/>
    <w:rsid w:val="00777403"/>
    <w:rsid w:val="007776C8"/>
    <w:rsid w:val="007801B4"/>
    <w:rsid w:val="00784FFE"/>
    <w:rsid w:val="00786A16"/>
    <w:rsid w:val="00786BFF"/>
    <w:rsid w:val="00786C67"/>
    <w:rsid w:val="007905A9"/>
    <w:rsid w:val="00792C6D"/>
    <w:rsid w:val="007940B8"/>
    <w:rsid w:val="0079456F"/>
    <w:rsid w:val="00794AE0"/>
    <w:rsid w:val="00794D2B"/>
    <w:rsid w:val="00795873"/>
    <w:rsid w:val="007970C3"/>
    <w:rsid w:val="007970C5"/>
    <w:rsid w:val="007A2F22"/>
    <w:rsid w:val="007A5ABA"/>
    <w:rsid w:val="007A5C4A"/>
    <w:rsid w:val="007A6347"/>
    <w:rsid w:val="007A647A"/>
    <w:rsid w:val="007A69BA"/>
    <w:rsid w:val="007A74D7"/>
    <w:rsid w:val="007B07F8"/>
    <w:rsid w:val="007B1386"/>
    <w:rsid w:val="007B152A"/>
    <w:rsid w:val="007B1719"/>
    <w:rsid w:val="007B2AFB"/>
    <w:rsid w:val="007B2E6C"/>
    <w:rsid w:val="007B34EA"/>
    <w:rsid w:val="007B4DD6"/>
    <w:rsid w:val="007B79C4"/>
    <w:rsid w:val="007B7D57"/>
    <w:rsid w:val="007C03A8"/>
    <w:rsid w:val="007C0D3D"/>
    <w:rsid w:val="007C2949"/>
    <w:rsid w:val="007C3FB8"/>
    <w:rsid w:val="007C5FAA"/>
    <w:rsid w:val="007D1591"/>
    <w:rsid w:val="007D16C9"/>
    <w:rsid w:val="007D255D"/>
    <w:rsid w:val="007D3FF5"/>
    <w:rsid w:val="007D5163"/>
    <w:rsid w:val="007D5787"/>
    <w:rsid w:val="007D596E"/>
    <w:rsid w:val="007D743C"/>
    <w:rsid w:val="007D7523"/>
    <w:rsid w:val="007E0EE0"/>
    <w:rsid w:val="007E1FDC"/>
    <w:rsid w:val="007E30C9"/>
    <w:rsid w:val="007E6027"/>
    <w:rsid w:val="007E7C44"/>
    <w:rsid w:val="007F035C"/>
    <w:rsid w:val="007F24F3"/>
    <w:rsid w:val="007F560D"/>
    <w:rsid w:val="007F5D2E"/>
    <w:rsid w:val="007F69E3"/>
    <w:rsid w:val="007F6D1C"/>
    <w:rsid w:val="007F6DDA"/>
    <w:rsid w:val="008003A5"/>
    <w:rsid w:val="00800567"/>
    <w:rsid w:val="00801831"/>
    <w:rsid w:val="00802D40"/>
    <w:rsid w:val="00803EFE"/>
    <w:rsid w:val="00806B10"/>
    <w:rsid w:val="00806B82"/>
    <w:rsid w:val="0080795B"/>
    <w:rsid w:val="00810837"/>
    <w:rsid w:val="00810AA4"/>
    <w:rsid w:val="00811F75"/>
    <w:rsid w:val="00813219"/>
    <w:rsid w:val="00814524"/>
    <w:rsid w:val="00814563"/>
    <w:rsid w:val="00814F7F"/>
    <w:rsid w:val="0081549A"/>
    <w:rsid w:val="00816C6F"/>
    <w:rsid w:val="00820801"/>
    <w:rsid w:val="008224E2"/>
    <w:rsid w:val="0082581A"/>
    <w:rsid w:val="00825BBE"/>
    <w:rsid w:val="00827AC3"/>
    <w:rsid w:val="00830B67"/>
    <w:rsid w:val="00830CBD"/>
    <w:rsid w:val="008316B4"/>
    <w:rsid w:val="00831BD0"/>
    <w:rsid w:val="0083432A"/>
    <w:rsid w:val="00834FDE"/>
    <w:rsid w:val="00835231"/>
    <w:rsid w:val="0083552A"/>
    <w:rsid w:val="00835CA6"/>
    <w:rsid w:val="00835D4A"/>
    <w:rsid w:val="00836526"/>
    <w:rsid w:val="00836584"/>
    <w:rsid w:val="00836BB6"/>
    <w:rsid w:val="008376BD"/>
    <w:rsid w:val="008412C3"/>
    <w:rsid w:val="00841C7C"/>
    <w:rsid w:val="00842EA6"/>
    <w:rsid w:val="00844E6F"/>
    <w:rsid w:val="008451D5"/>
    <w:rsid w:val="008466B9"/>
    <w:rsid w:val="00846C04"/>
    <w:rsid w:val="00847A52"/>
    <w:rsid w:val="00847D6F"/>
    <w:rsid w:val="00851C90"/>
    <w:rsid w:val="008536CC"/>
    <w:rsid w:val="00853B9D"/>
    <w:rsid w:val="00855F75"/>
    <w:rsid w:val="00856B85"/>
    <w:rsid w:val="0085738F"/>
    <w:rsid w:val="00857B7F"/>
    <w:rsid w:val="008604F8"/>
    <w:rsid w:val="00862120"/>
    <w:rsid w:val="0086464E"/>
    <w:rsid w:val="008663E9"/>
    <w:rsid w:val="008719FB"/>
    <w:rsid w:val="00872106"/>
    <w:rsid w:val="008724FC"/>
    <w:rsid w:val="0087436E"/>
    <w:rsid w:val="00874869"/>
    <w:rsid w:val="00874A59"/>
    <w:rsid w:val="00880EB7"/>
    <w:rsid w:val="00881C76"/>
    <w:rsid w:val="00883F60"/>
    <w:rsid w:val="0088446E"/>
    <w:rsid w:val="00892C20"/>
    <w:rsid w:val="008961AF"/>
    <w:rsid w:val="008A01EA"/>
    <w:rsid w:val="008A0394"/>
    <w:rsid w:val="008A0580"/>
    <w:rsid w:val="008A1DB8"/>
    <w:rsid w:val="008A2481"/>
    <w:rsid w:val="008A3CB2"/>
    <w:rsid w:val="008A5862"/>
    <w:rsid w:val="008A61AD"/>
    <w:rsid w:val="008A67CF"/>
    <w:rsid w:val="008A6B7F"/>
    <w:rsid w:val="008A6F53"/>
    <w:rsid w:val="008A7766"/>
    <w:rsid w:val="008B0898"/>
    <w:rsid w:val="008B1523"/>
    <w:rsid w:val="008B188B"/>
    <w:rsid w:val="008B3775"/>
    <w:rsid w:val="008B45C3"/>
    <w:rsid w:val="008B57D2"/>
    <w:rsid w:val="008C08FE"/>
    <w:rsid w:val="008C1E10"/>
    <w:rsid w:val="008C4B15"/>
    <w:rsid w:val="008C5256"/>
    <w:rsid w:val="008C5865"/>
    <w:rsid w:val="008D08A4"/>
    <w:rsid w:val="008D0CA1"/>
    <w:rsid w:val="008D290A"/>
    <w:rsid w:val="008D42BD"/>
    <w:rsid w:val="008E0F5C"/>
    <w:rsid w:val="008E141B"/>
    <w:rsid w:val="008E2443"/>
    <w:rsid w:val="008E3963"/>
    <w:rsid w:val="008E419A"/>
    <w:rsid w:val="008E543E"/>
    <w:rsid w:val="008E5C43"/>
    <w:rsid w:val="008E5EC5"/>
    <w:rsid w:val="008F03E3"/>
    <w:rsid w:val="008F1350"/>
    <w:rsid w:val="008F192F"/>
    <w:rsid w:val="008F5AE0"/>
    <w:rsid w:val="008F7322"/>
    <w:rsid w:val="009037FB"/>
    <w:rsid w:val="0090633E"/>
    <w:rsid w:val="00907C3F"/>
    <w:rsid w:val="0091069F"/>
    <w:rsid w:val="0091183A"/>
    <w:rsid w:val="00911FA0"/>
    <w:rsid w:val="00911FC4"/>
    <w:rsid w:val="00912680"/>
    <w:rsid w:val="00914297"/>
    <w:rsid w:val="00914475"/>
    <w:rsid w:val="00914A66"/>
    <w:rsid w:val="00914B66"/>
    <w:rsid w:val="00916474"/>
    <w:rsid w:val="00916ECF"/>
    <w:rsid w:val="00917BC3"/>
    <w:rsid w:val="00920ADC"/>
    <w:rsid w:val="0092200F"/>
    <w:rsid w:val="009226F5"/>
    <w:rsid w:val="00922856"/>
    <w:rsid w:val="00923F60"/>
    <w:rsid w:val="00925C13"/>
    <w:rsid w:val="009269E8"/>
    <w:rsid w:val="00927D3C"/>
    <w:rsid w:val="00933255"/>
    <w:rsid w:val="00935AF7"/>
    <w:rsid w:val="009363D3"/>
    <w:rsid w:val="00937049"/>
    <w:rsid w:val="00940EC7"/>
    <w:rsid w:val="00941138"/>
    <w:rsid w:val="009417FD"/>
    <w:rsid w:val="009419A2"/>
    <w:rsid w:val="00942CEE"/>
    <w:rsid w:val="0094330E"/>
    <w:rsid w:val="00944BD6"/>
    <w:rsid w:val="00945EB6"/>
    <w:rsid w:val="00946DA1"/>
    <w:rsid w:val="009504C0"/>
    <w:rsid w:val="009525B3"/>
    <w:rsid w:val="00952DC9"/>
    <w:rsid w:val="00952F81"/>
    <w:rsid w:val="0095311C"/>
    <w:rsid w:val="00954E76"/>
    <w:rsid w:val="00962F09"/>
    <w:rsid w:val="0096409D"/>
    <w:rsid w:val="00964423"/>
    <w:rsid w:val="00965780"/>
    <w:rsid w:val="009665F4"/>
    <w:rsid w:val="009673EE"/>
    <w:rsid w:val="009675A6"/>
    <w:rsid w:val="00970D1D"/>
    <w:rsid w:val="00972DE2"/>
    <w:rsid w:val="00973FE0"/>
    <w:rsid w:val="00974D63"/>
    <w:rsid w:val="00975692"/>
    <w:rsid w:val="00975783"/>
    <w:rsid w:val="0098024A"/>
    <w:rsid w:val="00980CC6"/>
    <w:rsid w:val="00984255"/>
    <w:rsid w:val="009842FA"/>
    <w:rsid w:val="009852BC"/>
    <w:rsid w:val="009853F9"/>
    <w:rsid w:val="00985D24"/>
    <w:rsid w:val="009869DB"/>
    <w:rsid w:val="00990FDD"/>
    <w:rsid w:val="00993A76"/>
    <w:rsid w:val="00995788"/>
    <w:rsid w:val="00995837"/>
    <w:rsid w:val="00996290"/>
    <w:rsid w:val="009963AC"/>
    <w:rsid w:val="009A0884"/>
    <w:rsid w:val="009A1174"/>
    <w:rsid w:val="009A1E71"/>
    <w:rsid w:val="009A2D30"/>
    <w:rsid w:val="009A31F5"/>
    <w:rsid w:val="009A4752"/>
    <w:rsid w:val="009A5292"/>
    <w:rsid w:val="009A5334"/>
    <w:rsid w:val="009A5B92"/>
    <w:rsid w:val="009A64C8"/>
    <w:rsid w:val="009A7AD6"/>
    <w:rsid w:val="009B1069"/>
    <w:rsid w:val="009B1D69"/>
    <w:rsid w:val="009B6C2A"/>
    <w:rsid w:val="009B7BA2"/>
    <w:rsid w:val="009B7F7E"/>
    <w:rsid w:val="009C0EEA"/>
    <w:rsid w:val="009C2E25"/>
    <w:rsid w:val="009C73EB"/>
    <w:rsid w:val="009D003C"/>
    <w:rsid w:val="009D0440"/>
    <w:rsid w:val="009D110B"/>
    <w:rsid w:val="009D37B3"/>
    <w:rsid w:val="009D5602"/>
    <w:rsid w:val="009D5861"/>
    <w:rsid w:val="009D5C97"/>
    <w:rsid w:val="009D7909"/>
    <w:rsid w:val="009E09C8"/>
    <w:rsid w:val="009E40AC"/>
    <w:rsid w:val="009F02AD"/>
    <w:rsid w:val="009F3D63"/>
    <w:rsid w:val="009F3EB1"/>
    <w:rsid w:val="009F5082"/>
    <w:rsid w:val="009F7F60"/>
    <w:rsid w:val="00A00B8F"/>
    <w:rsid w:val="00A028D6"/>
    <w:rsid w:val="00A03A1C"/>
    <w:rsid w:val="00A03E54"/>
    <w:rsid w:val="00A10B31"/>
    <w:rsid w:val="00A117A6"/>
    <w:rsid w:val="00A13A71"/>
    <w:rsid w:val="00A14575"/>
    <w:rsid w:val="00A14581"/>
    <w:rsid w:val="00A14992"/>
    <w:rsid w:val="00A149A0"/>
    <w:rsid w:val="00A14C37"/>
    <w:rsid w:val="00A173FD"/>
    <w:rsid w:val="00A1748C"/>
    <w:rsid w:val="00A21ED0"/>
    <w:rsid w:val="00A21FC8"/>
    <w:rsid w:val="00A2243E"/>
    <w:rsid w:val="00A2287B"/>
    <w:rsid w:val="00A22DF6"/>
    <w:rsid w:val="00A3034C"/>
    <w:rsid w:val="00A31CAF"/>
    <w:rsid w:val="00A340B0"/>
    <w:rsid w:val="00A361F7"/>
    <w:rsid w:val="00A36E32"/>
    <w:rsid w:val="00A41D91"/>
    <w:rsid w:val="00A425C1"/>
    <w:rsid w:val="00A4265A"/>
    <w:rsid w:val="00A426EF"/>
    <w:rsid w:val="00A42BB3"/>
    <w:rsid w:val="00A43DC7"/>
    <w:rsid w:val="00A463FC"/>
    <w:rsid w:val="00A46EB0"/>
    <w:rsid w:val="00A516EF"/>
    <w:rsid w:val="00A51A92"/>
    <w:rsid w:val="00A524E9"/>
    <w:rsid w:val="00A553C1"/>
    <w:rsid w:val="00A558D7"/>
    <w:rsid w:val="00A56046"/>
    <w:rsid w:val="00A60E66"/>
    <w:rsid w:val="00A60EAA"/>
    <w:rsid w:val="00A613D8"/>
    <w:rsid w:val="00A61856"/>
    <w:rsid w:val="00A638DA"/>
    <w:rsid w:val="00A64950"/>
    <w:rsid w:val="00A65B14"/>
    <w:rsid w:val="00A6663A"/>
    <w:rsid w:val="00A67398"/>
    <w:rsid w:val="00A6779D"/>
    <w:rsid w:val="00A67C96"/>
    <w:rsid w:val="00A713A0"/>
    <w:rsid w:val="00A7166B"/>
    <w:rsid w:val="00A7745B"/>
    <w:rsid w:val="00A8001C"/>
    <w:rsid w:val="00A800AE"/>
    <w:rsid w:val="00A8034A"/>
    <w:rsid w:val="00A8143E"/>
    <w:rsid w:val="00A82D89"/>
    <w:rsid w:val="00A83636"/>
    <w:rsid w:val="00A846F9"/>
    <w:rsid w:val="00A851A6"/>
    <w:rsid w:val="00A859B8"/>
    <w:rsid w:val="00A85D3F"/>
    <w:rsid w:val="00A862DD"/>
    <w:rsid w:val="00A909FB"/>
    <w:rsid w:val="00A90D1A"/>
    <w:rsid w:val="00A91515"/>
    <w:rsid w:val="00A92092"/>
    <w:rsid w:val="00A94965"/>
    <w:rsid w:val="00A96997"/>
    <w:rsid w:val="00A96A7C"/>
    <w:rsid w:val="00A97EAF"/>
    <w:rsid w:val="00AA1DEA"/>
    <w:rsid w:val="00AA28B1"/>
    <w:rsid w:val="00AA36CB"/>
    <w:rsid w:val="00AA4ACB"/>
    <w:rsid w:val="00AA62E3"/>
    <w:rsid w:val="00AA6AC2"/>
    <w:rsid w:val="00AA6C7A"/>
    <w:rsid w:val="00AA73DF"/>
    <w:rsid w:val="00AA7EB3"/>
    <w:rsid w:val="00AB0573"/>
    <w:rsid w:val="00AB3AA9"/>
    <w:rsid w:val="00AB5E80"/>
    <w:rsid w:val="00AB6C30"/>
    <w:rsid w:val="00AB774B"/>
    <w:rsid w:val="00AB7979"/>
    <w:rsid w:val="00AB7BCF"/>
    <w:rsid w:val="00AC032F"/>
    <w:rsid w:val="00AC0536"/>
    <w:rsid w:val="00AC1492"/>
    <w:rsid w:val="00AC1FD0"/>
    <w:rsid w:val="00AC2031"/>
    <w:rsid w:val="00AC360F"/>
    <w:rsid w:val="00AC57F0"/>
    <w:rsid w:val="00AC6F5D"/>
    <w:rsid w:val="00AD034C"/>
    <w:rsid w:val="00AD1124"/>
    <w:rsid w:val="00AD1BFF"/>
    <w:rsid w:val="00AD2184"/>
    <w:rsid w:val="00AD2434"/>
    <w:rsid w:val="00AD2923"/>
    <w:rsid w:val="00AD3788"/>
    <w:rsid w:val="00AD5337"/>
    <w:rsid w:val="00AD556F"/>
    <w:rsid w:val="00AD5F89"/>
    <w:rsid w:val="00AD6B8C"/>
    <w:rsid w:val="00AE0310"/>
    <w:rsid w:val="00AE0771"/>
    <w:rsid w:val="00AE1547"/>
    <w:rsid w:val="00AE1702"/>
    <w:rsid w:val="00AE1950"/>
    <w:rsid w:val="00AE2A64"/>
    <w:rsid w:val="00AE37A3"/>
    <w:rsid w:val="00AE576B"/>
    <w:rsid w:val="00AE6694"/>
    <w:rsid w:val="00AE683F"/>
    <w:rsid w:val="00AE71A2"/>
    <w:rsid w:val="00AE75E0"/>
    <w:rsid w:val="00AE7846"/>
    <w:rsid w:val="00AF36D6"/>
    <w:rsid w:val="00AF4C5D"/>
    <w:rsid w:val="00AF4F67"/>
    <w:rsid w:val="00AF58E4"/>
    <w:rsid w:val="00B0168C"/>
    <w:rsid w:val="00B01B6E"/>
    <w:rsid w:val="00B03155"/>
    <w:rsid w:val="00B03244"/>
    <w:rsid w:val="00B043EA"/>
    <w:rsid w:val="00B0461A"/>
    <w:rsid w:val="00B05254"/>
    <w:rsid w:val="00B052CC"/>
    <w:rsid w:val="00B06EE8"/>
    <w:rsid w:val="00B07BBF"/>
    <w:rsid w:val="00B106B1"/>
    <w:rsid w:val="00B10E19"/>
    <w:rsid w:val="00B12062"/>
    <w:rsid w:val="00B129C1"/>
    <w:rsid w:val="00B1392B"/>
    <w:rsid w:val="00B13AB2"/>
    <w:rsid w:val="00B1401E"/>
    <w:rsid w:val="00B14728"/>
    <w:rsid w:val="00B16F31"/>
    <w:rsid w:val="00B2081C"/>
    <w:rsid w:val="00B2192F"/>
    <w:rsid w:val="00B21CC1"/>
    <w:rsid w:val="00B26DFF"/>
    <w:rsid w:val="00B33AFE"/>
    <w:rsid w:val="00B3730F"/>
    <w:rsid w:val="00B4085C"/>
    <w:rsid w:val="00B408F7"/>
    <w:rsid w:val="00B40B46"/>
    <w:rsid w:val="00B41002"/>
    <w:rsid w:val="00B4138A"/>
    <w:rsid w:val="00B43ABA"/>
    <w:rsid w:val="00B43D7F"/>
    <w:rsid w:val="00B45648"/>
    <w:rsid w:val="00B47C7F"/>
    <w:rsid w:val="00B50564"/>
    <w:rsid w:val="00B52475"/>
    <w:rsid w:val="00B526C8"/>
    <w:rsid w:val="00B528E6"/>
    <w:rsid w:val="00B541A3"/>
    <w:rsid w:val="00B54C1C"/>
    <w:rsid w:val="00B554EE"/>
    <w:rsid w:val="00B6251B"/>
    <w:rsid w:val="00B625AC"/>
    <w:rsid w:val="00B63F64"/>
    <w:rsid w:val="00B65FB0"/>
    <w:rsid w:val="00B66C6A"/>
    <w:rsid w:val="00B67E54"/>
    <w:rsid w:val="00B71399"/>
    <w:rsid w:val="00B72527"/>
    <w:rsid w:val="00B7404F"/>
    <w:rsid w:val="00B74953"/>
    <w:rsid w:val="00B74FCB"/>
    <w:rsid w:val="00B77B91"/>
    <w:rsid w:val="00B80DA7"/>
    <w:rsid w:val="00B8177C"/>
    <w:rsid w:val="00B84A1C"/>
    <w:rsid w:val="00B857AF"/>
    <w:rsid w:val="00B86E6C"/>
    <w:rsid w:val="00B86FDA"/>
    <w:rsid w:val="00B877EA"/>
    <w:rsid w:val="00B909BF"/>
    <w:rsid w:val="00B91538"/>
    <w:rsid w:val="00B93D77"/>
    <w:rsid w:val="00B94929"/>
    <w:rsid w:val="00B9512E"/>
    <w:rsid w:val="00BA267A"/>
    <w:rsid w:val="00BA2734"/>
    <w:rsid w:val="00BA2F2B"/>
    <w:rsid w:val="00BA4093"/>
    <w:rsid w:val="00BA43ED"/>
    <w:rsid w:val="00BA52F0"/>
    <w:rsid w:val="00BA5AE1"/>
    <w:rsid w:val="00BA6896"/>
    <w:rsid w:val="00BA6C1A"/>
    <w:rsid w:val="00BA6F3A"/>
    <w:rsid w:val="00BB39D5"/>
    <w:rsid w:val="00BB3E93"/>
    <w:rsid w:val="00BB5998"/>
    <w:rsid w:val="00BB65EF"/>
    <w:rsid w:val="00BB6839"/>
    <w:rsid w:val="00BC0A7C"/>
    <w:rsid w:val="00BC20A0"/>
    <w:rsid w:val="00BC51D4"/>
    <w:rsid w:val="00BC58C4"/>
    <w:rsid w:val="00BD042F"/>
    <w:rsid w:val="00BD0958"/>
    <w:rsid w:val="00BD0DFD"/>
    <w:rsid w:val="00BD348B"/>
    <w:rsid w:val="00BD368A"/>
    <w:rsid w:val="00BD4187"/>
    <w:rsid w:val="00BD48FF"/>
    <w:rsid w:val="00BD67BF"/>
    <w:rsid w:val="00BD6CEA"/>
    <w:rsid w:val="00BE11F9"/>
    <w:rsid w:val="00BE3298"/>
    <w:rsid w:val="00BE4D18"/>
    <w:rsid w:val="00BE4F74"/>
    <w:rsid w:val="00BE5E6B"/>
    <w:rsid w:val="00BE6382"/>
    <w:rsid w:val="00BF179F"/>
    <w:rsid w:val="00BF487A"/>
    <w:rsid w:val="00BF4A83"/>
    <w:rsid w:val="00BF55FE"/>
    <w:rsid w:val="00BF7086"/>
    <w:rsid w:val="00C02351"/>
    <w:rsid w:val="00C0714B"/>
    <w:rsid w:val="00C14665"/>
    <w:rsid w:val="00C16088"/>
    <w:rsid w:val="00C163F1"/>
    <w:rsid w:val="00C2266A"/>
    <w:rsid w:val="00C253AB"/>
    <w:rsid w:val="00C268FF"/>
    <w:rsid w:val="00C26A42"/>
    <w:rsid w:val="00C273D2"/>
    <w:rsid w:val="00C27917"/>
    <w:rsid w:val="00C30E48"/>
    <w:rsid w:val="00C31DAD"/>
    <w:rsid w:val="00C342F7"/>
    <w:rsid w:val="00C353B0"/>
    <w:rsid w:val="00C3545E"/>
    <w:rsid w:val="00C36563"/>
    <w:rsid w:val="00C36930"/>
    <w:rsid w:val="00C37D49"/>
    <w:rsid w:val="00C40140"/>
    <w:rsid w:val="00C4122E"/>
    <w:rsid w:val="00C41808"/>
    <w:rsid w:val="00C43529"/>
    <w:rsid w:val="00C43763"/>
    <w:rsid w:val="00C4415B"/>
    <w:rsid w:val="00C4415F"/>
    <w:rsid w:val="00C444F9"/>
    <w:rsid w:val="00C44722"/>
    <w:rsid w:val="00C44B49"/>
    <w:rsid w:val="00C45C1A"/>
    <w:rsid w:val="00C46454"/>
    <w:rsid w:val="00C46E71"/>
    <w:rsid w:val="00C50B93"/>
    <w:rsid w:val="00C552BC"/>
    <w:rsid w:val="00C559C6"/>
    <w:rsid w:val="00C55AF8"/>
    <w:rsid w:val="00C56B04"/>
    <w:rsid w:val="00C577ED"/>
    <w:rsid w:val="00C609E2"/>
    <w:rsid w:val="00C6145F"/>
    <w:rsid w:val="00C62F7A"/>
    <w:rsid w:val="00C63F71"/>
    <w:rsid w:val="00C646DE"/>
    <w:rsid w:val="00C73987"/>
    <w:rsid w:val="00C740E9"/>
    <w:rsid w:val="00C77FE2"/>
    <w:rsid w:val="00C80ACD"/>
    <w:rsid w:val="00C84C48"/>
    <w:rsid w:val="00C8543A"/>
    <w:rsid w:val="00C86944"/>
    <w:rsid w:val="00C86E4B"/>
    <w:rsid w:val="00C87292"/>
    <w:rsid w:val="00C874FC"/>
    <w:rsid w:val="00C876C4"/>
    <w:rsid w:val="00C87708"/>
    <w:rsid w:val="00C92621"/>
    <w:rsid w:val="00C93050"/>
    <w:rsid w:val="00C942BE"/>
    <w:rsid w:val="00C9625F"/>
    <w:rsid w:val="00CA076E"/>
    <w:rsid w:val="00CA11F6"/>
    <w:rsid w:val="00CA1DC8"/>
    <w:rsid w:val="00CA20D0"/>
    <w:rsid w:val="00CA48E5"/>
    <w:rsid w:val="00CA4C86"/>
    <w:rsid w:val="00CA653D"/>
    <w:rsid w:val="00CB1109"/>
    <w:rsid w:val="00CB3278"/>
    <w:rsid w:val="00CB56A3"/>
    <w:rsid w:val="00CB5C25"/>
    <w:rsid w:val="00CB6100"/>
    <w:rsid w:val="00CB6270"/>
    <w:rsid w:val="00CB7D13"/>
    <w:rsid w:val="00CB7E72"/>
    <w:rsid w:val="00CC167E"/>
    <w:rsid w:val="00CC1C33"/>
    <w:rsid w:val="00CC3CB5"/>
    <w:rsid w:val="00CC47C1"/>
    <w:rsid w:val="00CC594B"/>
    <w:rsid w:val="00CC5F26"/>
    <w:rsid w:val="00CC7ADF"/>
    <w:rsid w:val="00CD0779"/>
    <w:rsid w:val="00CD0D7F"/>
    <w:rsid w:val="00CD2379"/>
    <w:rsid w:val="00CD239D"/>
    <w:rsid w:val="00CD4A92"/>
    <w:rsid w:val="00CD4E67"/>
    <w:rsid w:val="00CD5891"/>
    <w:rsid w:val="00CD5D02"/>
    <w:rsid w:val="00CD778A"/>
    <w:rsid w:val="00CE0192"/>
    <w:rsid w:val="00CE051C"/>
    <w:rsid w:val="00CE1FDD"/>
    <w:rsid w:val="00CE3AA9"/>
    <w:rsid w:val="00CE5B6C"/>
    <w:rsid w:val="00CE7087"/>
    <w:rsid w:val="00CF0381"/>
    <w:rsid w:val="00CF3069"/>
    <w:rsid w:val="00CF314A"/>
    <w:rsid w:val="00CF4B54"/>
    <w:rsid w:val="00D0023D"/>
    <w:rsid w:val="00D005BD"/>
    <w:rsid w:val="00D017C4"/>
    <w:rsid w:val="00D01BA1"/>
    <w:rsid w:val="00D02DEB"/>
    <w:rsid w:val="00D04A42"/>
    <w:rsid w:val="00D06448"/>
    <w:rsid w:val="00D06F31"/>
    <w:rsid w:val="00D1048D"/>
    <w:rsid w:val="00D10B30"/>
    <w:rsid w:val="00D123F0"/>
    <w:rsid w:val="00D12592"/>
    <w:rsid w:val="00D1293B"/>
    <w:rsid w:val="00D13DC0"/>
    <w:rsid w:val="00D13E08"/>
    <w:rsid w:val="00D1539F"/>
    <w:rsid w:val="00D157B5"/>
    <w:rsid w:val="00D17475"/>
    <w:rsid w:val="00D202EE"/>
    <w:rsid w:val="00D2103B"/>
    <w:rsid w:val="00D21513"/>
    <w:rsid w:val="00D21AD5"/>
    <w:rsid w:val="00D2200F"/>
    <w:rsid w:val="00D22257"/>
    <w:rsid w:val="00D22536"/>
    <w:rsid w:val="00D22B1B"/>
    <w:rsid w:val="00D234DA"/>
    <w:rsid w:val="00D3070E"/>
    <w:rsid w:val="00D30D70"/>
    <w:rsid w:val="00D30ECC"/>
    <w:rsid w:val="00D3122B"/>
    <w:rsid w:val="00D31B62"/>
    <w:rsid w:val="00D33B69"/>
    <w:rsid w:val="00D449FE"/>
    <w:rsid w:val="00D513B5"/>
    <w:rsid w:val="00D514BA"/>
    <w:rsid w:val="00D514C3"/>
    <w:rsid w:val="00D5252E"/>
    <w:rsid w:val="00D528A6"/>
    <w:rsid w:val="00D5291E"/>
    <w:rsid w:val="00D54DC2"/>
    <w:rsid w:val="00D5767F"/>
    <w:rsid w:val="00D6000E"/>
    <w:rsid w:val="00D60F34"/>
    <w:rsid w:val="00D63141"/>
    <w:rsid w:val="00D657D6"/>
    <w:rsid w:val="00D65B8F"/>
    <w:rsid w:val="00D7164D"/>
    <w:rsid w:val="00D726C8"/>
    <w:rsid w:val="00D7274F"/>
    <w:rsid w:val="00D73385"/>
    <w:rsid w:val="00D73A92"/>
    <w:rsid w:val="00D74336"/>
    <w:rsid w:val="00D75474"/>
    <w:rsid w:val="00D75A83"/>
    <w:rsid w:val="00D75AFD"/>
    <w:rsid w:val="00D76F71"/>
    <w:rsid w:val="00D8098F"/>
    <w:rsid w:val="00D850C0"/>
    <w:rsid w:val="00D854F4"/>
    <w:rsid w:val="00D902B8"/>
    <w:rsid w:val="00D905EB"/>
    <w:rsid w:val="00D90662"/>
    <w:rsid w:val="00D90BA4"/>
    <w:rsid w:val="00D92281"/>
    <w:rsid w:val="00D92F8C"/>
    <w:rsid w:val="00D937A2"/>
    <w:rsid w:val="00D93E3B"/>
    <w:rsid w:val="00DA0191"/>
    <w:rsid w:val="00DA01C6"/>
    <w:rsid w:val="00DA1C29"/>
    <w:rsid w:val="00DA4084"/>
    <w:rsid w:val="00DA56D8"/>
    <w:rsid w:val="00DA5BAD"/>
    <w:rsid w:val="00DA6ABA"/>
    <w:rsid w:val="00DB0842"/>
    <w:rsid w:val="00DB1D75"/>
    <w:rsid w:val="00DB46B9"/>
    <w:rsid w:val="00DB5222"/>
    <w:rsid w:val="00DB7875"/>
    <w:rsid w:val="00DB7D9A"/>
    <w:rsid w:val="00DC0180"/>
    <w:rsid w:val="00DC13EA"/>
    <w:rsid w:val="00DC4828"/>
    <w:rsid w:val="00DC6F17"/>
    <w:rsid w:val="00DD12B7"/>
    <w:rsid w:val="00DD2646"/>
    <w:rsid w:val="00DD47BA"/>
    <w:rsid w:val="00DD513D"/>
    <w:rsid w:val="00DD6482"/>
    <w:rsid w:val="00DE07AA"/>
    <w:rsid w:val="00DE2041"/>
    <w:rsid w:val="00DE2DD0"/>
    <w:rsid w:val="00DE54EA"/>
    <w:rsid w:val="00DE5CED"/>
    <w:rsid w:val="00DE76D3"/>
    <w:rsid w:val="00DF01C8"/>
    <w:rsid w:val="00DF0501"/>
    <w:rsid w:val="00DF053F"/>
    <w:rsid w:val="00DF0548"/>
    <w:rsid w:val="00DF0980"/>
    <w:rsid w:val="00DF1932"/>
    <w:rsid w:val="00DF2409"/>
    <w:rsid w:val="00DF4968"/>
    <w:rsid w:val="00DF5D5F"/>
    <w:rsid w:val="00DF6C08"/>
    <w:rsid w:val="00DF75AF"/>
    <w:rsid w:val="00DF7B17"/>
    <w:rsid w:val="00E0050D"/>
    <w:rsid w:val="00E006A1"/>
    <w:rsid w:val="00E00848"/>
    <w:rsid w:val="00E02C14"/>
    <w:rsid w:val="00E0585E"/>
    <w:rsid w:val="00E06BCB"/>
    <w:rsid w:val="00E10B69"/>
    <w:rsid w:val="00E13D8A"/>
    <w:rsid w:val="00E15CDE"/>
    <w:rsid w:val="00E17843"/>
    <w:rsid w:val="00E17875"/>
    <w:rsid w:val="00E179B5"/>
    <w:rsid w:val="00E20781"/>
    <w:rsid w:val="00E21AD7"/>
    <w:rsid w:val="00E21DAB"/>
    <w:rsid w:val="00E25075"/>
    <w:rsid w:val="00E25784"/>
    <w:rsid w:val="00E263D5"/>
    <w:rsid w:val="00E26755"/>
    <w:rsid w:val="00E27103"/>
    <w:rsid w:val="00E27634"/>
    <w:rsid w:val="00E33ED4"/>
    <w:rsid w:val="00E3771D"/>
    <w:rsid w:val="00E41DC5"/>
    <w:rsid w:val="00E42404"/>
    <w:rsid w:val="00E463D9"/>
    <w:rsid w:val="00E5001D"/>
    <w:rsid w:val="00E5031C"/>
    <w:rsid w:val="00E5235B"/>
    <w:rsid w:val="00E52876"/>
    <w:rsid w:val="00E52991"/>
    <w:rsid w:val="00E52E2C"/>
    <w:rsid w:val="00E54586"/>
    <w:rsid w:val="00E55BC0"/>
    <w:rsid w:val="00E56AF6"/>
    <w:rsid w:val="00E62788"/>
    <w:rsid w:val="00E64522"/>
    <w:rsid w:val="00E65160"/>
    <w:rsid w:val="00E65436"/>
    <w:rsid w:val="00E65AA2"/>
    <w:rsid w:val="00E66A46"/>
    <w:rsid w:val="00E66C2D"/>
    <w:rsid w:val="00E67871"/>
    <w:rsid w:val="00E67A6A"/>
    <w:rsid w:val="00E67B9B"/>
    <w:rsid w:val="00E7237C"/>
    <w:rsid w:val="00E72785"/>
    <w:rsid w:val="00E7339A"/>
    <w:rsid w:val="00E7367A"/>
    <w:rsid w:val="00E7375D"/>
    <w:rsid w:val="00E76091"/>
    <w:rsid w:val="00E76D53"/>
    <w:rsid w:val="00E77416"/>
    <w:rsid w:val="00E77BE7"/>
    <w:rsid w:val="00E831EF"/>
    <w:rsid w:val="00E83AA5"/>
    <w:rsid w:val="00E84AB8"/>
    <w:rsid w:val="00E90BAC"/>
    <w:rsid w:val="00E9129F"/>
    <w:rsid w:val="00E9152A"/>
    <w:rsid w:val="00E916FA"/>
    <w:rsid w:val="00E92B41"/>
    <w:rsid w:val="00E94D9C"/>
    <w:rsid w:val="00E94DD8"/>
    <w:rsid w:val="00E9514D"/>
    <w:rsid w:val="00E95524"/>
    <w:rsid w:val="00E95AF4"/>
    <w:rsid w:val="00E9683A"/>
    <w:rsid w:val="00E96990"/>
    <w:rsid w:val="00E975DA"/>
    <w:rsid w:val="00EA172D"/>
    <w:rsid w:val="00EA2135"/>
    <w:rsid w:val="00EA4558"/>
    <w:rsid w:val="00EA4C5C"/>
    <w:rsid w:val="00EA4CA2"/>
    <w:rsid w:val="00EA7E3C"/>
    <w:rsid w:val="00EB03B7"/>
    <w:rsid w:val="00EB0B16"/>
    <w:rsid w:val="00EB1679"/>
    <w:rsid w:val="00EB1A92"/>
    <w:rsid w:val="00EB34A5"/>
    <w:rsid w:val="00EB4C3C"/>
    <w:rsid w:val="00EB4EDD"/>
    <w:rsid w:val="00EB5250"/>
    <w:rsid w:val="00EB5838"/>
    <w:rsid w:val="00EB6244"/>
    <w:rsid w:val="00EB719A"/>
    <w:rsid w:val="00EC0183"/>
    <w:rsid w:val="00EC0DC5"/>
    <w:rsid w:val="00EC156E"/>
    <w:rsid w:val="00EC2C0A"/>
    <w:rsid w:val="00EC3332"/>
    <w:rsid w:val="00EC365C"/>
    <w:rsid w:val="00EC6064"/>
    <w:rsid w:val="00EC75B8"/>
    <w:rsid w:val="00ED0787"/>
    <w:rsid w:val="00ED08E7"/>
    <w:rsid w:val="00ED0D85"/>
    <w:rsid w:val="00ED10AB"/>
    <w:rsid w:val="00ED1371"/>
    <w:rsid w:val="00ED204A"/>
    <w:rsid w:val="00ED5252"/>
    <w:rsid w:val="00ED5E64"/>
    <w:rsid w:val="00ED68D5"/>
    <w:rsid w:val="00EE147C"/>
    <w:rsid w:val="00EE2863"/>
    <w:rsid w:val="00EE2B6C"/>
    <w:rsid w:val="00EE6407"/>
    <w:rsid w:val="00EE6C1E"/>
    <w:rsid w:val="00EE6C99"/>
    <w:rsid w:val="00EE79B2"/>
    <w:rsid w:val="00EE7CAE"/>
    <w:rsid w:val="00EF1FDD"/>
    <w:rsid w:val="00EF503A"/>
    <w:rsid w:val="00EF5873"/>
    <w:rsid w:val="00EF6526"/>
    <w:rsid w:val="00EF7154"/>
    <w:rsid w:val="00EF7D9A"/>
    <w:rsid w:val="00F01662"/>
    <w:rsid w:val="00F023DB"/>
    <w:rsid w:val="00F04D5B"/>
    <w:rsid w:val="00F051FF"/>
    <w:rsid w:val="00F07611"/>
    <w:rsid w:val="00F10B62"/>
    <w:rsid w:val="00F11FDF"/>
    <w:rsid w:val="00F12E9D"/>
    <w:rsid w:val="00F14BD7"/>
    <w:rsid w:val="00F16478"/>
    <w:rsid w:val="00F178FE"/>
    <w:rsid w:val="00F22715"/>
    <w:rsid w:val="00F227D6"/>
    <w:rsid w:val="00F22FE8"/>
    <w:rsid w:val="00F248C3"/>
    <w:rsid w:val="00F26DB5"/>
    <w:rsid w:val="00F26E82"/>
    <w:rsid w:val="00F272B0"/>
    <w:rsid w:val="00F27497"/>
    <w:rsid w:val="00F27F72"/>
    <w:rsid w:val="00F30043"/>
    <w:rsid w:val="00F310F4"/>
    <w:rsid w:val="00F324D9"/>
    <w:rsid w:val="00F3260E"/>
    <w:rsid w:val="00F32DAA"/>
    <w:rsid w:val="00F33048"/>
    <w:rsid w:val="00F33378"/>
    <w:rsid w:val="00F3678A"/>
    <w:rsid w:val="00F37C93"/>
    <w:rsid w:val="00F40AD7"/>
    <w:rsid w:val="00F410AB"/>
    <w:rsid w:val="00F41A17"/>
    <w:rsid w:val="00F42A61"/>
    <w:rsid w:val="00F430B6"/>
    <w:rsid w:val="00F43D19"/>
    <w:rsid w:val="00F45110"/>
    <w:rsid w:val="00F45871"/>
    <w:rsid w:val="00F46C81"/>
    <w:rsid w:val="00F510FD"/>
    <w:rsid w:val="00F5123A"/>
    <w:rsid w:val="00F5161E"/>
    <w:rsid w:val="00F5515C"/>
    <w:rsid w:val="00F57CDC"/>
    <w:rsid w:val="00F60573"/>
    <w:rsid w:val="00F60F6C"/>
    <w:rsid w:val="00F63187"/>
    <w:rsid w:val="00F63A25"/>
    <w:rsid w:val="00F63D27"/>
    <w:rsid w:val="00F63F80"/>
    <w:rsid w:val="00F6418A"/>
    <w:rsid w:val="00F66684"/>
    <w:rsid w:val="00F66886"/>
    <w:rsid w:val="00F673E9"/>
    <w:rsid w:val="00F71AE1"/>
    <w:rsid w:val="00F72EDF"/>
    <w:rsid w:val="00F7369E"/>
    <w:rsid w:val="00F74470"/>
    <w:rsid w:val="00F74C68"/>
    <w:rsid w:val="00F75CC2"/>
    <w:rsid w:val="00F7708D"/>
    <w:rsid w:val="00F77484"/>
    <w:rsid w:val="00F77523"/>
    <w:rsid w:val="00F805FB"/>
    <w:rsid w:val="00F80CB9"/>
    <w:rsid w:val="00F80E6D"/>
    <w:rsid w:val="00F82762"/>
    <w:rsid w:val="00F82B63"/>
    <w:rsid w:val="00F82E47"/>
    <w:rsid w:val="00F82E5B"/>
    <w:rsid w:val="00F8398C"/>
    <w:rsid w:val="00F84C8E"/>
    <w:rsid w:val="00F85EC7"/>
    <w:rsid w:val="00F86862"/>
    <w:rsid w:val="00F871A9"/>
    <w:rsid w:val="00F878CB"/>
    <w:rsid w:val="00F94A7B"/>
    <w:rsid w:val="00FA3387"/>
    <w:rsid w:val="00FA45A9"/>
    <w:rsid w:val="00FB120D"/>
    <w:rsid w:val="00FB128D"/>
    <w:rsid w:val="00FB20F7"/>
    <w:rsid w:val="00FB2285"/>
    <w:rsid w:val="00FB2C76"/>
    <w:rsid w:val="00FB369D"/>
    <w:rsid w:val="00FB4BAB"/>
    <w:rsid w:val="00FB6B1F"/>
    <w:rsid w:val="00FB78D7"/>
    <w:rsid w:val="00FC11AD"/>
    <w:rsid w:val="00FC2761"/>
    <w:rsid w:val="00FC2AAC"/>
    <w:rsid w:val="00FC4B6F"/>
    <w:rsid w:val="00FC5BE1"/>
    <w:rsid w:val="00FC608D"/>
    <w:rsid w:val="00FC7546"/>
    <w:rsid w:val="00FC7B23"/>
    <w:rsid w:val="00FD03B8"/>
    <w:rsid w:val="00FD0FD3"/>
    <w:rsid w:val="00FD11D2"/>
    <w:rsid w:val="00FD2906"/>
    <w:rsid w:val="00FD3F12"/>
    <w:rsid w:val="00FD62C3"/>
    <w:rsid w:val="00FD67E4"/>
    <w:rsid w:val="00FE2A95"/>
    <w:rsid w:val="00FE3045"/>
    <w:rsid w:val="00FE4BD6"/>
    <w:rsid w:val="00FE55FF"/>
    <w:rsid w:val="00FE6299"/>
    <w:rsid w:val="00FE64C1"/>
    <w:rsid w:val="00FE6C80"/>
    <w:rsid w:val="00FF0402"/>
    <w:rsid w:val="00FF0AA5"/>
    <w:rsid w:val="00FF2B1A"/>
    <w:rsid w:val="00FF2DD9"/>
    <w:rsid w:val="00FF30BD"/>
    <w:rsid w:val="00FF31AA"/>
    <w:rsid w:val="00FF4449"/>
    <w:rsid w:val="00FF4EBB"/>
    <w:rsid w:val="00FF507D"/>
    <w:rsid w:val="00FF5640"/>
    <w:rsid w:val="00FF7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9D"/>
    <w:pPr>
      <w:spacing w:after="200" w:line="276" w:lineRule="auto"/>
    </w:pPr>
    <w:rPr>
      <w:sz w:val="22"/>
      <w:szCs w:val="22"/>
      <w:lang w:eastAsia="en-US"/>
    </w:rPr>
  </w:style>
  <w:style w:type="paragraph" w:styleId="Nadpis1">
    <w:name w:val="heading 1"/>
    <w:aliases w:val="H1"/>
    <w:basedOn w:val="Normln"/>
    <w:next w:val="Normln"/>
    <w:link w:val="Nadpis1Char"/>
    <w:uiPriority w:val="9"/>
    <w:qFormat/>
    <w:rsid w:val="00B80DA7"/>
    <w:pPr>
      <w:numPr>
        <w:numId w:val="18"/>
      </w:numPr>
      <w:pBdr>
        <w:bottom w:val="single" w:sz="8" w:space="1" w:color="FF0000"/>
      </w:pBdr>
      <w:jc w:val="center"/>
      <w:outlineLvl w:val="0"/>
    </w:pPr>
    <w:rPr>
      <w:rFonts w:ascii="Cambria" w:hAnsi="Cambria"/>
      <w:b/>
      <w:sz w:val="28"/>
      <w:szCs w:val="28"/>
    </w:rPr>
  </w:style>
  <w:style w:type="paragraph" w:styleId="Nadpis2">
    <w:name w:val="heading 2"/>
    <w:basedOn w:val="Normln"/>
    <w:next w:val="Normln"/>
    <w:link w:val="Nadpis2Char"/>
    <w:qFormat/>
    <w:rsid w:val="00CC7ADF"/>
    <w:pPr>
      <w:numPr>
        <w:ilvl w:val="1"/>
        <w:numId w:val="18"/>
      </w:numPr>
      <w:jc w:val="both"/>
      <w:outlineLvl w:val="1"/>
    </w:pPr>
    <w:rPr>
      <w:rFonts w:ascii="Cambria" w:hAnsi="Cambria"/>
      <w:sz w:val="24"/>
      <w:szCs w:val="24"/>
    </w:rPr>
  </w:style>
  <w:style w:type="paragraph" w:styleId="Nadpis3">
    <w:name w:val="heading 3"/>
    <w:aliases w:val="H3"/>
    <w:basedOn w:val="Nadpis2"/>
    <w:next w:val="Normln"/>
    <w:link w:val="Nadpis3Char"/>
    <w:uiPriority w:val="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13"/>
      </w:numPr>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8"/>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qFormat/>
    <w:rsid w:val="00C6145F"/>
    <w:pPr>
      <w:keepNext/>
      <w:keepLines/>
      <w:numPr>
        <w:ilvl w:val="6"/>
        <w:numId w:val="18"/>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qFormat/>
    <w:rsid w:val="00C6145F"/>
    <w:pPr>
      <w:keepNext/>
      <w:keepLines/>
      <w:numPr>
        <w:ilvl w:val="7"/>
        <w:numId w:val="18"/>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B80DA7"/>
    <w:rPr>
      <w:rFonts w:ascii="Cambria" w:hAnsi="Cambria"/>
      <w:b/>
      <w:sz w:val="28"/>
      <w:szCs w:val="28"/>
      <w:lang w:eastAsia="en-US"/>
    </w:rPr>
  </w:style>
  <w:style w:type="character" w:customStyle="1" w:styleId="Nadpis2Char">
    <w:name w:val="Nadpis 2 Char"/>
    <w:link w:val="Nadpis2"/>
    <w:rsid w:val="00CC7ADF"/>
    <w:rPr>
      <w:rFonts w:ascii="Cambria" w:hAnsi="Cambria"/>
      <w:sz w:val="24"/>
      <w:szCs w:val="24"/>
      <w:lang w:eastAsia="en-US"/>
    </w:rPr>
  </w:style>
  <w:style w:type="character" w:customStyle="1" w:styleId="Nadpis4Char">
    <w:name w:val="Nadpis 4 Char"/>
    <w:link w:val="Nadpis4"/>
    <w:uiPriority w:val="9"/>
    <w:rsid w:val="00F7708D"/>
    <w:rPr>
      <w:rFonts w:ascii="Cambria" w:eastAsia="Times New Roman" w:hAnsi="Cambria"/>
      <w:sz w:val="24"/>
      <w:szCs w:val="24"/>
      <w:lang w:val="cs-CZ" w:eastAsia="en-US"/>
    </w:rPr>
  </w:style>
  <w:style w:type="character" w:customStyle="1" w:styleId="Nadpis6Char">
    <w:name w:val="Nadpis 6 Char"/>
    <w:link w:val="Nadpis6"/>
    <w:uiPriority w:val="9"/>
    <w:rsid w:val="00C6145F"/>
    <w:rPr>
      <w:rFonts w:ascii="Cambria" w:eastAsia="Times New Roman" w:hAnsi="Cambria"/>
      <w:i/>
      <w:iCs/>
      <w:color w:val="243F60"/>
      <w:sz w:val="22"/>
      <w:szCs w:val="22"/>
      <w:lang w:eastAsia="en-US"/>
    </w:rPr>
  </w:style>
  <w:style w:type="character" w:customStyle="1" w:styleId="Nadpis7Char">
    <w:name w:val="Nadpis 7 Char"/>
    <w:link w:val="Nadpis7"/>
    <w:uiPriority w:val="9"/>
    <w:rsid w:val="00C6145F"/>
    <w:rPr>
      <w:rFonts w:ascii="Cambria" w:eastAsia="Times New Roman" w:hAnsi="Cambria"/>
      <w:i/>
      <w:iCs/>
      <w:color w:val="404040"/>
      <w:sz w:val="22"/>
      <w:szCs w:val="22"/>
      <w:lang w:eastAsia="en-US"/>
    </w:rPr>
  </w:style>
  <w:style w:type="character" w:customStyle="1" w:styleId="Nadpis8Char">
    <w:name w:val="Nadpis 8 Char"/>
    <w:link w:val="Nadpis8"/>
    <w:uiPriority w:val="9"/>
    <w:rsid w:val="00C6145F"/>
    <w:rPr>
      <w:rFonts w:ascii="Cambria" w:eastAsia="Times New Roman" w:hAnsi="Cambria"/>
      <w:color w:val="404040"/>
      <w:lang w:eastAsia="en-US"/>
    </w:rPr>
  </w:style>
  <w:style w:type="character" w:customStyle="1" w:styleId="Nadpis9Char">
    <w:name w:val="Nadpis 9 Char"/>
    <w:link w:val="Nadpis9"/>
    <w:uiPriority w:val="9"/>
    <w:rsid w:val="00C6145F"/>
    <w:rPr>
      <w:rFonts w:ascii="Cambria" w:eastAsia="Times New Roman" w:hAnsi="Cambria"/>
      <w:i/>
      <w:iCs/>
      <w:color w:val="404040"/>
      <w:lang w:eastAsia="en-US"/>
    </w:rPr>
  </w:style>
  <w:style w:type="paragraph" w:styleId="Bezmezer">
    <w:name w:val="No Spacing"/>
    <w:basedOn w:val="Normln"/>
    <w:uiPriority w:val="1"/>
    <w:qFormat/>
    <w:rsid w:val="00420C81"/>
    <w:pPr>
      <w:jc w:val="both"/>
    </w:pPr>
    <w:rPr>
      <w:rFonts w:ascii="Cambria" w:hAnsi="Cambria"/>
      <w:sz w:val="24"/>
      <w:szCs w:val="24"/>
    </w:rPr>
  </w:style>
  <w:style w:type="paragraph" w:styleId="Odstavecseseznamem">
    <w:name w:val="List Paragraph"/>
    <w:basedOn w:val="Normln"/>
    <w:uiPriority w:val="34"/>
    <w:qFormat/>
    <w:rsid w:val="00FE4BD6"/>
    <w:pPr>
      <w:ind w:left="708"/>
    </w:pPr>
  </w:style>
  <w:style w:type="character" w:styleId="Odkaznakoment">
    <w:name w:val="annotation reference"/>
    <w:uiPriority w:val="99"/>
    <w:semiHidden/>
    <w:unhideWhenUsed/>
    <w:rsid w:val="008412C3"/>
    <w:rPr>
      <w:sz w:val="16"/>
      <w:szCs w:val="16"/>
    </w:rPr>
  </w:style>
  <w:style w:type="paragraph" w:styleId="Textkomente">
    <w:name w:val="annotation text"/>
    <w:basedOn w:val="Normln"/>
    <w:link w:val="TextkomenteChar"/>
    <w:uiPriority w:val="99"/>
    <w:semiHidden/>
    <w:unhideWhenUsed/>
    <w:rsid w:val="008412C3"/>
    <w:rPr>
      <w:sz w:val="20"/>
      <w:szCs w:val="20"/>
    </w:rPr>
  </w:style>
  <w:style w:type="character" w:customStyle="1" w:styleId="TextkomenteChar">
    <w:name w:val="Text komentáře Char"/>
    <w:link w:val="Textkomente"/>
    <w:uiPriority w:val="99"/>
    <w:semiHidden/>
    <w:rsid w:val="008412C3"/>
    <w:rPr>
      <w:lang w:eastAsia="en-US"/>
    </w:rPr>
  </w:style>
  <w:style w:type="paragraph" w:styleId="Textbubliny">
    <w:name w:val="Balloon Text"/>
    <w:basedOn w:val="Normln"/>
    <w:link w:val="TextbublinyChar"/>
    <w:uiPriority w:val="99"/>
    <w:semiHidden/>
    <w:unhideWhenUsed/>
    <w:rsid w:val="008412C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412C3"/>
    <w:rPr>
      <w:rFonts w:ascii="Tahoma" w:hAnsi="Tahoma" w:cs="Tahoma"/>
      <w:sz w:val="16"/>
      <w:szCs w:val="16"/>
      <w:lang w:eastAsia="en-US"/>
    </w:rPr>
  </w:style>
  <w:style w:type="paragraph" w:customStyle="1" w:styleId="Zkladntextslovan">
    <w:name w:val="Základní text číslovaný"/>
    <w:rsid w:val="001A2109"/>
    <w:pPr>
      <w:numPr>
        <w:numId w:val="2"/>
      </w:numPr>
      <w:tabs>
        <w:tab w:val="clear" w:pos="454"/>
      </w:tabs>
      <w:spacing w:after="120"/>
      <w:ind w:left="720" w:firstLine="0"/>
      <w:jc w:val="both"/>
    </w:pPr>
    <w:rPr>
      <w:rFonts w:ascii="Times New Roman" w:eastAsia="Times New Roman" w:hAnsi="Times New Roman"/>
      <w:sz w:val="24"/>
    </w:rPr>
  </w:style>
  <w:style w:type="paragraph" w:styleId="Seznamsodrkami">
    <w:name w:val="List Bullet"/>
    <w:basedOn w:val="Zkladntext"/>
    <w:rsid w:val="001A2109"/>
    <w:pPr>
      <w:numPr>
        <w:ilvl w:val="1"/>
        <w:numId w:val="3"/>
      </w:numPr>
      <w:spacing w:line="240" w:lineRule="auto"/>
      <w:jc w:val="both"/>
    </w:pPr>
    <w:rPr>
      <w:rFonts w:ascii="Times New Roman" w:eastAsia="Times New Roman" w:hAnsi="Times New Roman"/>
      <w:sz w:val="24"/>
      <w:lang w:eastAsia="cs-CZ"/>
    </w:rPr>
  </w:style>
  <w:style w:type="paragraph" w:styleId="Zkladntext">
    <w:name w:val="Body Text"/>
    <w:basedOn w:val="Normln"/>
    <w:link w:val="ZkladntextChar"/>
    <w:uiPriority w:val="99"/>
    <w:semiHidden/>
    <w:unhideWhenUsed/>
    <w:rsid w:val="001A2109"/>
    <w:pPr>
      <w:spacing w:after="120"/>
    </w:pPr>
  </w:style>
  <w:style w:type="character" w:customStyle="1" w:styleId="ZkladntextChar">
    <w:name w:val="Základní text Char"/>
    <w:link w:val="Zkladntext"/>
    <w:uiPriority w:val="99"/>
    <w:semiHidden/>
    <w:rsid w:val="001A2109"/>
    <w:rPr>
      <w:sz w:val="22"/>
      <w:szCs w:val="22"/>
      <w:lang w:eastAsia="en-US"/>
    </w:rPr>
  </w:style>
  <w:style w:type="character" w:customStyle="1" w:styleId="Nadpis3Char">
    <w:name w:val="Nadpis 3 Char"/>
    <w:aliases w:val="H3 Char"/>
    <w:link w:val="Nadpis3"/>
    <w:uiPriority w:val="9"/>
    <w:rsid w:val="00E65436"/>
    <w:rPr>
      <w:rFonts w:ascii="Cambria" w:hAnsi="Cambria"/>
      <w:sz w:val="24"/>
      <w:szCs w:val="24"/>
      <w:lang w:eastAsia="en-US"/>
    </w:rPr>
  </w:style>
  <w:style w:type="character" w:customStyle="1" w:styleId="apple-style-span">
    <w:name w:val="apple-style-span"/>
    <w:basedOn w:val="Standardnpsmoodstavce"/>
    <w:rsid w:val="001E4D88"/>
  </w:style>
  <w:style w:type="paragraph" w:styleId="Pedmtkomente">
    <w:name w:val="annotation subject"/>
    <w:basedOn w:val="Textkomente"/>
    <w:next w:val="Textkomente"/>
    <w:link w:val="PedmtkomenteChar"/>
    <w:uiPriority w:val="99"/>
    <w:semiHidden/>
    <w:unhideWhenUsed/>
    <w:rsid w:val="007638EE"/>
    <w:rPr>
      <w:b/>
      <w:bCs/>
    </w:rPr>
  </w:style>
  <w:style w:type="character" w:customStyle="1" w:styleId="PedmtkomenteChar">
    <w:name w:val="Předmět komentáře Char"/>
    <w:link w:val="Pedmtkomente"/>
    <w:uiPriority w:val="99"/>
    <w:semiHidden/>
    <w:rsid w:val="007638EE"/>
    <w:rPr>
      <w:b/>
      <w:bCs/>
      <w:lang w:eastAsia="en-US"/>
    </w:rPr>
  </w:style>
  <w:style w:type="character" w:styleId="Hypertextovodkaz">
    <w:name w:val="Hyperlink"/>
    <w:rsid w:val="00A117A6"/>
    <w:rPr>
      <w:color w:val="0000FF"/>
      <w:u w:val="single"/>
    </w:rPr>
  </w:style>
  <w:style w:type="character" w:styleId="Sledovanodkaz">
    <w:name w:val="FollowedHyperlink"/>
    <w:uiPriority w:val="99"/>
    <w:semiHidden/>
    <w:unhideWhenUsed/>
    <w:rsid w:val="00A117A6"/>
    <w:rPr>
      <w:color w:val="800080"/>
      <w:u w:val="single"/>
    </w:rPr>
  </w:style>
  <w:style w:type="paragraph" w:styleId="Zhlav">
    <w:name w:val="header"/>
    <w:basedOn w:val="Normln"/>
    <w:link w:val="ZhlavChar"/>
    <w:uiPriority w:val="99"/>
    <w:unhideWhenUsed/>
    <w:rsid w:val="00B80DA7"/>
    <w:pPr>
      <w:tabs>
        <w:tab w:val="center" w:pos="4536"/>
        <w:tab w:val="right" w:pos="9072"/>
      </w:tabs>
    </w:pPr>
  </w:style>
  <w:style w:type="character" w:customStyle="1" w:styleId="ZhlavChar">
    <w:name w:val="Záhlaví Char"/>
    <w:link w:val="Zhlav"/>
    <w:uiPriority w:val="99"/>
    <w:rsid w:val="00B80DA7"/>
    <w:rPr>
      <w:sz w:val="22"/>
      <w:szCs w:val="22"/>
      <w:lang w:eastAsia="en-US"/>
    </w:rPr>
  </w:style>
  <w:style w:type="paragraph" w:styleId="Zpat">
    <w:name w:val="footer"/>
    <w:basedOn w:val="Normln"/>
    <w:link w:val="ZpatChar"/>
    <w:uiPriority w:val="99"/>
    <w:unhideWhenUsed/>
    <w:rsid w:val="00B80DA7"/>
    <w:pPr>
      <w:tabs>
        <w:tab w:val="center" w:pos="4536"/>
        <w:tab w:val="right" w:pos="9072"/>
      </w:tabs>
    </w:pPr>
  </w:style>
  <w:style w:type="character" w:customStyle="1" w:styleId="ZpatChar">
    <w:name w:val="Zápatí Char"/>
    <w:link w:val="Zpat"/>
    <w:uiPriority w:val="99"/>
    <w:rsid w:val="00B80DA7"/>
    <w:rPr>
      <w:sz w:val="22"/>
      <w:szCs w:val="22"/>
      <w:lang w:eastAsia="en-US"/>
    </w:rPr>
  </w:style>
  <w:style w:type="paragraph" w:styleId="Zkladntextodsazen">
    <w:name w:val="Body Text Indent"/>
    <w:basedOn w:val="Normln"/>
    <w:link w:val="ZkladntextodsazenChar"/>
    <w:uiPriority w:val="99"/>
    <w:semiHidden/>
    <w:unhideWhenUsed/>
    <w:rsid w:val="00E65436"/>
    <w:pPr>
      <w:spacing w:after="120"/>
      <w:ind w:left="283"/>
    </w:pPr>
  </w:style>
  <w:style w:type="character" w:customStyle="1" w:styleId="ZkladntextodsazenChar">
    <w:name w:val="Základní text odsazený Char"/>
    <w:link w:val="Zkladntextodsazen"/>
    <w:uiPriority w:val="99"/>
    <w:semiHidden/>
    <w:rsid w:val="00E65436"/>
    <w:rPr>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sz w:val="16"/>
      <w:szCs w:val="16"/>
      <w:lang w:val="fr-FR" w:eastAsia="ar-SA"/>
    </w:rPr>
  </w:style>
  <w:style w:type="paragraph" w:customStyle="1" w:styleId="Zkladntext21">
    <w:name w:val="Základní text 21"/>
    <w:basedOn w:val="Normln"/>
    <w:rsid w:val="00D01BA1"/>
    <w:pPr>
      <w:suppressAutoHyphens/>
      <w:spacing w:after="120" w:line="480" w:lineRule="auto"/>
    </w:pPr>
    <w:rPr>
      <w:rFonts w:ascii="Times New Roman" w:eastAsia="Times New Roman" w:hAnsi="Times New Roman"/>
      <w:sz w:val="24"/>
      <w:szCs w:val="20"/>
      <w:lang w:val="fr-FR" w:eastAsia="ar-SA"/>
    </w:rPr>
  </w:style>
  <w:style w:type="paragraph" w:customStyle="1" w:styleId="BodyText21">
    <w:name w:val="Body Text 21"/>
    <w:basedOn w:val="Normln"/>
    <w:rsid w:val="00D01BA1"/>
    <w:pPr>
      <w:widowControl w:val="0"/>
      <w:suppressAutoHyphens/>
      <w:spacing w:after="0" w:line="240" w:lineRule="auto"/>
      <w:jc w:val="both"/>
    </w:pPr>
    <w:rPr>
      <w:rFonts w:ascii="Times New Roman" w:eastAsia="Times New Roman" w:hAnsi="Times New Roman"/>
      <w:szCs w:val="20"/>
      <w:lang w:eastAsia="ar-SA"/>
    </w:rPr>
  </w:style>
  <w:style w:type="paragraph" w:customStyle="1" w:styleId="Default">
    <w:name w:val="Default"/>
    <w:rsid w:val="00D01BA1"/>
    <w:pPr>
      <w:suppressAutoHyphens/>
      <w:autoSpaceDE w:val="0"/>
    </w:pPr>
    <w:rPr>
      <w:rFonts w:ascii="Arial" w:eastAsia="Arial" w:hAnsi="Arial" w:cs="Arial"/>
      <w:color w:val="000000"/>
      <w:sz w:val="24"/>
      <w:szCs w:val="24"/>
      <w:lang w:val="sk-SK" w:eastAsia="ar-SA"/>
    </w:rPr>
  </w:style>
  <w:style w:type="paragraph" w:customStyle="1" w:styleId="ANadpis2">
    <w:name w:val="A_Nadpis2"/>
    <w:basedOn w:val="Normln"/>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b/>
      <w:sz w:val="24"/>
      <w:szCs w:val="20"/>
      <w:lang w:eastAsia="ar-SA"/>
    </w:rPr>
  </w:style>
  <w:style w:type="paragraph" w:customStyle="1" w:styleId="Normlnodsazen1">
    <w:name w:val="Normální odsazený1"/>
    <w:basedOn w:val="Normln"/>
    <w:rsid w:val="00542714"/>
    <w:pPr>
      <w:suppressAutoHyphens/>
      <w:spacing w:after="0" w:line="240" w:lineRule="auto"/>
      <w:ind w:left="708"/>
    </w:pPr>
    <w:rPr>
      <w:rFonts w:ascii="Arial" w:eastAsia="Times New Roman" w:hAnsi="Arial"/>
      <w:sz w:val="20"/>
      <w:szCs w:val="20"/>
      <w:lang w:val="fr-FR" w:eastAsia="ar-SA"/>
    </w:rPr>
  </w:style>
  <w:style w:type="character" w:customStyle="1" w:styleId="tsubjname">
    <w:name w:val="tsubjname"/>
    <w:basedOn w:val="Standardnpsmoodstavce"/>
    <w:rsid w:val="003159E8"/>
  </w:style>
  <w:style w:type="table" w:styleId="Mkatabulky">
    <w:name w:val="Table Grid"/>
    <w:basedOn w:val="Normlntabulka"/>
    <w:uiPriority w:val="59"/>
    <w:rsid w:val="00F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3DAA5-553D-4127-AF49-025127C7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2912</Words>
  <Characters>17181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HP</Company>
  <LinksUpToDate>false</LinksUpToDate>
  <CharactersWithSpaces>20053</CharactersWithSpaces>
  <SharedDoc>false</SharedDoc>
  <HLinks>
    <vt:vector size="12" baseType="variant">
      <vt:variant>
        <vt:i4>7602292</vt:i4>
      </vt:variant>
      <vt:variant>
        <vt:i4>3</vt:i4>
      </vt:variant>
      <vt:variant>
        <vt:i4>0</vt:i4>
      </vt:variant>
      <vt:variant>
        <vt:i4>5</vt:i4>
      </vt:variant>
      <vt:variant>
        <vt:lpwstr>http://www.rpa.cz/</vt:lpwstr>
      </vt:variant>
      <vt:variant>
        <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Richard Budzák</dc:creator>
  <cp:lastModifiedBy>Josef Kudrna</cp:lastModifiedBy>
  <cp:revision>4</cp:revision>
  <dcterms:created xsi:type="dcterms:W3CDTF">2021-03-18T05:48:00Z</dcterms:created>
  <dcterms:modified xsi:type="dcterms:W3CDTF">2021-03-19T06:35:00Z</dcterms:modified>
</cp:coreProperties>
</file>