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B5F8" w14:textId="77777777"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14:paraId="07F3F4AA" w14:textId="14DBB3BE" w:rsidR="001B314C" w:rsidRDefault="001B314C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726DBB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  <w:r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14:paraId="34FDE41E" w14:textId="77777777" w:rsidR="002D4575" w:rsidRDefault="002D4575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0B251BE2" w14:textId="68B14700" w:rsidR="0031511D" w:rsidRPr="002D4575" w:rsidRDefault="001030B2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2D78C8">
        <w:rPr>
          <w:rFonts w:asciiTheme="majorHAnsi" w:hAnsiTheme="majorHAnsi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bookmarkStart w:id="0" w:name="_Hlk36637724"/>
      <w:bookmarkStart w:id="1" w:name="_Hlk36628238"/>
      <w:r w:rsidR="002D78C8" w:rsidRPr="002D4575">
        <w:rPr>
          <w:rFonts w:asciiTheme="majorHAnsi" w:hAnsiTheme="majorHAnsi"/>
          <w:b/>
          <w:bCs/>
          <w:sz w:val="40"/>
          <w:szCs w:val="40"/>
        </w:rPr>
        <w:t>„</w:t>
      </w:r>
      <w:r w:rsidR="00726DBB" w:rsidRPr="00726DBB">
        <w:rPr>
          <w:rFonts w:asciiTheme="majorHAnsi" w:hAnsiTheme="majorHAnsi"/>
          <w:b/>
          <w:bCs/>
          <w:sz w:val="40"/>
          <w:szCs w:val="40"/>
        </w:rPr>
        <w:t>Mateřská škola Damnice – dodávky</w:t>
      </w:r>
      <w:r w:rsidR="00726DBB" w:rsidRPr="002D4575">
        <w:rPr>
          <w:rFonts w:asciiTheme="majorHAnsi" w:hAnsiTheme="majorHAnsi"/>
          <w:b/>
          <w:sz w:val="40"/>
          <w:szCs w:val="40"/>
        </w:rPr>
        <w:t xml:space="preserve"> </w:t>
      </w:r>
      <w:r w:rsidR="002D78C8" w:rsidRPr="002D4575">
        <w:rPr>
          <w:rFonts w:asciiTheme="majorHAnsi" w:hAnsiTheme="majorHAnsi"/>
          <w:b/>
          <w:sz w:val="40"/>
          <w:szCs w:val="40"/>
        </w:rPr>
        <w:t xml:space="preserve">– část </w:t>
      </w:r>
      <w:r w:rsidR="00A17976">
        <w:rPr>
          <w:rFonts w:asciiTheme="majorHAnsi" w:hAnsiTheme="majorHAnsi"/>
          <w:b/>
          <w:sz w:val="40"/>
          <w:szCs w:val="40"/>
        </w:rPr>
        <w:t>4</w:t>
      </w:r>
      <w:r w:rsidR="002D78C8" w:rsidRPr="002D4575">
        <w:rPr>
          <w:rFonts w:asciiTheme="majorHAnsi" w:hAnsiTheme="majorHAnsi"/>
          <w:b/>
          <w:sz w:val="40"/>
          <w:szCs w:val="40"/>
        </w:rPr>
        <w:t xml:space="preserve"> – </w:t>
      </w:r>
      <w:bookmarkEnd w:id="0"/>
      <w:r w:rsidR="00A17976">
        <w:rPr>
          <w:rFonts w:asciiTheme="majorHAnsi" w:hAnsiTheme="majorHAnsi"/>
          <w:b/>
          <w:sz w:val="40"/>
          <w:szCs w:val="40"/>
        </w:rPr>
        <w:t>Gastro vybavení</w:t>
      </w:r>
      <w:r w:rsidR="002D78C8" w:rsidRPr="002D4575">
        <w:rPr>
          <w:rFonts w:asciiTheme="majorHAnsi" w:hAnsiTheme="majorHAnsi"/>
          <w:b/>
          <w:sz w:val="40"/>
          <w:szCs w:val="40"/>
        </w:rPr>
        <w:t>“</w:t>
      </w:r>
      <w:bookmarkEnd w:id="1"/>
    </w:p>
    <w:p w14:paraId="29AB5D6F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Spec="center" w:tblpY="245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726DBB" w:rsidRPr="00F77143" w14:paraId="097095FA" w14:textId="77777777" w:rsidTr="00726DBB">
        <w:trPr>
          <w:cantSplit/>
          <w:trHeight w:val="817"/>
          <w:jc w:val="center"/>
        </w:trPr>
        <w:tc>
          <w:tcPr>
            <w:tcW w:w="2703" w:type="dxa"/>
            <w:vAlign w:val="center"/>
          </w:tcPr>
          <w:p w14:paraId="2E2C24DF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14:paraId="6E8F45AB" w14:textId="72DD2519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Obec Damnice</w:t>
            </w:r>
          </w:p>
        </w:tc>
      </w:tr>
      <w:tr w:rsidR="00726DBB" w:rsidRPr="00F77143" w14:paraId="441103FE" w14:textId="77777777" w:rsidTr="00726DBB">
        <w:trPr>
          <w:cantSplit/>
          <w:trHeight w:val="719"/>
          <w:jc w:val="center"/>
        </w:trPr>
        <w:tc>
          <w:tcPr>
            <w:tcW w:w="2703" w:type="dxa"/>
            <w:vAlign w:val="center"/>
          </w:tcPr>
          <w:p w14:paraId="3F365E2E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vAlign w:val="center"/>
          </w:tcPr>
          <w:p w14:paraId="23C7D3B1" w14:textId="7721C43D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Damnice 141, 671 78 Jiřice u Miroslavi</w:t>
            </w:r>
          </w:p>
        </w:tc>
      </w:tr>
      <w:tr w:rsidR="00726DBB" w:rsidRPr="00F77143" w14:paraId="003D56CB" w14:textId="77777777" w:rsidTr="00726DBB">
        <w:trPr>
          <w:cantSplit/>
          <w:trHeight w:val="701"/>
          <w:jc w:val="center"/>
        </w:trPr>
        <w:tc>
          <w:tcPr>
            <w:tcW w:w="2703" w:type="dxa"/>
            <w:vAlign w:val="center"/>
          </w:tcPr>
          <w:p w14:paraId="5BD3072E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Zastoupen:</w:t>
            </w:r>
          </w:p>
        </w:tc>
        <w:tc>
          <w:tcPr>
            <w:tcW w:w="6477" w:type="dxa"/>
            <w:vAlign w:val="center"/>
          </w:tcPr>
          <w:p w14:paraId="49C75CBB" w14:textId="6C2DF6B4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Mgr. Lenka Hodaňová, starostka obce</w:t>
            </w:r>
          </w:p>
        </w:tc>
      </w:tr>
      <w:tr w:rsidR="00726DBB" w:rsidRPr="00F77143" w14:paraId="5B9682A9" w14:textId="77777777" w:rsidTr="00726DBB">
        <w:trPr>
          <w:cantSplit/>
          <w:trHeight w:val="698"/>
          <w:jc w:val="center"/>
        </w:trPr>
        <w:tc>
          <w:tcPr>
            <w:tcW w:w="2703" w:type="dxa"/>
            <w:vAlign w:val="center"/>
          </w:tcPr>
          <w:p w14:paraId="4C374997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14:paraId="000F0745" w14:textId="4D92F3BA" w:rsidR="00726DBB" w:rsidRPr="0031511D" w:rsidRDefault="00726DBB" w:rsidP="00726DBB">
            <w:pPr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00600270</w:t>
            </w:r>
          </w:p>
        </w:tc>
      </w:tr>
    </w:tbl>
    <w:p w14:paraId="381F67C3" w14:textId="77777777"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27DC6734" w14:textId="77777777"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D6FF4AE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14:paraId="7A2B890D" w14:textId="77777777" w:rsidTr="0045175B">
        <w:tc>
          <w:tcPr>
            <w:tcW w:w="3227" w:type="dxa"/>
          </w:tcPr>
          <w:p w14:paraId="5B0A994A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40A7A32B" w14:textId="77777777" w:rsidR="00716DE9" w:rsidRPr="00456006" w:rsidRDefault="00B60FA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AC63EC" w14:paraId="68764990" w14:textId="77777777" w:rsidTr="0045175B">
        <w:tc>
          <w:tcPr>
            <w:tcW w:w="3227" w:type="dxa"/>
          </w:tcPr>
          <w:p w14:paraId="7335AF28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D8D800C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1571C32" w14:textId="77777777" w:rsidTr="0045175B">
        <w:tc>
          <w:tcPr>
            <w:tcW w:w="3227" w:type="dxa"/>
          </w:tcPr>
          <w:p w14:paraId="1CF1073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5AF4E2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18DBF0A" w14:textId="77777777" w:rsidTr="0045175B">
        <w:tc>
          <w:tcPr>
            <w:tcW w:w="3227" w:type="dxa"/>
          </w:tcPr>
          <w:p w14:paraId="55E169B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3A0F96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18C29C5" w14:textId="77777777" w:rsidTr="0045175B">
        <w:tc>
          <w:tcPr>
            <w:tcW w:w="3227" w:type="dxa"/>
          </w:tcPr>
          <w:p w14:paraId="05E6A07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BA62FF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27FF7E8" w14:textId="77777777" w:rsidTr="0045175B">
        <w:tc>
          <w:tcPr>
            <w:tcW w:w="3227" w:type="dxa"/>
          </w:tcPr>
          <w:p w14:paraId="692B463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3C31185A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0ECEF0B" w14:textId="77777777" w:rsidTr="0045175B">
        <w:tc>
          <w:tcPr>
            <w:tcW w:w="3227" w:type="dxa"/>
          </w:tcPr>
          <w:p w14:paraId="4256567F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05413077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CD614FB" w14:textId="77777777" w:rsidTr="0045175B">
        <w:tc>
          <w:tcPr>
            <w:tcW w:w="3227" w:type="dxa"/>
          </w:tcPr>
          <w:p w14:paraId="0C9B3A1D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3A11181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699E8E12" w14:textId="77777777" w:rsidTr="0045175B">
        <w:tc>
          <w:tcPr>
            <w:tcW w:w="3227" w:type="dxa"/>
          </w:tcPr>
          <w:p w14:paraId="7BEFA6DD" w14:textId="77777777"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14:paraId="33E169A4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B9083EF" w14:textId="77777777" w:rsidTr="0045175B">
        <w:tc>
          <w:tcPr>
            <w:tcW w:w="3227" w:type="dxa"/>
          </w:tcPr>
          <w:p w14:paraId="02BD2C0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E4F843A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49AB82C" w14:textId="77777777" w:rsidTr="0045175B">
        <w:tc>
          <w:tcPr>
            <w:tcW w:w="3227" w:type="dxa"/>
          </w:tcPr>
          <w:p w14:paraId="322230A8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64B165C9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82A43A1" w14:textId="77777777" w:rsidTr="0045175B">
        <w:tc>
          <w:tcPr>
            <w:tcW w:w="3227" w:type="dxa"/>
          </w:tcPr>
          <w:p w14:paraId="3E9835E5" w14:textId="77777777"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05857B9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8712EDC" w14:textId="77777777"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91F90AE" w14:textId="77777777"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1AFE2620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14:paraId="7955B6CE" w14:textId="77777777" w:rsidTr="0045175B">
        <w:tc>
          <w:tcPr>
            <w:tcW w:w="4644" w:type="dxa"/>
          </w:tcPr>
          <w:p w14:paraId="230954F8" w14:textId="77777777"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14:paraId="380D828A" w14:textId="77777777"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14:paraId="56ABE9E4" w14:textId="77777777" w:rsidTr="0045175B">
        <w:trPr>
          <w:trHeight w:val="1235"/>
        </w:trPr>
        <w:tc>
          <w:tcPr>
            <w:tcW w:w="4644" w:type="dxa"/>
          </w:tcPr>
          <w:p w14:paraId="6852F265" w14:textId="77777777"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512A0CBE" w14:textId="77777777"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5537BF1F" w14:textId="77777777" w:rsidR="00716DE9" w:rsidRPr="00456006" w:rsidRDefault="00B60FA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C38C3AB" w14:textId="77777777"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48B749EB" w14:textId="77777777"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A9B8B32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14:paraId="7A414CFF" w14:textId="77777777" w:rsidTr="0045175B">
        <w:tc>
          <w:tcPr>
            <w:tcW w:w="2802" w:type="dxa"/>
          </w:tcPr>
          <w:p w14:paraId="7C37DA4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05BE8D59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AD29CF6" w14:textId="77777777" w:rsidTr="0045175B">
        <w:tc>
          <w:tcPr>
            <w:tcW w:w="2802" w:type="dxa"/>
          </w:tcPr>
          <w:p w14:paraId="3633BF49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7A3E15AE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8DA55FD" w14:textId="77777777" w:rsidTr="0045175B">
        <w:tc>
          <w:tcPr>
            <w:tcW w:w="2802" w:type="dxa"/>
          </w:tcPr>
          <w:p w14:paraId="3CDC60CF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D7ABE10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14:paraId="52C2C5F4" w14:textId="77777777" w:rsidTr="00456006">
        <w:trPr>
          <w:trHeight w:val="1839"/>
        </w:trPr>
        <w:tc>
          <w:tcPr>
            <w:tcW w:w="2802" w:type="dxa"/>
          </w:tcPr>
          <w:p w14:paraId="0B218D3A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1339408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153113AF" w14:textId="77777777"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84A7" w14:textId="77777777" w:rsidR="008E0945" w:rsidRDefault="008E0945" w:rsidP="00C7767D">
      <w:r>
        <w:separator/>
      </w:r>
    </w:p>
  </w:endnote>
  <w:endnote w:type="continuationSeparator" w:id="0">
    <w:p w14:paraId="59D6F1A8" w14:textId="77777777" w:rsidR="008E0945" w:rsidRDefault="008E094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E596" w14:textId="77777777" w:rsidR="008E0945" w:rsidRDefault="008E0945" w:rsidP="00C7767D">
      <w:r>
        <w:separator/>
      </w:r>
    </w:p>
  </w:footnote>
  <w:footnote w:type="continuationSeparator" w:id="0">
    <w:p w14:paraId="38446E7F" w14:textId="77777777" w:rsidR="008E0945" w:rsidRDefault="008E0945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3328" w14:textId="77777777" w:rsidR="00F77143" w:rsidRDefault="00F77143">
    <w:pPr>
      <w:pStyle w:val="Zhlav"/>
    </w:pPr>
    <w:r w:rsidRPr="00F77143">
      <w:rPr>
        <w:noProof/>
      </w:rPr>
      <w:drawing>
        <wp:inline distT="0" distB="0" distL="0" distR="0" wp14:anchorId="154869FC" wp14:editId="1616ACBC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229BA"/>
    <w:rsid w:val="00043747"/>
    <w:rsid w:val="00054CAF"/>
    <w:rsid w:val="00077C4B"/>
    <w:rsid w:val="0008624C"/>
    <w:rsid w:val="000C23F6"/>
    <w:rsid w:val="000C3B15"/>
    <w:rsid w:val="000D5854"/>
    <w:rsid w:val="001028C3"/>
    <w:rsid w:val="001030B2"/>
    <w:rsid w:val="001065E8"/>
    <w:rsid w:val="00106961"/>
    <w:rsid w:val="00111E6A"/>
    <w:rsid w:val="00116068"/>
    <w:rsid w:val="001B314C"/>
    <w:rsid w:val="001D7113"/>
    <w:rsid w:val="001E6260"/>
    <w:rsid w:val="002015DD"/>
    <w:rsid w:val="00222308"/>
    <w:rsid w:val="00223D1E"/>
    <w:rsid w:val="00270B7E"/>
    <w:rsid w:val="002814C3"/>
    <w:rsid w:val="002851CC"/>
    <w:rsid w:val="002857A5"/>
    <w:rsid w:val="0029799D"/>
    <w:rsid w:val="002B7324"/>
    <w:rsid w:val="002D4575"/>
    <w:rsid w:val="002D4B55"/>
    <w:rsid w:val="002D78C8"/>
    <w:rsid w:val="002E6F5B"/>
    <w:rsid w:val="00310E07"/>
    <w:rsid w:val="0031511D"/>
    <w:rsid w:val="00323898"/>
    <w:rsid w:val="0037041B"/>
    <w:rsid w:val="00384C16"/>
    <w:rsid w:val="003B4FCE"/>
    <w:rsid w:val="003D5A8A"/>
    <w:rsid w:val="004113BA"/>
    <w:rsid w:val="00436CBC"/>
    <w:rsid w:val="004372CE"/>
    <w:rsid w:val="0045175B"/>
    <w:rsid w:val="00456006"/>
    <w:rsid w:val="004823EE"/>
    <w:rsid w:val="004A5385"/>
    <w:rsid w:val="004B06D9"/>
    <w:rsid w:val="004C725F"/>
    <w:rsid w:val="004D4B51"/>
    <w:rsid w:val="005372AC"/>
    <w:rsid w:val="00547DD6"/>
    <w:rsid w:val="00550903"/>
    <w:rsid w:val="00552513"/>
    <w:rsid w:val="0056673A"/>
    <w:rsid w:val="00577E9D"/>
    <w:rsid w:val="005C2494"/>
    <w:rsid w:val="00604B4A"/>
    <w:rsid w:val="0063697F"/>
    <w:rsid w:val="006724F8"/>
    <w:rsid w:val="006B3409"/>
    <w:rsid w:val="006D0C2A"/>
    <w:rsid w:val="006D2261"/>
    <w:rsid w:val="00711A42"/>
    <w:rsid w:val="00716DE9"/>
    <w:rsid w:val="00726DBB"/>
    <w:rsid w:val="00791343"/>
    <w:rsid w:val="007A1724"/>
    <w:rsid w:val="00802ECB"/>
    <w:rsid w:val="008179E0"/>
    <w:rsid w:val="0082777E"/>
    <w:rsid w:val="00852904"/>
    <w:rsid w:val="008716EA"/>
    <w:rsid w:val="0089357E"/>
    <w:rsid w:val="008A2AF8"/>
    <w:rsid w:val="008E0945"/>
    <w:rsid w:val="009001A5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6CFD"/>
    <w:rsid w:val="009B07A4"/>
    <w:rsid w:val="009E2656"/>
    <w:rsid w:val="009F3FAA"/>
    <w:rsid w:val="00A12C7B"/>
    <w:rsid w:val="00A17976"/>
    <w:rsid w:val="00A27356"/>
    <w:rsid w:val="00A55F35"/>
    <w:rsid w:val="00A6036D"/>
    <w:rsid w:val="00AA0EFE"/>
    <w:rsid w:val="00AA2CBF"/>
    <w:rsid w:val="00AB0258"/>
    <w:rsid w:val="00AE5D92"/>
    <w:rsid w:val="00B2639E"/>
    <w:rsid w:val="00B60FA9"/>
    <w:rsid w:val="00B64ADB"/>
    <w:rsid w:val="00BB07BE"/>
    <w:rsid w:val="00C44601"/>
    <w:rsid w:val="00C56D36"/>
    <w:rsid w:val="00C57C1F"/>
    <w:rsid w:val="00C7767D"/>
    <w:rsid w:val="00CC2149"/>
    <w:rsid w:val="00CC7977"/>
    <w:rsid w:val="00CE26C5"/>
    <w:rsid w:val="00D02F4A"/>
    <w:rsid w:val="00D03041"/>
    <w:rsid w:val="00D633C3"/>
    <w:rsid w:val="00DB3E55"/>
    <w:rsid w:val="00DB6086"/>
    <w:rsid w:val="00DC49FF"/>
    <w:rsid w:val="00E234FB"/>
    <w:rsid w:val="00E56FEF"/>
    <w:rsid w:val="00E94647"/>
    <w:rsid w:val="00E9668D"/>
    <w:rsid w:val="00ED7D70"/>
    <w:rsid w:val="00EE63CC"/>
    <w:rsid w:val="00F1394C"/>
    <w:rsid w:val="00F20682"/>
    <w:rsid w:val="00F44107"/>
    <w:rsid w:val="00F77143"/>
    <w:rsid w:val="00F84A69"/>
    <w:rsid w:val="00F85909"/>
    <w:rsid w:val="00FD0495"/>
    <w:rsid w:val="00FD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933"/>
  <w15:docId w15:val="{AAA767F9-B4F8-4988-A85D-C3D22C1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C3DA-98A2-4588-8C40-E167D3C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Jindřich Vorlíček</dc:creator>
  <cp:lastModifiedBy>Kristýna Pokorová</cp:lastModifiedBy>
  <cp:revision>2</cp:revision>
  <cp:lastPrinted>2021-03-25T12:27:00Z</cp:lastPrinted>
  <dcterms:created xsi:type="dcterms:W3CDTF">2021-03-25T12:27:00Z</dcterms:created>
  <dcterms:modified xsi:type="dcterms:W3CDTF">2021-03-25T12:27:00Z</dcterms:modified>
</cp:coreProperties>
</file>