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0A533F" w:rsidRDefault="00492A7A" w:rsidP="00E67072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>VÝZNAMNÝCH DODÁVEK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F53372" w:rsidRDefault="000713B0" w:rsidP="00A75416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F53372">
        <w:rPr>
          <w:rFonts w:ascii="Cambria" w:hAnsi="Cambria"/>
          <w:b/>
          <w:sz w:val="22"/>
          <w:szCs w:val="22"/>
        </w:rPr>
        <w:t>„</w:t>
      </w:r>
      <w:r w:rsidR="00F53372" w:rsidRPr="00F53372">
        <w:rPr>
          <w:rFonts w:ascii="Cambria" w:hAnsi="Cambria"/>
          <w:b/>
          <w:sz w:val="22"/>
          <w:szCs w:val="22"/>
        </w:rPr>
        <w:t>Výzkum a vývoj mapovacích prostředků v podniku GB-geodezie, spol. s r.o.</w:t>
      </w:r>
      <w:r w:rsidRPr="00F53372">
        <w:rPr>
          <w:rFonts w:ascii="Cambria" w:hAnsi="Cambria"/>
          <w:b/>
          <w:sz w:val="22"/>
          <w:szCs w:val="22"/>
        </w:rPr>
        <w:t>“</w:t>
      </w:r>
    </w:p>
    <w:p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D2441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A9278F" w:rsidRDefault="00A9278F" w:rsidP="00214BC5">
      <w:pPr>
        <w:jc w:val="both"/>
        <w:rPr>
          <w:rFonts w:asciiTheme="majorHAnsi" w:hAnsiTheme="majorHAnsi"/>
          <w:bCs/>
          <w:sz w:val="22"/>
          <w:szCs w:val="22"/>
          <w:lang w:eastAsia="en-US"/>
        </w:rPr>
      </w:pPr>
      <w:r w:rsidRPr="00214BC5">
        <w:rPr>
          <w:rFonts w:asciiTheme="majorHAnsi" w:hAnsiTheme="majorHAnsi" w:cs="Cambria"/>
          <w:sz w:val="22"/>
          <w:szCs w:val="22"/>
        </w:rPr>
        <w:t xml:space="preserve">Dodavatel </w:t>
      </w:r>
      <w:r w:rsidRPr="00214BC5">
        <w:rPr>
          <w:rFonts w:asciiTheme="majorHAnsi" w:hAnsiTheme="majorHAnsi"/>
          <w:sz w:val="22"/>
          <w:szCs w:val="22"/>
        </w:rPr>
        <w:t xml:space="preserve">předkládá seznam </w:t>
      </w:r>
      <w:r w:rsidR="00214BC5" w:rsidRPr="00214BC5">
        <w:rPr>
          <w:rFonts w:asciiTheme="majorHAnsi" w:hAnsiTheme="majorHAnsi"/>
          <w:sz w:val="22"/>
          <w:szCs w:val="22"/>
        </w:rPr>
        <w:t>významných dodávek</w:t>
      </w:r>
      <w:r w:rsidRPr="00214BC5">
        <w:rPr>
          <w:rFonts w:asciiTheme="majorHAnsi" w:hAnsiTheme="majorHAnsi"/>
          <w:sz w:val="22"/>
          <w:szCs w:val="22"/>
        </w:rPr>
        <w:t xml:space="preserve"> poskyt</w:t>
      </w:r>
      <w:r w:rsidR="00A75416">
        <w:rPr>
          <w:rFonts w:asciiTheme="majorHAnsi" w:hAnsiTheme="majorHAnsi"/>
          <w:sz w:val="22"/>
          <w:szCs w:val="22"/>
        </w:rPr>
        <w:t>nutých dodavatelem za poslední 3 roky před zahájením výběrového</w:t>
      </w:r>
      <w:r w:rsidRPr="00214BC5">
        <w:rPr>
          <w:rFonts w:asciiTheme="majorHAnsi" w:hAnsiTheme="majorHAnsi"/>
          <w:sz w:val="22"/>
          <w:szCs w:val="22"/>
        </w:rPr>
        <w:t xml:space="preserve"> řízení, který obsahuje alespoň </w:t>
      </w:r>
      <w:r w:rsidR="00A75416">
        <w:rPr>
          <w:rFonts w:asciiTheme="majorHAnsi" w:hAnsiTheme="majorHAnsi"/>
          <w:b/>
          <w:sz w:val="22"/>
          <w:szCs w:val="22"/>
        </w:rPr>
        <w:t>tři</w:t>
      </w:r>
      <w:r w:rsidRPr="00214BC5">
        <w:rPr>
          <w:rFonts w:asciiTheme="majorHAnsi" w:hAnsiTheme="majorHAnsi"/>
          <w:b/>
          <w:sz w:val="22"/>
          <w:szCs w:val="22"/>
        </w:rPr>
        <w:t xml:space="preserve"> </w:t>
      </w:r>
      <w:r w:rsidR="00A75416">
        <w:rPr>
          <w:rFonts w:asciiTheme="majorHAnsi" w:hAnsiTheme="majorHAnsi"/>
          <w:b/>
          <w:sz w:val="22"/>
          <w:szCs w:val="22"/>
        </w:rPr>
        <w:t>zakázky</w:t>
      </w:r>
      <w:r w:rsidR="00214BC5" w:rsidRPr="00214BC5">
        <w:rPr>
          <w:rFonts w:asciiTheme="majorHAnsi" w:hAnsiTheme="majorHAnsi"/>
          <w:b/>
          <w:sz w:val="22"/>
          <w:szCs w:val="22"/>
        </w:rPr>
        <w:t xml:space="preserve"> obdobného charakteru</w:t>
      </w:r>
      <w:r w:rsidR="00A75416">
        <w:rPr>
          <w:rFonts w:asciiTheme="majorHAnsi" w:hAnsiTheme="majorHAnsi"/>
          <w:sz w:val="22"/>
          <w:szCs w:val="22"/>
        </w:rPr>
        <w:t xml:space="preserve"> za poslední 3 roky</w:t>
      </w:r>
      <w:r w:rsidRPr="00214BC5">
        <w:rPr>
          <w:rFonts w:asciiTheme="majorHAnsi" w:hAnsiTheme="majorHAnsi"/>
          <w:sz w:val="22"/>
          <w:szCs w:val="22"/>
        </w:rPr>
        <w:t xml:space="preserve">. Obdobná zakázka realizovaná dodavatelem je </w:t>
      </w:r>
      <w:r w:rsidR="00F53372" w:rsidRPr="00F53372">
        <w:rPr>
          <w:rFonts w:ascii="Cambria" w:hAnsi="Cambria"/>
          <w:b/>
        </w:rPr>
        <w:t>dodávka laserových skenovacích zařízení ve finančním objemu minimálně 1 000 000 Kč u každé jednotlivé zakázky</w:t>
      </w:r>
      <w:r w:rsidR="00A75416">
        <w:rPr>
          <w:rFonts w:asciiTheme="majorHAnsi" w:hAnsiTheme="majorHAnsi"/>
          <w:b/>
          <w:sz w:val="22"/>
          <w:szCs w:val="22"/>
        </w:rPr>
        <w:t>.</w:t>
      </w:r>
    </w:p>
    <w:p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4142" w:type="dxa"/>
        <w:tblLook w:val="04A0"/>
      </w:tblPr>
      <w:tblGrid>
        <w:gridCol w:w="4077"/>
        <w:gridCol w:w="3828"/>
        <w:gridCol w:w="2693"/>
        <w:gridCol w:w="3544"/>
      </w:tblGrid>
      <w:tr w:rsidR="00F53372" w:rsidTr="00F53372">
        <w:trPr>
          <w:trHeight w:val="745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F53372" w:rsidRPr="00A9278F" w:rsidRDefault="00F53372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Název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F53372" w:rsidRPr="00A9278F" w:rsidRDefault="00F53372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Kontaktní osoba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zakázky, telefon, e-mail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53372" w:rsidRPr="00A9278F" w:rsidRDefault="00F53372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53372" w:rsidRPr="00A9278F" w:rsidRDefault="00F53372" w:rsidP="00F53372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laserových skenovacích zařízení dodaných v rámci zakázky</w:t>
            </w:r>
          </w:p>
        </w:tc>
      </w:tr>
      <w:tr w:rsidR="00F53372" w:rsidTr="00F53372">
        <w:trPr>
          <w:trHeight w:val="350"/>
        </w:trPr>
        <w:tc>
          <w:tcPr>
            <w:tcW w:w="4077" w:type="dxa"/>
            <w:vAlign w:val="center"/>
          </w:tcPr>
          <w:p w:rsidR="00F53372" w:rsidRDefault="00F53372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F53372" w:rsidRDefault="00F53372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53372" w:rsidRDefault="00F53372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53372" w:rsidRDefault="00F53372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53372" w:rsidTr="00F53372">
        <w:trPr>
          <w:trHeight w:val="372"/>
        </w:trPr>
        <w:tc>
          <w:tcPr>
            <w:tcW w:w="4077" w:type="dxa"/>
            <w:vAlign w:val="center"/>
          </w:tcPr>
          <w:p w:rsidR="00F53372" w:rsidRDefault="00F53372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F53372" w:rsidRDefault="00F53372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53372" w:rsidRDefault="00F53372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53372" w:rsidRDefault="00F53372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53372" w:rsidTr="00F53372">
        <w:trPr>
          <w:trHeight w:val="372"/>
        </w:trPr>
        <w:tc>
          <w:tcPr>
            <w:tcW w:w="4077" w:type="dxa"/>
            <w:vAlign w:val="center"/>
          </w:tcPr>
          <w:p w:rsidR="00F53372" w:rsidRDefault="00F53372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F53372" w:rsidRDefault="00F53372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53372" w:rsidRDefault="00F53372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53372" w:rsidRDefault="00F53372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53372" w:rsidTr="00F53372">
        <w:trPr>
          <w:trHeight w:val="372"/>
        </w:trPr>
        <w:tc>
          <w:tcPr>
            <w:tcW w:w="4077" w:type="dxa"/>
            <w:vAlign w:val="center"/>
          </w:tcPr>
          <w:p w:rsidR="00F53372" w:rsidRPr="0019469A" w:rsidRDefault="00F53372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F53372" w:rsidRPr="0019469A" w:rsidRDefault="00F53372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53372" w:rsidRPr="0019469A" w:rsidRDefault="00F53372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53372" w:rsidRPr="0019469A" w:rsidRDefault="00F53372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53372" w:rsidRPr="0019469A" w:rsidTr="00F53372">
        <w:trPr>
          <w:trHeight w:val="372"/>
        </w:trPr>
        <w:tc>
          <w:tcPr>
            <w:tcW w:w="4077" w:type="dxa"/>
          </w:tcPr>
          <w:p w:rsidR="00F53372" w:rsidRPr="0019469A" w:rsidRDefault="00F53372" w:rsidP="000628B4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</w:tcPr>
          <w:p w:rsidR="00F53372" w:rsidRPr="0019469A" w:rsidRDefault="00F53372" w:rsidP="000628B4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3" w:type="dxa"/>
          </w:tcPr>
          <w:p w:rsidR="00F53372" w:rsidRPr="0019469A" w:rsidRDefault="00F53372" w:rsidP="000628B4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544" w:type="dxa"/>
          </w:tcPr>
          <w:p w:rsidR="00F53372" w:rsidRPr="0019469A" w:rsidRDefault="00F53372" w:rsidP="000628B4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F53372" w:rsidRDefault="00F53372" w:rsidP="000713B0">
      <w:pPr>
        <w:rPr>
          <w:rFonts w:ascii="Cambria" w:hAnsi="Cambria" w:cs="Cambria"/>
          <w:sz w:val="22"/>
          <w:szCs w:val="22"/>
        </w:rPr>
      </w:pPr>
    </w:p>
    <w:p w:rsidR="00F53372" w:rsidRDefault="00F53372" w:rsidP="000713B0">
      <w:pPr>
        <w:rPr>
          <w:rFonts w:ascii="Cambria" w:hAnsi="Cambria" w:cs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D24412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D24412" w:rsidRPr="000A533F">
        <w:rPr>
          <w:rFonts w:ascii="Cambria" w:hAnsi="Cambria" w:cs="Cambria"/>
          <w:sz w:val="22"/>
          <w:szCs w:val="22"/>
          <w:highlight w:val="yellow"/>
        </w:rPr>
      </w:r>
      <w:r w:rsidR="00D24412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D24412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D24412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D24412" w:rsidRPr="000A533F">
        <w:rPr>
          <w:rFonts w:ascii="Cambria" w:hAnsi="Cambria" w:cs="Cambria"/>
          <w:sz w:val="22"/>
          <w:szCs w:val="22"/>
          <w:highlight w:val="yellow"/>
        </w:rPr>
      </w:r>
      <w:r w:rsidR="00D24412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D24412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="0040698E" w:rsidRPr="0040698E" w:rsidRDefault="0040698E" w:rsidP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dodavatele</w:t>
      </w:r>
    </w:p>
    <w:p w:rsidR="00FD0495" w:rsidRPr="000A533F" w:rsidRDefault="00E3323B" w:rsidP="00A75416">
      <w:pPr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</w:r>
    </w:p>
    <w:sectPr w:rsidR="00FD0495" w:rsidRPr="000A533F" w:rsidSect="00214BC5">
      <w:headerReference w:type="default" r:id="rId7"/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7F62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F6221" w16cid:durableId="20C6F7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47" w:rsidRDefault="006B1247" w:rsidP="0072224E">
      <w:r>
        <w:separator/>
      </w:r>
    </w:p>
  </w:endnote>
  <w:endnote w:type="continuationSeparator" w:id="0">
    <w:p w:rsidR="006B1247" w:rsidRDefault="006B1247" w:rsidP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47" w:rsidRDefault="006B1247" w:rsidP="0072224E">
      <w:r>
        <w:separator/>
      </w:r>
    </w:p>
  </w:footnote>
  <w:footnote w:type="continuationSeparator" w:id="0">
    <w:p w:rsidR="006B1247" w:rsidRDefault="006B1247" w:rsidP="00722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29" w:rsidRDefault="00880A29">
    <w:pPr>
      <w:pStyle w:val="Zhlav"/>
    </w:pPr>
    <w:r>
      <w:rPr>
        <w:bCs/>
        <w:i/>
        <w:sz w:val="22"/>
      </w:rPr>
      <w:t>Vzor seznamu významných dodávek</w:t>
    </w:r>
    <w:r w:rsidR="00A75416">
      <w:rPr>
        <w:bCs/>
        <w:i/>
        <w:sz w:val="22"/>
      </w:rPr>
      <w:t xml:space="preserve"> část1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Martin Pípal">
    <w15:presenceInfo w15:providerId="None" w15:userId="Ing. Martin Píp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713B0"/>
    <w:rsid w:val="000A533F"/>
    <w:rsid w:val="000C376E"/>
    <w:rsid w:val="00214BC5"/>
    <w:rsid w:val="00237A46"/>
    <w:rsid w:val="00331B27"/>
    <w:rsid w:val="00357EEF"/>
    <w:rsid w:val="003A260E"/>
    <w:rsid w:val="0040698E"/>
    <w:rsid w:val="004560E4"/>
    <w:rsid w:val="00492A7A"/>
    <w:rsid w:val="004A2F88"/>
    <w:rsid w:val="004A52AD"/>
    <w:rsid w:val="004B102A"/>
    <w:rsid w:val="004B35E8"/>
    <w:rsid w:val="005262CF"/>
    <w:rsid w:val="00530CE4"/>
    <w:rsid w:val="00593381"/>
    <w:rsid w:val="00664F1E"/>
    <w:rsid w:val="00682EED"/>
    <w:rsid w:val="006A1F34"/>
    <w:rsid w:val="006B1247"/>
    <w:rsid w:val="006E7DD7"/>
    <w:rsid w:val="0072224E"/>
    <w:rsid w:val="0074382E"/>
    <w:rsid w:val="00745993"/>
    <w:rsid w:val="007F157F"/>
    <w:rsid w:val="00804B76"/>
    <w:rsid w:val="00813219"/>
    <w:rsid w:val="0086181D"/>
    <w:rsid w:val="00877AA2"/>
    <w:rsid w:val="00880A29"/>
    <w:rsid w:val="008B616B"/>
    <w:rsid w:val="008C7E4C"/>
    <w:rsid w:val="00901403"/>
    <w:rsid w:val="00923F65"/>
    <w:rsid w:val="00941868"/>
    <w:rsid w:val="009E7CA6"/>
    <w:rsid w:val="00A31325"/>
    <w:rsid w:val="00A53396"/>
    <w:rsid w:val="00A75416"/>
    <w:rsid w:val="00A9278F"/>
    <w:rsid w:val="00AA4D37"/>
    <w:rsid w:val="00AC315F"/>
    <w:rsid w:val="00B21366"/>
    <w:rsid w:val="00B337CB"/>
    <w:rsid w:val="00C809E4"/>
    <w:rsid w:val="00C93318"/>
    <w:rsid w:val="00D24412"/>
    <w:rsid w:val="00E3323B"/>
    <w:rsid w:val="00E67072"/>
    <w:rsid w:val="00EA068E"/>
    <w:rsid w:val="00EB36EF"/>
    <w:rsid w:val="00F1276D"/>
    <w:rsid w:val="00F5337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Josef Kudrna</cp:lastModifiedBy>
  <cp:revision>2</cp:revision>
  <dcterms:created xsi:type="dcterms:W3CDTF">2021-09-08T08:28:00Z</dcterms:created>
  <dcterms:modified xsi:type="dcterms:W3CDTF">2021-09-08T08:28:00Z</dcterms:modified>
</cp:coreProperties>
</file>