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FE4B84" w:rsidP="00FE4B84">
      <w:pPr>
        <w:tabs>
          <w:tab w:val="left" w:pos="2268"/>
        </w:tabs>
        <w:ind w:firstLine="360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Kupující:</w:t>
      </w:r>
      <w:r>
        <w:rPr>
          <w:rFonts w:ascii="Cambria" w:hAnsi="Cambria"/>
          <w:b/>
          <w:bCs/>
          <w:color w:val="000000"/>
        </w:rPr>
        <w:tab/>
      </w:r>
      <w:r w:rsidRPr="00FE4B84">
        <w:rPr>
          <w:rFonts w:ascii="Cambria" w:hAnsi="Cambria"/>
          <w:b/>
          <w:bCs/>
          <w:color w:val="000000"/>
        </w:rPr>
        <w:t>ADS.M s.r.o.</w:t>
      </w:r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FE4B84" w:rsidRPr="00FE4B84">
        <w:rPr>
          <w:rFonts w:ascii="Cambria" w:hAnsi="Cambria"/>
          <w:bCs/>
          <w:color w:val="000000"/>
        </w:rPr>
        <w:t>č.p. 157, 439 22 Chožov</w:t>
      </w:r>
    </w:p>
    <w:p w:rsidR="005B7654" w:rsidRPr="00B27F16" w:rsidRDefault="005B7654" w:rsidP="007C28BE">
      <w:pPr>
        <w:tabs>
          <w:tab w:val="left" w:pos="2268"/>
          <w:tab w:val="left" w:pos="3912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FE4B84" w:rsidRPr="00FE4B84">
        <w:rPr>
          <w:rFonts w:ascii="Cambria" w:hAnsi="Cambria" w:cs="Arial"/>
          <w:color w:val="000000"/>
          <w:shd w:val="clear" w:color="auto" w:fill="FFFFFF"/>
        </w:rPr>
        <w:t>25441787</w:t>
      </w:r>
      <w:r w:rsidR="007C28BE">
        <w:rPr>
          <w:rFonts w:ascii="Cambria" w:hAnsi="Cambria" w:cs="Arial"/>
          <w:color w:val="000000"/>
          <w:shd w:val="clear" w:color="auto" w:fill="FFFFFF"/>
        </w:rPr>
        <w:tab/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FE4B84" w:rsidRPr="00FE4B84">
        <w:rPr>
          <w:rFonts w:ascii="Cambria" w:hAnsi="Cambria"/>
          <w:kern w:val="18"/>
        </w:rPr>
        <w:t>25441787</w:t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FE4B84">
        <w:rPr>
          <w:rFonts w:ascii="Cambria" w:hAnsi="Cambria"/>
          <w:kern w:val="18"/>
        </w:rPr>
        <w:t>Janem Slavíkem</w:t>
      </w:r>
      <w:r w:rsidR="00A06665" w:rsidRPr="00A06665">
        <w:rPr>
          <w:rFonts w:ascii="Cambria" w:hAnsi="Cambria"/>
          <w:kern w:val="18"/>
        </w:rPr>
        <w:t>, jednatelem</w:t>
      </w:r>
    </w:p>
    <w:p w:rsidR="005B7654" w:rsidRPr="00B27F16" w:rsidRDefault="005B7654" w:rsidP="005B7654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DA0A5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Hrubotřídič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výrobce </w:t>
      </w:r>
      <w:r w:rsidR="00DA0A5F">
        <w:rPr>
          <w:rFonts w:ascii="Cambria" w:hAnsi="Cambria"/>
          <w:bCs/>
        </w:rPr>
        <w:t>hrubotřídiče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D30AAF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D30AAF">
        <w:rPr>
          <w:rFonts w:ascii="Cambria" w:hAnsi="Cambria"/>
        </w:rPr>
        <w:t>Konečná c</w:t>
      </w:r>
      <w:r w:rsidR="00B520E8" w:rsidRPr="00D30AAF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D30AAF">
        <w:rPr>
          <w:rFonts w:ascii="Cambria" w:hAnsi="Cambria"/>
        </w:rPr>
        <w:t>předávacího řízení</w:t>
      </w:r>
      <w:r w:rsidR="00BC504E" w:rsidRPr="00D30AAF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</w:t>
      </w:r>
      <w:r w:rsidR="00FE4B84">
        <w:rPr>
          <w:rFonts w:ascii="Cambria" w:hAnsi="Cambria"/>
        </w:rPr>
        <w:t>8</w:t>
      </w:r>
      <w:r w:rsidR="00B520E8" w:rsidRPr="005B7654">
        <w:rPr>
          <w:rFonts w:ascii="Cambria" w:hAnsi="Cambria"/>
        </w:rPr>
        <w:t>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D30AAF" w:rsidRPr="005B7654" w:rsidRDefault="00D30AAF" w:rsidP="00D30AAF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zboží bude prodávajícímu kupujícím zaplacena v jednotlivých částech, kdy: </w:t>
      </w:r>
    </w:p>
    <w:p w:rsidR="00D30AAF" w:rsidRPr="005B7654" w:rsidRDefault="00D30AAF" w:rsidP="00D30AAF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3</w:t>
      </w:r>
      <w:r w:rsidRPr="005B7654">
        <w:rPr>
          <w:rFonts w:ascii="Cambria" w:hAnsi="Cambria"/>
        </w:rPr>
        <w:t>0 % kupní ceny zboží bude zaplaceno po doručení písemného pokynu k zahájení plnění (objednávky)</w:t>
      </w:r>
    </w:p>
    <w:p w:rsidR="00D30AAF" w:rsidRPr="005B7654" w:rsidRDefault="00D30AAF" w:rsidP="00D30AAF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</w:rPr>
      </w:pPr>
      <w:r>
        <w:rPr>
          <w:rFonts w:ascii="Cambria" w:hAnsi="Cambria"/>
        </w:rPr>
        <w:t>7</w:t>
      </w:r>
      <w:r w:rsidRPr="005B7654">
        <w:rPr>
          <w:rFonts w:ascii="Cambria" w:hAnsi="Cambria"/>
        </w:rPr>
        <w:t>0</w:t>
      </w:r>
      <w:r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>% kupní ceny zboží bude zaplaceno po dodání zboží a po provedení školení obsluhy v místě realizace zakázky a za podmínky úspěšného absolvování zkušebního provozu</w:t>
      </w:r>
    </w:p>
    <w:p w:rsidR="00D30AAF" w:rsidRPr="005B7654" w:rsidRDefault="00D30AAF" w:rsidP="00D30AAF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D30AAF" w:rsidRDefault="00D30AAF" w:rsidP="00D30AAF">
      <w:pPr>
        <w:tabs>
          <w:tab w:val="num" w:pos="1776"/>
        </w:tabs>
        <w:ind w:left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>(úspěšným absolvováním zkušebního provozu se rozumí prokázání splnění všech požadavků zadavatele stanovených v Podrobné specifikaci zboží)</w:t>
      </w:r>
    </w:p>
    <w:p w:rsidR="00D30AAF" w:rsidRDefault="00D30AAF" w:rsidP="00D30AAF">
      <w:pPr>
        <w:pStyle w:val="Odstavecseseznamem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>fakturu prodávajícího nejpozději do 30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6B4732" w:rsidRDefault="00393E1D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 xml:space="preserve">včetně zajištění plné funkcionality a zprovoznění v místě provozovny kupujícího nejpozději do </w:t>
      </w:r>
      <w:r w:rsidR="004374A0" w:rsidRPr="00D30AAF">
        <w:rPr>
          <w:rFonts w:ascii="Cambria" w:hAnsi="Cambria"/>
        </w:rPr>
        <w:t>180</w:t>
      </w:r>
      <w:r w:rsidRPr="00D30AAF">
        <w:rPr>
          <w:rFonts w:ascii="Cambria" w:hAnsi="Cambria"/>
        </w:rPr>
        <w:t xml:space="preserve"> kalendářních dnů</w:t>
      </w:r>
      <w:r w:rsidRPr="00357A90">
        <w:rPr>
          <w:rFonts w:ascii="Cambria" w:hAnsi="Cambria"/>
        </w:rPr>
        <w:t xml:space="preserve"> ode dne doručení pokynu kupujícího k zahájení plnění (objednávky).</w:t>
      </w:r>
      <w:r w:rsidR="008B6CE0" w:rsidRPr="006B4732">
        <w:rPr>
          <w:rFonts w:ascii="Cambria" w:hAnsi="Cambria"/>
        </w:rPr>
        <w:t xml:space="preserve"> 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D936F1">
        <w:rPr>
          <w:rFonts w:ascii="Cambria" w:hAnsi="Cambria"/>
        </w:rPr>
        <w:t>areál</w:t>
      </w:r>
      <w:r w:rsidR="0040022F" w:rsidRPr="005B7654">
        <w:rPr>
          <w:rFonts w:ascii="Cambria" w:hAnsi="Cambria"/>
        </w:rPr>
        <w:t xml:space="preserve"> kupujícího</w:t>
      </w:r>
      <w:r w:rsidR="009321B4" w:rsidRPr="005B7654">
        <w:rPr>
          <w:rFonts w:ascii="Cambria" w:hAnsi="Cambria"/>
        </w:rPr>
        <w:t>:</w:t>
      </w:r>
      <w:r w:rsidR="00CA3DE1" w:rsidRPr="005B7654">
        <w:rPr>
          <w:rFonts w:ascii="Cambria" w:hAnsi="Cambria"/>
        </w:rPr>
        <w:t xml:space="preserve"> </w:t>
      </w:r>
      <w:r w:rsidR="007D02BC" w:rsidRPr="007D02BC">
        <w:rPr>
          <w:rFonts w:ascii="Cambria" w:hAnsi="Cambria"/>
          <w:b/>
          <w:kern w:val="2"/>
          <w:sz w:val="22"/>
        </w:rPr>
        <w:t>p. č. 267/133 a 62/7 katastrální území Velebudice [749214]</w:t>
      </w:r>
      <w:r w:rsidR="007C28BE">
        <w:rPr>
          <w:rFonts w:ascii="Cambria" w:hAnsi="Cambria"/>
          <w:b/>
          <w:kern w:val="2"/>
          <w:sz w:val="22"/>
        </w:rPr>
        <w:t>.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D30AAF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D30AAF">
        <w:rPr>
          <w:rFonts w:ascii="Cambria" w:hAnsi="Cambria"/>
        </w:rPr>
        <w:t>Pokud bu</w:t>
      </w:r>
      <w:r w:rsidR="002F2B51" w:rsidRPr="00D30AAF">
        <w:rPr>
          <w:rFonts w:ascii="Cambria" w:hAnsi="Cambria"/>
        </w:rPr>
        <w:t xml:space="preserve">de </w:t>
      </w:r>
      <w:r w:rsidR="00BA336E" w:rsidRPr="00D30AAF">
        <w:rPr>
          <w:rFonts w:ascii="Cambria" w:hAnsi="Cambria"/>
        </w:rPr>
        <w:t>P</w:t>
      </w:r>
      <w:r w:rsidR="00BC4968" w:rsidRPr="00D30AAF">
        <w:rPr>
          <w:rFonts w:ascii="Cambria" w:hAnsi="Cambria"/>
        </w:rPr>
        <w:t xml:space="preserve">rodávající </w:t>
      </w:r>
      <w:r w:rsidR="002F2B51" w:rsidRPr="00D30AAF">
        <w:rPr>
          <w:rFonts w:ascii="Cambria" w:hAnsi="Cambria"/>
        </w:rPr>
        <w:t>v prodlení proti t</w:t>
      </w:r>
      <w:r w:rsidRPr="00D30AAF">
        <w:rPr>
          <w:rFonts w:ascii="Cambria" w:hAnsi="Cambria"/>
        </w:rPr>
        <w:t xml:space="preserve">ermínu předání </w:t>
      </w:r>
      <w:r w:rsidR="00BC4968" w:rsidRPr="00D30AAF">
        <w:rPr>
          <w:rFonts w:ascii="Cambria" w:hAnsi="Cambria"/>
        </w:rPr>
        <w:t>zboží</w:t>
      </w:r>
      <w:r w:rsidR="00C618D1" w:rsidRPr="00D30AAF">
        <w:rPr>
          <w:rFonts w:ascii="Cambria" w:hAnsi="Cambria"/>
        </w:rPr>
        <w:t>,</w:t>
      </w:r>
      <w:r w:rsidRPr="00D30AAF">
        <w:rPr>
          <w:rFonts w:ascii="Cambria" w:hAnsi="Cambria"/>
        </w:rPr>
        <w:t xml:space="preserve"> je povinen zaplatit </w:t>
      </w:r>
      <w:r w:rsidR="00BA336E" w:rsidRPr="00D30AAF">
        <w:rPr>
          <w:rFonts w:ascii="Cambria" w:hAnsi="Cambria"/>
        </w:rPr>
        <w:t>K</w:t>
      </w:r>
      <w:r w:rsidR="00BC4968" w:rsidRPr="00D30AAF">
        <w:rPr>
          <w:rFonts w:ascii="Cambria" w:hAnsi="Cambria"/>
        </w:rPr>
        <w:t xml:space="preserve">upujícímu </w:t>
      </w:r>
      <w:r w:rsidRPr="00D30AAF">
        <w:rPr>
          <w:rFonts w:ascii="Cambria" w:hAnsi="Cambria"/>
        </w:rPr>
        <w:t xml:space="preserve">smluvní pokutu ve výši </w:t>
      </w:r>
      <w:r w:rsidR="00726DA5" w:rsidRPr="00D30AAF">
        <w:rPr>
          <w:rFonts w:ascii="Cambria" w:hAnsi="Cambria"/>
        </w:rPr>
        <w:t>0,</w:t>
      </w:r>
      <w:r w:rsidR="00393E1D" w:rsidRPr="00D30AAF">
        <w:rPr>
          <w:rFonts w:ascii="Cambria" w:hAnsi="Cambria"/>
        </w:rPr>
        <w:t>0</w:t>
      </w:r>
      <w:r w:rsidR="00726DA5" w:rsidRPr="00D30AAF">
        <w:rPr>
          <w:rFonts w:ascii="Cambria" w:hAnsi="Cambria"/>
        </w:rPr>
        <w:t xml:space="preserve">5 % </w:t>
      </w:r>
      <w:r w:rsidR="00361F7B" w:rsidRPr="00D30AAF">
        <w:rPr>
          <w:rFonts w:ascii="Cambria" w:hAnsi="Cambria"/>
        </w:rPr>
        <w:t xml:space="preserve">z ceny </w:t>
      </w:r>
      <w:r w:rsidR="00D70CC3" w:rsidRPr="00D30AAF">
        <w:rPr>
          <w:rFonts w:ascii="Cambria" w:hAnsi="Cambria"/>
        </w:rPr>
        <w:t>zboží</w:t>
      </w:r>
      <w:r w:rsidR="00361F7B" w:rsidRPr="00D30AAF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D30AAF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1441CE">
        <w:rPr>
          <w:rFonts w:ascii="Cambria" w:hAnsi="Cambria"/>
        </w:rPr>
        <w:t>5</w:t>
      </w:r>
      <w:r w:rsidR="00726DA5" w:rsidRPr="005B7654">
        <w:rPr>
          <w:rFonts w:ascii="Cambria" w:hAnsi="Cambria"/>
        </w:rPr>
        <w:t xml:space="preserve">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4374A0" w:rsidRPr="00D30AAF">
        <w:rPr>
          <w:rFonts w:ascii="Cambria" w:hAnsi="Cambria"/>
        </w:rPr>
        <w:t>60</w:t>
      </w:r>
      <w:r w:rsidRPr="00D30AAF">
        <w:rPr>
          <w:rFonts w:ascii="Cambria" w:hAnsi="Cambria"/>
        </w:rPr>
        <w:t xml:space="preserve"> měsíců</w:t>
      </w:r>
      <w:r w:rsidR="00D30AAF" w:rsidRPr="00D30AAF">
        <w:rPr>
          <w:rFonts w:ascii="Cambria" w:hAnsi="Cambria"/>
        </w:rPr>
        <w:t>.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Default="00361F7B" w:rsidP="00361F7B">
      <w:pPr>
        <w:pStyle w:val="Odstavecseseznamem"/>
        <w:rPr>
          <w:rFonts w:ascii="Cambria" w:hAnsi="Cambria"/>
          <w:b/>
        </w:rPr>
      </w:pPr>
    </w:p>
    <w:p w:rsidR="00D936F1" w:rsidRPr="005B7654" w:rsidRDefault="00D936F1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D936F1" w:rsidRPr="00D936F1" w:rsidRDefault="00134F81" w:rsidP="00D936F1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D936F1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B042B0" w:rsidRPr="00B042B0">
        <w:rPr>
          <w:rFonts w:ascii="Cambria" w:hAnsi="Cambria"/>
          <w:highlight w:val="yellow"/>
        </w:rPr>
        <w:t>………</w:t>
      </w:r>
      <w:r w:rsidR="00AC7BB6" w:rsidRPr="00260A58">
        <w:rPr>
          <w:rFonts w:ascii="Cambria" w:hAnsi="Cambria"/>
        </w:rPr>
        <w:t xml:space="preserve"> </w:t>
      </w:r>
      <w:r w:rsidRPr="00260A58">
        <w:rPr>
          <w:rFonts w:ascii="Cambria" w:hAnsi="Cambria"/>
        </w:rPr>
        <w:t>hodin</w:t>
      </w:r>
      <w:r w:rsidRPr="00D936F1">
        <w:rPr>
          <w:rFonts w:ascii="Cambria" w:hAnsi="Cambria"/>
        </w:rPr>
        <w:t xml:space="preserve"> od nahlášení vady (poruchy) Kupujícím </w:t>
      </w:r>
      <w:r w:rsidR="005678B3" w:rsidRPr="00D936F1">
        <w:rPr>
          <w:rFonts w:ascii="Cambria" w:hAnsi="Cambria"/>
        </w:rPr>
        <w:t>v pracovních dnech</w:t>
      </w:r>
      <w:r w:rsidRPr="00D936F1">
        <w:rPr>
          <w:rFonts w:ascii="Cambria" w:hAnsi="Cambria"/>
        </w:rPr>
        <w:t xml:space="preserve">. </w:t>
      </w:r>
      <w:r w:rsidR="00361F7B" w:rsidRPr="00D936F1">
        <w:rPr>
          <w:rFonts w:ascii="Cambria" w:hAnsi="Cambria"/>
        </w:rPr>
        <w:t>Servis a opravy musí být Prodávající přednostně schopen pro</w:t>
      </w:r>
      <w:r w:rsidR="0093488E" w:rsidRPr="00D936F1">
        <w:rPr>
          <w:rFonts w:ascii="Cambria" w:hAnsi="Cambria"/>
        </w:rPr>
        <w:t>vádět v místě plnění dle čl. V. odst. 2</w:t>
      </w:r>
      <w:r w:rsidR="00361F7B" w:rsidRPr="00D936F1">
        <w:rPr>
          <w:rFonts w:ascii="Cambria" w:hAnsi="Cambria"/>
        </w:rPr>
        <w:t xml:space="preserve"> této Smlouvy.</w:t>
      </w:r>
      <w:r w:rsidR="00F05A3C" w:rsidRPr="00D936F1">
        <w:rPr>
          <w:rFonts w:ascii="Cambria" w:hAnsi="Cambria"/>
        </w:rPr>
        <w:t xml:space="preserve"> </w:t>
      </w:r>
      <w:r w:rsidR="00B042B0" w:rsidRPr="00B042B0">
        <w:rPr>
          <w:rFonts w:ascii="Cambria" w:hAnsi="Cambria"/>
          <w:i/>
        </w:rPr>
        <w:t xml:space="preserve">(Doplní účastník dle své nabídky. Zadavatel požaduje, aby započetí opravy bylo zajištěno v délce nejvíce </w:t>
      </w:r>
      <w:r w:rsidR="00B042B0">
        <w:rPr>
          <w:rFonts w:ascii="Cambria" w:hAnsi="Cambria"/>
          <w:i/>
        </w:rPr>
        <w:t>24</w:t>
      </w:r>
      <w:r w:rsidR="00B042B0" w:rsidRPr="00B042B0">
        <w:rPr>
          <w:rFonts w:ascii="Cambria" w:hAnsi="Cambria"/>
          <w:i/>
        </w:rPr>
        <w:t xml:space="preserve"> hodin od nahlášení vady v pracovních dnech. (se zaokrouhlením na celé hodiny).</w:t>
      </w:r>
    </w:p>
    <w:p w:rsidR="00D936F1" w:rsidRPr="00D936F1" w:rsidRDefault="00D936F1" w:rsidP="00D936F1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260A58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260A58">
        <w:rPr>
          <w:rFonts w:ascii="Cambria" w:hAnsi="Cambria"/>
        </w:rPr>
        <w:t xml:space="preserve">Nezapočne-li </w:t>
      </w:r>
      <w:r w:rsidR="00D70CC3" w:rsidRPr="00260A58">
        <w:rPr>
          <w:rFonts w:ascii="Cambria" w:hAnsi="Cambria"/>
        </w:rPr>
        <w:t>Prodávající</w:t>
      </w:r>
      <w:r w:rsidRPr="00260A58">
        <w:rPr>
          <w:rFonts w:ascii="Cambria" w:hAnsi="Cambria"/>
        </w:rPr>
        <w:t xml:space="preserve"> s opravou nahlášené vady do doby uvedené v čl. </w:t>
      </w:r>
      <w:r w:rsidR="00D70CC3" w:rsidRPr="00260A58">
        <w:rPr>
          <w:rFonts w:ascii="Cambria" w:hAnsi="Cambria"/>
        </w:rPr>
        <w:t>I</w:t>
      </w:r>
      <w:r w:rsidRPr="00260A58">
        <w:rPr>
          <w:rFonts w:ascii="Cambria" w:hAnsi="Cambria"/>
        </w:rPr>
        <w:t>X</w:t>
      </w:r>
      <w:r w:rsidR="00D70CC3" w:rsidRPr="00260A58">
        <w:rPr>
          <w:rFonts w:ascii="Cambria" w:hAnsi="Cambria"/>
        </w:rPr>
        <w:t xml:space="preserve"> odst. </w:t>
      </w:r>
      <w:r w:rsidR="00900C5D" w:rsidRPr="00260A58">
        <w:rPr>
          <w:rFonts w:ascii="Cambria" w:hAnsi="Cambria"/>
        </w:rPr>
        <w:br/>
      </w:r>
      <w:r w:rsidR="00D70CC3" w:rsidRPr="00260A58">
        <w:rPr>
          <w:rFonts w:ascii="Cambria" w:hAnsi="Cambria"/>
        </w:rPr>
        <w:t>2</w:t>
      </w:r>
      <w:r w:rsidRPr="00260A58">
        <w:rPr>
          <w:rFonts w:ascii="Cambria" w:hAnsi="Cambria"/>
        </w:rPr>
        <w:t xml:space="preserve"> této Smlouvy, je </w:t>
      </w:r>
      <w:r w:rsidR="00D70CC3" w:rsidRPr="00260A58">
        <w:rPr>
          <w:rFonts w:ascii="Cambria" w:hAnsi="Cambria"/>
        </w:rPr>
        <w:t>Kupující</w:t>
      </w:r>
      <w:r w:rsidRPr="00260A58">
        <w:rPr>
          <w:rFonts w:ascii="Cambria" w:hAnsi="Cambria"/>
        </w:rPr>
        <w:t xml:space="preserve"> oprávněn účtovat </w:t>
      </w:r>
      <w:r w:rsidR="00D70CC3" w:rsidRPr="00260A58">
        <w:rPr>
          <w:rFonts w:ascii="Cambria" w:hAnsi="Cambria"/>
        </w:rPr>
        <w:t xml:space="preserve">prodávajícímu smluvní pokutu ve výši </w:t>
      </w:r>
      <w:r w:rsidR="00900C5D" w:rsidRPr="00260A58">
        <w:rPr>
          <w:rFonts w:ascii="Cambria" w:hAnsi="Cambria"/>
        </w:rPr>
        <w:br/>
      </w:r>
      <w:r w:rsidR="00BD2603" w:rsidRPr="00260A58">
        <w:rPr>
          <w:rFonts w:ascii="Cambria" w:hAnsi="Cambria"/>
        </w:rPr>
        <w:t>0,05</w:t>
      </w:r>
      <w:r w:rsidR="00A957BF" w:rsidRPr="00260A58">
        <w:rPr>
          <w:rFonts w:ascii="Cambria" w:hAnsi="Cambria"/>
        </w:rPr>
        <w:t xml:space="preserve"> % </w:t>
      </w:r>
      <w:r w:rsidR="00D70CC3" w:rsidRPr="00260A58">
        <w:rPr>
          <w:rFonts w:ascii="Cambria" w:hAnsi="Cambria"/>
        </w:rPr>
        <w:t>z ceny zboží bez DPH za každ</w:t>
      </w:r>
      <w:r w:rsidR="00F05A3C" w:rsidRPr="00260A58">
        <w:rPr>
          <w:rFonts w:ascii="Cambria" w:hAnsi="Cambria"/>
        </w:rPr>
        <w:t>ou i započatou hodinou prodlení</w:t>
      </w:r>
      <w:r w:rsidR="00D70CC3" w:rsidRPr="00260A58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</w:t>
      </w:r>
      <w:r w:rsidRPr="005B7654">
        <w:rPr>
          <w:rFonts w:ascii="Cambria" w:hAnsi="Cambria"/>
        </w:rPr>
        <w:lastRenderedPageBreak/>
        <w:t xml:space="preserve">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lastRenderedPageBreak/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451021">
        <w:rPr>
          <w:rFonts w:ascii="Cambria" w:hAnsi="Cambria"/>
        </w:rPr>
        <w:t>2</w:t>
      </w:r>
      <w:r w:rsidR="004F3AF5">
        <w:rPr>
          <w:rFonts w:ascii="Cambria" w:hAnsi="Cambria"/>
        </w:rPr>
        <w:t>1</w:t>
      </w:r>
      <w:r w:rsidR="00134F81" w:rsidRPr="005B7654">
        <w:rPr>
          <w:rFonts w:ascii="Cambria" w:hAnsi="Cambria"/>
        </w:rPr>
        <w:tab/>
      </w:r>
      <w:r w:rsidR="00A06665">
        <w:rPr>
          <w:rFonts w:ascii="Cambria" w:hAnsi="Cambria"/>
        </w:rPr>
        <w:t>V</w:t>
      </w:r>
      <w:r w:rsidR="007C28BE">
        <w:rPr>
          <w:rFonts w:ascii="Cambria" w:hAnsi="Cambria"/>
        </w:rPr>
        <w:t> </w:t>
      </w:r>
      <w:r w:rsidR="008F14C6">
        <w:rPr>
          <w:rFonts w:ascii="Cambria" w:hAnsi="Cambria"/>
        </w:rPr>
        <w:t>Chožově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451021">
        <w:rPr>
          <w:rFonts w:ascii="Cambria" w:hAnsi="Cambria"/>
        </w:rPr>
        <w:t>2</w:t>
      </w:r>
      <w:r w:rsidR="004F3AF5">
        <w:rPr>
          <w:rFonts w:ascii="Cambria" w:hAnsi="Cambria"/>
        </w:rPr>
        <w:t>1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B50032" w:rsidRPr="00D936F1" w:rsidRDefault="00350541" w:rsidP="007C1854">
      <w:pPr>
        <w:tabs>
          <w:tab w:val="left" w:pos="4962"/>
        </w:tabs>
        <w:rPr>
          <w:rFonts w:ascii="Cambria" w:hAnsi="Cambria"/>
          <w:b/>
          <w:sz w:val="22"/>
        </w:rPr>
      </w:pPr>
      <w:r w:rsidRPr="00D936F1">
        <w:rPr>
          <w:rFonts w:ascii="Cambria" w:hAnsi="Cambria"/>
          <w:b/>
          <w:sz w:val="22"/>
        </w:rPr>
        <w:tab/>
      </w:r>
      <w:r w:rsidR="007C1854" w:rsidRPr="007C1854">
        <w:rPr>
          <w:rFonts w:ascii="Cambria" w:hAnsi="Cambria"/>
          <w:b/>
          <w:sz w:val="22"/>
        </w:rPr>
        <w:t>ADS.M s.r.o.</w:t>
      </w:r>
    </w:p>
    <w:p w:rsidR="007D6A31" w:rsidRPr="00D936F1" w:rsidRDefault="00350541" w:rsidP="007C1854">
      <w:pPr>
        <w:tabs>
          <w:tab w:val="left" w:pos="4962"/>
        </w:tabs>
        <w:rPr>
          <w:rFonts w:ascii="Cambria" w:hAnsi="Cambria"/>
          <w:bCs/>
          <w:color w:val="000000"/>
          <w:sz w:val="22"/>
        </w:rPr>
      </w:pPr>
      <w:r w:rsidRPr="00D936F1">
        <w:rPr>
          <w:rFonts w:ascii="Cambria" w:hAnsi="Cambria"/>
          <w:sz w:val="22"/>
        </w:rPr>
        <w:tab/>
      </w:r>
      <w:r w:rsidR="007C1854">
        <w:rPr>
          <w:rFonts w:ascii="Cambria" w:hAnsi="Cambria"/>
          <w:sz w:val="22"/>
        </w:rPr>
        <w:t>Jan Slavík</w:t>
      </w:r>
      <w:r w:rsidR="00A06665">
        <w:rPr>
          <w:rFonts w:ascii="Cambria" w:hAnsi="Cambria"/>
          <w:sz w:val="22"/>
        </w:rPr>
        <w:t>, jednatel</w:t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CE093C" w:rsidRPr="00D936F1">
        <w:rPr>
          <w:rFonts w:ascii="Cambria" w:hAnsi="Cambria"/>
          <w:kern w:val="18"/>
          <w:sz w:val="22"/>
        </w:rPr>
        <w:t xml:space="preserve">      </w:t>
      </w:r>
    </w:p>
    <w:sectPr w:rsidR="007D6A31" w:rsidRPr="00D936F1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690" w:rsidRDefault="00721690">
      <w:r>
        <w:separator/>
      </w:r>
    </w:p>
  </w:endnote>
  <w:endnote w:type="continuationSeparator" w:id="0">
    <w:p w:rsidR="00721690" w:rsidRDefault="00721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90" w:rsidRDefault="009E52F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2169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721690" w:rsidRDefault="0072169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90" w:rsidRDefault="009E52FC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2169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042B0">
      <w:rPr>
        <w:rStyle w:val="slostrnky"/>
        <w:noProof/>
      </w:rPr>
      <w:t>7</w:t>
    </w:r>
    <w:r>
      <w:rPr>
        <w:rStyle w:val="slostrnky"/>
      </w:rPr>
      <w:fldChar w:fldCharType="end"/>
    </w:r>
  </w:p>
  <w:p w:rsidR="00721690" w:rsidRDefault="0072169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690" w:rsidRDefault="00721690">
      <w:r>
        <w:separator/>
      </w:r>
    </w:p>
  </w:footnote>
  <w:footnote w:type="continuationSeparator" w:id="0">
    <w:p w:rsidR="00721690" w:rsidRDefault="007216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690" w:rsidRDefault="0072169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FC8C28C0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B3FC4B4A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5F3E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41CE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4F9A"/>
    <w:rsid w:val="001B5973"/>
    <w:rsid w:val="001C0DEC"/>
    <w:rsid w:val="001C1B8B"/>
    <w:rsid w:val="001C3B19"/>
    <w:rsid w:val="001C5A06"/>
    <w:rsid w:val="001D1061"/>
    <w:rsid w:val="001D2E14"/>
    <w:rsid w:val="001E46B0"/>
    <w:rsid w:val="001E6661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07CE4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0A58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5B4C"/>
    <w:rsid w:val="003374BC"/>
    <w:rsid w:val="00350541"/>
    <w:rsid w:val="003551A5"/>
    <w:rsid w:val="00361867"/>
    <w:rsid w:val="00361F7B"/>
    <w:rsid w:val="003634A3"/>
    <w:rsid w:val="0036387B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744A"/>
    <w:rsid w:val="00420196"/>
    <w:rsid w:val="00422245"/>
    <w:rsid w:val="00423F9E"/>
    <w:rsid w:val="00425145"/>
    <w:rsid w:val="004364CC"/>
    <w:rsid w:val="00436F51"/>
    <w:rsid w:val="004374A0"/>
    <w:rsid w:val="00447CBC"/>
    <w:rsid w:val="00450B93"/>
    <w:rsid w:val="00451021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4F3AF5"/>
    <w:rsid w:val="00506042"/>
    <w:rsid w:val="005100B5"/>
    <w:rsid w:val="0051790C"/>
    <w:rsid w:val="005202E9"/>
    <w:rsid w:val="0052306D"/>
    <w:rsid w:val="00525182"/>
    <w:rsid w:val="00540D83"/>
    <w:rsid w:val="00543A12"/>
    <w:rsid w:val="00551872"/>
    <w:rsid w:val="0056465A"/>
    <w:rsid w:val="005678B3"/>
    <w:rsid w:val="005716F4"/>
    <w:rsid w:val="00575157"/>
    <w:rsid w:val="005845B4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3B7F"/>
    <w:rsid w:val="006B4732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151F9"/>
    <w:rsid w:val="0072007F"/>
    <w:rsid w:val="00721690"/>
    <w:rsid w:val="0072197E"/>
    <w:rsid w:val="00723AED"/>
    <w:rsid w:val="00726DA5"/>
    <w:rsid w:val="007308AD"/>
    <w:rsid w:val="00735849"/>
    <w:rsid w:val="00737311"/>
    <w:rsid w:val="007374EC"/>
    <w:rsid w:val="00760347"/>
    <w:rsid w:val="0076408E"/>
    <w:rsid w:val="007645AF"/>
    <w:rsid w:val="00784D8E"/>
    <w:rsid w:val="007964C7"/>
    <w:rsid w:val="007A390B"/>
    <w:rsid w:val="007A3E3E"/>
    <w:rsid w:val="007A5123"/>
    <w:rsid w:val="007B350B"/>
    <w:rsid w:val="007C0937"/>
    <w:rsid w:val="007C1854"/>
    <w:rsid w:val="007C1E1C"/>
    <w:rsid w:val="007C26A3"/>
    <w:rsid w:val="007C28BE"/>
    <w:rsid w:val="007C33C5"/>
    <w:rsid w:val="007D02BC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362F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204B"/>
    <w:rsid w:val="008905A0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4C6"/>
    <w:rsid w:val="008F1B07"/>
    <w:rsid w:val="00900C5D"/>
    <w:rsid w:val="00900F35"/>
    <w:rsid w:val="00902C0E"/>
    <w:rsid w:val="009049FF"/>
    <w:rsid w:val="00915E1B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86833"/>
    <w:rsid w:val="00993B7F"/>
    <w:rsid w:val="00997409"/>
    <w:rsid w:val="009A7ECF"/>
    <w:rsid w:val="009B0849"/>
    <w:rsid w:val="009C14D1"/>
    <w:rsid w:val="009C1954"/>
    <w:rsid w:val="009C3CD4"/>
    <w:rsid w:val="009D3682"/>
    <w:rsid w:val="009E52FC"/>
    <w:rsid w:val="009E7724"/>
    <w:rsid w:val="009F72CD"/>
    <w:rsid w:val="00A01E0C"/>
    <w:rsid w:val="00A06665"/>
    <w:rsid w:val="00A1107A"/>
    <w:rsid w:val="00A12D9B"/>
    <w:rsid w:val="00A1694E"/>
    <w:rsid w:val="00A35A7A"/>
    <w:rsid w:val="00A53915"/>
    <w:rsid w:val="00A643EF"/>
    <w:rsid w:val="00A70AAD"/>
    <w:rsid w:val="00A71019"/>
    <w:rsid w:val="00A739AE"/>
    <w:rsid w:val="00A757F2"/>
    <w:rsid w:val="00A76772"/>
    <w:rsid w:val="00A8068A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3911"/>
    <w:rsid w:val="00AE5395"/>
    <w:rsid w:val="00AE75E8"/>
    <w:rsid w:val="00AF0D84"/>
    <w:rsid w:val="00B042B0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1E17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5F4A"/>
    <w:rsid w:val="00BF644B"/>
    <w:rsid w:val="00C05304"/>
    <w:rsid w:val="00C172C8"/>
    <w:rsid w:val="00C202FD"/>
    <w:rsid w:val="00C2208E"/>
    <w:rsid w:val="00C311D9"/>
    <w:rsid w:val="00C4022B"/>
    <w:rsid w:val="00C43CE2"/>
    <w:rsid w:val="00C51FCB"/>
    <w:rsid w:val="00C531AB"/>
    <w:rsid w:val="00C6039E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C0DA1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4908"/>
    <w:rsid w:val="00D30AAF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1"/>
    <w:rsid w:val="00D936F9"/>
    <w:rsid w:val="00D97235"/>
    <w:rsid w:val="00D97262"/>
    <w:rsid w:val="00D97819"/>
    <w:rsid w:val="00D97B44"/>
    <w:rsid w:val="00DA0A5F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17AC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16DF"/>
    <w:rsid w:val="00FE4901"/>
    <w:rsid w:val="00FE4B84"/>
    <w:rsid w:val="00FE71C5"/>
    <w:rsid w:val="00FF1EF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uiPriority="0"/>
    <w:lsdException w:name="caption" w:uiPriority="35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unhideWhenUsed/>
    <w:qFormat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qFormat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9810D-0172-4C6C-ABA6-7F3265024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10</Pages>
  <Words>2790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65</cp:revision>
  <cp:lastPrinted>2016-08-10T05:41:00Z</cp:lastPrinted>
  <dcterms:created xsi:type="dcterms:W3CDTF">2018-07-27T08:39:00Z</dcterms:created>
  <dcterms:modified xsi:type="dcterms:W3CDTF">2021-10-12T10:56:00Z</dcterms:modified>
</cp:coreProperties>
</file>