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A65B9" w14:textId="24976C27" w:rsidR="002A7451" w:rsidRPr="00AC675B" w:rsidRDefault="00124232" w:rsidP="00AC675B">
      <w:pPr>
        <w:pStyle w:val="Standard"/>
        <w:pBdr>
          <w:bottom w:val="single" w:sz="18" w:space="0" w:color="215868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14:paraId="1A1D531C" w14:textId="77777777" w:rsidR="002A7451" w:rsidRDefault="002A7451" w:rsidP="004F5114">
      <w:pPr>
        <w:pStyle w:val="Standard"/>
        <w:tabs>
          <w:tab w:val="left" w:pos="5241"/>
        </w:tabs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14:paraId="189C2196" w14:textId="006F50B7" w:rsidR="00954193" w:rsidRDefault="004F5114" w:rsidP="00954193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  <w:r>
        <w:rPr>
          <w:rFonts w:ascii="Cambria" w:eastAsia="Times New Roman" w:hAnsi="Cambria" w:cs="Times New Roman"/>
          <w:b/>
          <w:color w:val="00000A"/>
          <w:shd w:val="clear" w:color="auto" w:fill="FFFFFF"/>
        </w:rPr>
        <w:tab/>
      </w:r>
      <w:r w:rsidR="00954193" w:rsidRPr="00E87EAC">
        <w:rPr>
          <w:rFonts w:ascii="Cambria" w:eastAsia="Arial" w:hAnsi="Cambria" w:cs="Times New Roman"/>
          <w:i/>
          <w:color w:val="00000A"/>
          <w:shd w:val="clear" w:color="auto" w:fill="FFFFFF"/>
        </w:rPr>
        <w:t xml:space="preserve">v rámci </w:t>
      </w:r>
      <w:r w:rsidR="00954193">
        <w:rPr>
          <w:rFonts w:ascii="Cambria" w:eastAsia="Arial" w:hAnsi="Cambria" w:cs="Times New Roman"/>
          <w:i/>
          <w:color w:val="00000A"/>
          <w:shd w:val="clear" w:color="auto" w:fill="FFFFFF"/>
        </w:rPr>
        <w:t>výběrového řízení s názvem</w:t>
      </w:r>
    </w:p>
    <w:p w14:paraId="6C965D00" w14:textId="77777777" w:rsidR="00954193" w:rsidRPr="00E87EAC" w:rsidRDefault="00954193" w:rsidP="00954193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</w:p>
    <w:p w14:paraId="64E2460A" w14:textId="450F2522" w:rsidR="00954193" w:rsidRDefault="00157157" w:rsidP="00954193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  <w:t>„</w:t>
      </w:r>
      <w:r w:rsidR="00954193" w:rsidRPr="00157157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 xml:space="preserve">Rozšíření výzkumných a vývojových kapacit ve společnosti </w:t>
      </w:r>
      <w:proofErr w:type="spellStart"/>
      <w:r w:rsidR="00954193" w:rsidRPr="00157157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>Dinel</w:t>
      </w:r>
      <w:proofErr w:type="spellEnd"/>
      <w:r w:rsidR="00954193" w:rsidRPr="00157157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 xml:space="preserve">, s.r.o. – 2. </w:t>
      </w:r>
      <w:proofErr w:type="gramStart"/>
      <w:r w:rsidR="00954193" w:rsidRPr="00157157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>etapa - Část</w:t>
      </w:r>
      <w:proofErr w:type="gramEnd"/>
      <w:r w:rsidR="00954193" w:rsidRPr="00157157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 xml:space="preserve"> </w:t>
      </w:r>
      <w:r w:rsidR="00801970" w:rsidRPr="00801970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>5 – ESD generátor</w:t>
      </w:r>
      <w:r w:rsidR="00954193" w:rsidRPr="008427DB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14:paraId="57A5E897" w14:textId="77777777" w:rsidR="00954193" w:rsidRDefault="00954193" w:rsidP="00954193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14:paraId="12D8C578" w14:textId="77777777" w:rsidR="00954193" w:rsidRPr="00B86554" w:rsidRDefault="00954193" w:rsidP="00954193">
      <w:pPr>
        <w:spacing w:after="120"/>
        <w:ind w:left="-567"/>
        <w:jc w:val="both"/>
        <w:rPr>
          <w:rFonts w:ascii="Cambria" w:hAnsi="Cambria"/>
          <w:sz w:val="22"/>
        </w:rPr>
      </w:pPr>
      <w:r w:rsidRPr="00B86554">
        <w:rPr>
          <w:rFonts w:ascii="Cambria" w:hAnsi="Cambria"/>
          <w:sz w:val="22"/>
        </w:rPr>
        <w:t>Zadavatel určuje účastníkům speciální technické podmínky pro předmět veřejné zakázky.</w:t>
      </w:r>
    </w:p>
    <w:p w14:paraId="211C538E" w14:textId="77777777" w:rsidR="00954193" w:rsidRPr="00B86554" w:rsidRDefault="00954193" w:rsidP="00954193">
      <w:pPr>
        <w:spacing w:after="120"/>
        <w:ind w:left="-567"/>
        <w:jc w:val="both"/>
        <w:rPr>
          <w:rFonts w:ascii="Cambria" w:hAnsi="Cambria"/>
          <w:sz w:val="22"/>
        </w:rPr>
      </w:pPr>
      <w:r w:rsidRPr="00B86554">
        <w:rPr>
          <w:rFonts w:ascii="Cambria" w:hAnsi="Cambria"/>
          <w:sz w:val="22"/>
        </w:rPr>
        <w:t xml:space="preserve">Zadavatel technickými </w:t>
      </w:r>
      <w:r>
        <w:rPr>
          <w:rFonts w:ascii="Cambria" w:hAnsi="Cambria"/>
          <w:sz w:val="22"/>
        </w:rPr>
        <w:t>podmínka</w:t>
      </w:r>
      <w:r w:rsidRPr="00B86554">
        <w:rPr>
          <w:rFonts w:ascii="Cambria" w:hAnsi="Cambria"/>
          <w:sz w:val="22"/>
        </w:rPr>
        <w:t xml:space="preserve">mi vymezuje charakteristiku poptávaného předmětu plnění, tj. </w:t>
      </w:r>
      <w:r w:rsidRPr="00B86554">
        <w:rPr>
          <w:rFonts w:ascii="Cambria" w:hAnsi="Cambria"/>
          <w:b/>
          <w:sz w:val="22"/>
        </w:rPr>
        <w:t>minimální</w:t>
      </w:r>
      <w:r w:rsidRPr="00B86554">
        <w:rPr>
          <w:rFonts w:ascii="Cambria" w:hAnsi="Cambria"/>
          <w:sz w:val="22"/>
        </w:rPr>
        <w:t xml:space="preserve"> technické parametry, které </w:t>
      </w:r>
      <w:r w:rsidRPr="00B86554">
        <w:rPr>
          <w:rFonts w:ascii="Cambria" w:hAnsi="Cambria"/>
          <w:b/>
          <w:sz w:val="22"/>
        </w:rPr>
        <w:t>musí splňovat nabízený předmět plnění</w:t>
      </w:r>
      <w:r w:rsidRPr="00B86554">
        <w:rPr>
          <w:rFonts w:ascii="Cambria" w:hAnsi="Cambria"/>
          <w:sz w:val="22"/>
        </w:rPr>
        <w:t xml:space="preserve"> dodavatelů. V případě, že dodavatel nabídne předmět plnění, který nebude splňovat kteroukoliv z technických podmínek, bude vyloučen z výběrového řízení z důvodu nesplnění zadávacích podmínek.</w:t>
      </w:r>
    </w:p>
    <w:p w14:paraId="56BE2296" w14:textId="0D5D945F" w:rsidR="00954193" w:rsidRDefault="00954193" w:rsidP="00954193">
      <w:pPr>
        <w:ind w:left="-567"/>
        <w:jc w:val="both"/>
        <w:rPr>
          <w:rFonts w:ascii="Cambria" w:hAnsi="Cambria"/>
          <w:color w:val="00000A"/>
          <w:sz w:val="22"/>
          <w:shd w:val="clear" w:color="auto" w:fill="FFFFFF"/>
        </w:rPr>
      </w:pPr>
      <w:r w:rsidRPr="00B86554">
        <w:rPr>
          <w:rFonts w:ascii="Cambria" w:hAnsi="Cambria"/>
          <w:sz w:val="22"/>
        </w:rPr>
        <w:t>Účastník v technických podmínkách uvede, zda jím nabízené plnění splňuje požadavky uvedené ve sloupcích tak, že ve sloupci „</w:t>
      </w:r>
      <w:r w:rsidRPr="00954193">
        <w:rPr>
          <w:rFonts w:ascii="Cambria" w:hAnsi="Cambria"/>
          <w:b/>
          <w:bCs/>
          <w:sz w:val="22"/>
        </w:rPr>
        <w:t>Splňuje“ zaškrtne v zaškrtávacím políčku hodící se variantu, „Ano“ v případě, že nabízené plnění splňuje tento požadavek a „Ne“ v případě, že nabízené plnění tento požadavek nesplňuje</w:t>
      </w:r>
      <w:r w:rsidRPr="00B86554">
        <w:rPr>
          <w:rFonts w:ascii="Cambria" w:hAnsi="Cambria"/>
          <w:sz w:val="22"/>
        </w:rPr>
        <w:t xml:space="preserve">. V případě, že účastník uvede v technických podmínkách alespoň jednou „Ne“, bude vyloučen z důvodu jejich nesplnění. </w:t>
      </w:r>
      <w:r w:rsidRPr="00B86554">
        <w:rPr>
          <w:rFonts w:ascii="Cambria" w:hAnsi="Cambria"/>
          <w:b/>
          <w:sz w:val="22"/>
        </w:rPr>
        <w:t>V případě, že účastník uvede „Ano“ a při posouzení nabídek bude zjištěno, že nabízené plnění tento požadavek nesplňuje, může být vyloučen z důvodu jeho nesplnění a porušení zadávacích podmínek</w:t>
      </w:r>
      <w:r w:rsidRPr="00B86554">
        <w:rPr>
          <w:rFonts w:ascii="Cambria" w:hAnsi="Cambria"/>
          <w:sz w:val="22"/>
        </w:rPr>
        <w:t xml:space="preserve">. V případě, že účastník nevyplní ani variantu „Ano“ ani variantu „Ne“, může být vyloučen pro nesplnění zadávacích podmínek. </w:t>
      </w:r>
      <w:r w:rsidRPr="00954193">
        <w:rPr>
          <w:rFonts w:ascii="Cambria" w:hAnsi="Cambria"/>
          <w:b/>
          <w:bCs/>
          <w:sz w:val="22"/>
        </w:rPr>
        <w:t>Do sloupce „Dodavatel nabízí“ pak uvede konkrétní hodnotu parametru (ve stejných jednotkách, v jakých je stanoven požadavek) nebo bližší specifikaci jím nabízeného plnění ve vztahu k požadavku</w:t>
      </w:r>
      <w:r w:rsidRPr="00B86554">
        <w:rPr>
          <w:rFonts w:ascii="Cambria" w:hAnsi="Cambria"/>
          <w:sz w:val="22"/>
        </w:rPr>
        <w:t>. V případě, že účastník nevyplní sloupec „Dodavatel nabízí“ a ve sloupci „Splňuje“ zaškrtne variantu „Ano“, má se zato, že účastníkem nabízené plnění přesně odpovídá požadavku zadavatele, stanoveném ve sloupci „Zadání“. Účastník vyplní technické podmínky dle instrukcí v nich uvedených včetně druhu a typu plnění, existuje-li. Vyplnění těchto druhů a typů plnění je pro dodavatele závazné a bude přílohou kupní smlouvy, to znamená, že dodavatel bude povinen dodat přesně to plnění, ke kterému se zavázal v nabídce.</w:t>
      </w:r>
      <w:r w:rsidRPr="00E67747">
        <w:rPr>
          <w:rFonts w:ascii="Cambria" w:hAnsi="Cambria"/>
          <w:color w:val="00000A"/>
          <w:sz w:val="22"/>
          <w:shd w:val="clear" w:color="auto" w:fill="FFFFFF"/>
        </w:rPr>
        <w:t xml:space="preserve"> </w:t>
      </w:r>
    </w:p>
    <w:p w14:paraId="5741B094" w14:textId="77777777" w:rsidR="00954193" w:rsidRDefault="00954193" w:rsidP="00954193">
      <w:pPr>
        <w:ind w:left="-567"/>
        <w:jc w:val="both"/>
        <w:rPr>
          <w:rFonts w:ascii="Cambria" w:hAnsi="Cambria"/>
          <w:color w:val="00000A"/>
          <w:sz w:val="22"/>
          <w:shd w:val="clear" w:color="auto" w:fill="FFFFFF"/>
        </w:rPr>
      </w:pPr>
    </w:p>
    <w:p w14:paraId="720A1809" w14:textId="3DF45361" w:rsidR="006E7318" w:rsidRDefault="00954193" w:rsidP="009314AC">
      <w:pPr>
        <w:pStyle w:val="Standard"/>
        <w:tabs>
          <w:tab w:val="left" w:pos="5241"/>
        </w:tabs>
        <w:spacing w:line="276" w:lineRule="exact"/>
        <w:ind w:left="-567"/>
        <w:jc w:val="both"/>
        <w:rPr>
          <w:rFonts w:ascii="Cambria" w:hAnsi="Cambria"/>
          <w:color w:val="00000A"/>
          <w:sz w:val="22"/>
          <w:szCs w:val="22"/>
          <w:shd w:val="clear" w:color="auto" w:fill="FFFFFF"/>
        </w:rPr>
      </w:pPr>
      <w:r w:rsidRPr="003E3398">
        <w:rPr>
          <w:rFonts w:ascii="Cambria" w:hAnsi="Cambria"/>
          <w:color w:val="00000A"/>
          <w:sz w:val="22"/>
          <w:szCs w:val="22"/>
          <w:shd w:val="clear" w:color="auto" w:fill="FFFFFF"/>
        </w:rPr>
        <w:t>Účastník taktéž vyplní obchodní název nebo obchodní označení nabízeného stroje do pravého sloupce v prvním řádku tabulky.</w:t>
      </w:r>
    </w:p>
    <w:p w14:paraId="612F7D1D" w14:textId="77777777" w:rsidR="00954193" w:rsidRDefault="00954193" w:rsidP="00954193">
      <w:pPr>
        <w:pStyle w:val="Standard"/>
        <w:tabs>
          <w:tab w:val="left" w:pos="5241"/>
        </w:tabs>
        <w:spacing w:line="276" w:lineRule="exact"/>
        <w:ind w:left="-567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9808" w:type="dxa"/>
        <w:tblInd w:w="-6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4"/>
        <w:gridCol w:w="1946"/>
        <w:gridCol w:w="606"/>
        <w:gridCol w:w="1701"/>
        <w:gridCol w:w="2551"/>
      </w:tblGrid>
      <w:tr w:rsidR="00954193" w:rsidRPr="00910B62" w14:paraId="72B7E8BD" w14:textId="77777777" w:rsidTr="009314AC">
        <w:trPr>
          <w:trHeight w:val="539"/>
        </w:trPr>
        <w:tc>
          <w:tcPr>
            <w:tcW w:w="9808" w:type="dxa"/>
            <w:gridSpan w:val="5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/>
            <w:vAlign w:val="center"/>
          </w:tcPr>
          <w:p w14:paraId="0848FA53" w14:textId="752780CA" w:rsidR="00954193" w:rsidRPr="00FF6ECD" w:rsidRDefault="00801970" w:rsidP="00226EF0">
            <w:pPr>
              <w:pStyle w:val="Standard"/>
              <w:keepNext/>
              <w:jc w:val="center"/>
              <w:rPr>
                <w:rFonts w:asciiTheme="majorHAnsi" w:hAnsiTheme="majorHAnsi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801970">
              <w:rPr>
                <w:rFonts w:asciiTheme="majorHAnsi" w:hAnsiTheme="majorHAnsi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ESD generátor</w:t>
            </w:r>
          </w:p>
        </w:tc>
      </w:tr>
      <w:tr w:rsidR="00954193" w:rsidRPr="00910B62" w14:paraId="141DAC9D" w14:textId="77777777" w:rsidTr="009314AC">
        <w:trPr>
          <w:trHeight w:val="539"/>
        </w:trPr>
        <w:tc>
          <w:tcPr>
            <w:tcW w:w="4950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4688968" w14:textId="77777777" w:rsidR="00954193" w:rsidRPr="00910B62" w:rsidRDefault="00954193" w:rsidP="00000D2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Obchodní název nabízeného plnění:</w:t>
            </w:r>
          </w:p>
        </w:tc>
        <w:tc>
          <w:tcPr>
            <w:tcW w:w="4858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vAlign w:val="center"/>
          </w:tcPr>
          <w:p w14:paraId="096C203E" w14:textId="29B68707" w:rsidR="00954193" w:rsidRPr="00910B62" w:rsidRDefault="00954193">
            <w:pPr>
              <w:pStyle w:val="Standard"/>
              <w:spacing w:line="240" w:lineRule="exact"/>
              <w:jc w:val="center"/>
              <w:rPr>
                <w:rFonts w:asciiTheme="majorHAnsi" w:hAnsiTheme="majorHAnsi"/>
              </w:rPr>
            </w:pP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…………….</w:t>
            </w: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</w:t>
            </w:r>
            <w:r w:rsidRPr="00910B62">
              <w:rPr>
                <w:rFonts w:asciiTheme="majorHAnsi" w:eastAsia="Calibri" w:hAnsiTheme="majorHAnsi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doplní účastník</w:t>
            </w: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954193" w:rsidRPr="00910B62" w14:paraId="439859A7" w14:textId="77777777" w:rsidTr="0085214E">
        <w:trPr>
          <w:trHeight w:val="66"/>
        </w:trPr>
        <w:tc>
          <w:tcPr>
            <w:tcW w:w="300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173BE74" w14:textId="77777777"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552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05E438D" w14:textId="77777777"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170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vAlign w:val="center"/>
          </w:tcPr>
          <w:p w14:paraId="47B1318B" w14:textId="46908248"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8"/>
              </w:rPr>
              <w:t>Splňuje</w:t>
            </w:r>
          </w:p>
        </w:tc>
        <w:tc>
          <w:tcPr>
            <w:tcW w:w="255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B526924" w14:textId="05E3C086"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54193">
              <w:rPr>
                <w:rFonts w:asciiTheme="majorHAnsi" w:hAnsiTheme="majorHAnsi"/>
                <w:b/>
                <w:bCs/>
                <w:sz w:val="22"/>
                <w:szCs w:val="28"/>
              </w:rPr>
              <w:t>Dodavatel nabízí</w:t>
            </w:r>
          </w:p>
        </w:tc>
      </w:tr>
      <w:tr w:rsidR="006F186D" w:rsidRPr="00910B62" w14:paraId="0EBE2D01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6B431C3" w14:textId="59F35C3F" w:rsidR="006F186D" w:rsidRPr="006F186D" w:rsidRDefault="006F186D" w:rsidP="006F186D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F186D">
              <w:rPr>
                <w:rFonts w:ascii="Cambria" w:eastAsia="Arial" w:hAnsi="Cambria" w:cs="Times New Roman"/>
                <w:lang w:val="cs-CZ"/>
              </w:rPr>
              <w:t>Generované napětí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9E5D45E" w14:textId="6826BAB2" w:rsidR="006F186D" w:rsidRPr="006F186D" w:rsidRDefault="006F186D" w:rsidP="006F186D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do 30 </w:t>
            </w:r>
            <w:proofErr w:type="spellStart"/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>kV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0316705" w14:textId="2533C883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110DB69" w14:textId="73C67989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6F186D" w:rsidRPr="00910B62" w14:paraId="2D2BE8EB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0D13B62" w14:textId="30D52864" w:rsidR="006F186D" w:rsidRPr="006F186D" w:rsidRDefault="006F186D" w:rsidP="006F186D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F186D">
              <w:rPr>
                <w:rFonts w:ascii="Cambria" w:eastAsia="Arial" w:hAnsi="Cambria" w:cs="Times New Roman"/>
                <w:lang w:val="cs-CZ"/>
              </w:rPr>
              <w:t>Polarita napětí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5DFE508" w14:textId="7C7B431D" w:rsidR="006F186D" w:rsidRPr="006F186D" w:rsidRDefault="006F186D" w:rsidP="006F186D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>kladná a záporná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A290F29" w14:textId="024680E7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9625A37" w14:textId="2249F42C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6F186D" w:rsidRPr="00910B62" w14:paraId="3144B347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893394B" w14:textId="1FCAB7FB" w:rsidR="006F186D" w:rsidRPr="006F186D" w:rsidRDefault="006F186D" w:rsidP="006F186D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F186D">
              <w:rPr>
                <w:rFonts w:ascii="Cambria" w:eastAsia="Arial" w:hAnsi="Cambria" w:cs="Times New Roman"/>
                <w:lang w:val="cs-CZ"/>
              </w:rPr>
              <w:t>Výboje dle IEC 61000-4-2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309B563" w14:textId="3F00E92E" w:rsidR="006F186D" w:rsidRPr="006F186D" w:rsidRDefault="006F186D" w:rsidP="006F186D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625A646" w14:textId="65CBBC90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68040D9" w14:textId="64373CD5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6F186D" w:rsidRPr="00910B62" w14:paraId="661107FF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39E7ABE" w14:textId="20FE711D" w:rsidR="006F186D" w:rsidRPr="006F186D" w:rsidRDefault="006F186D" w:rsidP="006F186D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F186D">
              <w:rPr>
                <w:rFonts w:ascii="Cambria" w:eastAsia="Arial" w:hAnsi="Cambria" w:cs="Times New Roman"/>
                <w:lang w:val="cs-CZ"/>
              </w:rPr>
              <w:t>Metody výboje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1D79D98" w14:textId="5C46327C" w:rsidR="006F186D" w:rsidRPr="006F186D" w:rsidRDefault="006F186D" w:rsidP="006F186D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>kontaktní a vzduchový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19C251F" w14:textId="540DC551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7C5B081" w14:textId="5D689EAC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6F186D" w:rsidRPr="00910B62" w14:paraId="5252625E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A942C6E" w14:textId="0C0BADCB" w:rsidR="006F186D" w:rsidRPr="006F186D" w:rsidRDefault="006F186D" w:rsidP="006F186D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F186D">
              <w:rPr>
                <w:rFonts w:ascii="Cambria" w:eastAsia="Arial" w:hAnsi="Cambria" w:cs="Times New Roman"/>
                <w:lang w:val="cs-CZ"/>
              </w:rPr>
              <w:t>Vybíjecí RC síť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179285D" w14:textId="37170A0E" w:rsidR="006F186D" w:rsidRPr="006F186D" w:rsidRDefault="006F186D" w:rsidP="006F186D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150 </w:t>
            </w:r>
            <w:proofErr w:type="spellStart"/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>pF</w:t>
            </w:r>
            <w:proofErr w:type="spellEnd"/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 xml:space="preserve"> / 330 Ω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FB0635A" w14:textId="370BD89F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00E5EA9" w14:textId="6ED6560F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6F186D" w:rsidRPr="00910B62" w14:paraId="76BEF7DE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5715738" w14:textId="09E9959A" w:rsidR="006F186D" w:rsidRPr="006F186D" w:rsidRDefault="006F186D" w:rsidP="006F186D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F186D">
              <w:rPr>
                <w:rFonts w:ascii="Cambria" w:eastAsia="Arial" w:hAnsi="Cambria" w:cs="Times New Roman"/>
                <w:lang w:val="cs-CZ"/>
              </w:rPr>
              <w:t>Počitadlo výbojů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82BDEA6" w14:textId="611CF89B" w:rsidR="006F186D" w:rsidRPr="006F186D" w:rsidRDefault="006F186D" w:rsidP="006F186D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439505F" w14:textId="5C822107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609884E" w14:textId="1CE04EBC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6F186D" w:rsidRPr="00910B62" w14:paraId="2949CA11" w14:textId="77777777" w:rsidTr="006F186D">
        <w:trPr>
          <w:trHeight w:val="276"/>
        </w:trPr>
        <w:tc>
          <w:tcPr>
            <w:tcW w:w="9808" w:type="dxa"/>
            <w:gridSpan w:val="5"/>
            <w:tcBorders>
              <w:left w:val="single" w:sz="18" w:space="0" w:color="00000A"/>
              <w:bottom w:val="single" w:sz="4" w:space="0" w:color="00000A"/>
              <w:right w:val="single" w:sz="18" w:space="0" w:color="00000A"/>
            </w:tcBorders>
            <w:shd w:val="clear" w:color="auto" w:fill="DAEEF3" w:themeFill="accent5" w:themeFillTint="33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E08F91E" w14:textId="741219BE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Příslušenství</w:t>
            </w:r>
          </w:p>
        </w:tc>
      </w:tr>
      <w:tr w:rsidR="006F186D" w:rsidRPr="00910B62" w14:paraId="670A0039" w14:textId="77777777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56E1D62" w14:textId="184C7E8E" w:rsidR="006F186D" w:rsidRPr="00910B62" w:rsidRDefault="006F186D" w:rsidP="006F186D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lastRenderedPageBreak/>
              <w:t>Hroty pro kontaktní a vzduchový výboj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C6A1570" w14:textId="10231C51" w:rsidR="006F186D" w:rsidRPr="00910B62" w:rsidRDefault="006F186D" w:rsidP="006F186D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4768757" w14:textId="56E58975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CC5458C" w14:textId="2A533073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6F186D" w:rsidRPr="00910B62" w14:paraId="1E8746BF" w14:textId="77777777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F6BB256" w14:textId="499FC542" w:rsidR="006F186D" w:rsidRPr="00910B62" w:rsidRDefault="006F186D" w:rsidP="006F186D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>
              <w:rPr>
                <w:rFonts w:ascii="Cambria" w:eastAsia="Arial" w:hAnsi="Cambria" w:cs="Times New Roman"/>
                <w:lang w:val="cs-CZ"/>
              </w:rPr>
              <w:t>Zemnicí kabel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1A55194" w14:textId="2E020C45" w:rsidR="006F186D" w:rsidRPr="00910B62" w:rsidRDefault="006F186D" w:rsidP="006F186D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6F186D">
              <w:rPr>
                <w:rFonts w:ascii="Cambria" w:hAnsi="Cambria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6BE9F6A" w14:textId="3ED72B3D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E37676B" w14:textId="6232ED18" w:rsidR="006F186D" w:rsidRPr="00910B62" w:rsidRDefault="006F186D" w:rsidP="006F186D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</w:tbl>
    <w:p w14:paraId="132F81C2" w14:textId="77777777" w:rsidR="008733AB" w:rsidRDefault="008733AB" w:rsidP="00E615FA">
      <w:pPr>
        <w:ind w:left="-709"/>
        <w:jc w:val="both"/>
        <w:rPr>
          <w:rFonts w:ascii="Cambria" w:hAnsi="Cambria" w:cs="Cambria"/>
          <w:sz w:val="22"/>
          <w:szCs w:val="20"/>
        </w:rPr>
      </w:pPr>
    </w:p>
    <w:p w14:paraId="7519DD30" w14:textId="2B37B535" w:rsidR="00E615FA" w:rsidRDefault="00E615FA" w:rsidP="00E615FA">
      <w:pPr>
        <w:ind w:left="-709"/>
        <w:jc w:val="both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 xml:space="preserve">Já (my) níže podepsaný (í) </w:t>
      </w:r>
      <w:bookmarkStart w:id="0" w:name="__Fieldmark__809_397727347"/>
      <w: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fldChar w:fldCharType="end"/>
      </w:r>
      <w:bookmarkEnd w:id="0"/>
      <w:r>
        <w:rPr>
          <w:rFonts w:ascii="Cambria" w:hAnsi="Cambria" w:cs="Cambria"/>
          <w:sz w:val="22"/>
          <w:szCs w:val="20"/>
        </w:rPr>
        <w:t xml:space="preserve"> čestně prohlašuji (</w:t>
      </w:r>
      <w:proofErr w:type="spellStart"/>
      <w:r>
        <w:rPr>
          <w:rFonts w:ascii="Cambria" w:hAnsi="Cambria" w:cs="Cambria"/>
          <w:sz w:val="22"/>
          <w:szCs w:val="20"/>
        </w:rPr>
        <w:t>eme</w:t>
      </w:r>
      <w:proofErr w:type="spellEnd"/>
      <w:r>
        <w:rPr>
          <w:rFonts w:ascii="Cambria" w:hAnsi="Cambria" w:cs="Cambria"/>
          <w:sz w:val="22"/>
          <w:szCs w:val="20"/>
        </w:rPr>
        <w:t xml:space="preserve">), že výše uvedené údaje jsou pravdivé, a že dodavatel </w:t>
      </w:r>
      <w:bookmarkStart w:id="1" w:name="__Fieldmark__810_397727347"/>
      <w: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fldChar w:fldCharType="end"/>
      </w:r>
      <w:bookmarkEnd w:id="1"/>
      <w:r>
        <w:rPr>
          <w:rFonts w:ascii="Cambria" w:hAnsi="Cambria" w:cs="Cambria"/>
          <w:sz w:val="22"/>
          <w:szCs w:val="20"/>
        </w:rPr>
        <w:t xml:space="preserve"> v případě jeho výběru zadavatelem v předmětné veřejné zakázce dodá zboží přesně dle technických a obchodních podmínek ve své nabídce.</w:t>
      </w:r>
    </w:p>
    <w:p w14:paraId="7C4768F4" w14:textId="77777777" w:rsidR="00E615FA" w:rsidRDefault="00E615FA" w:rsidP="00E615FA">
      <w:pPr>
        <w:ind w:left="-709"/>
        <w:rPr>
          <w:rFonts w:ascii="Cambria" w:hAnsi="Cambria" w:cs="Cambria"/>
          <w:sz w:val="22"/>
          <w:szCs w:val="20"/>
        </w:rPr>
      </w:pPr>
    </w:p>
    <w:p w14:paraId="5A9255D8" w14:textId="77777777" w:rsidR="00E615FA" w:rsidRDefault="00E615FA" w:rsidP="00E615FA">
      <w:pPr>
        <w:ind w:left="-709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>V</w:t>
      </w:r>
      <w:bookmarkStart w:id="2" w:name="__Fieldmark__811_397727347"/>
      <w: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fldChar w:fldCharType="end"/>
      </w:r>
      <w:bookmarkEnd w:id="2"/>
      <w:r>
        <w:rPr>
          <w:rFonts w:ascii="Cambria" w:hAnsi="Cambria" w:cs="Cambria"/>
          <w:sz w:val="22"/>
          <w:szCs w:val="20"/>
        </w:rPr>
        <w:t xml:space="preserve">dne </w:t>
      </w:r>
      <w:bookmarkStart w:id="3" w:name="__Fieldmark__812_397727347"/>
      <w: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>
        <w:fldChar w:fldCharType="separate"/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fldChar w:fldCharType="end"/>
      </w:r>
      <w:bookmarkEnd w:id="3"/>
    </w:p>
    <w:p w14:paraId="3AF42D64" w14:textId="77777777" w:rsidR="00E615FA" w:rsidRDefault="00E615FA" w:rsidP="00E615FA">
      <w:pPr>
        <w:ind w:left="-709"/>
        <w:rPr>
          <w:rFonts w:ascii="Cambria" w:hAnsi="Cambria" w:cs="Cambria"/>
          <w:sz w:val="22"/>
          <w:szCs w:val="20"/>
        </w:rPr>
      </w:pPr>
    </w:p>
    <w:p w14:paraId="447E1AB6" w14:textId="77777777" w:rsidR="00E615FA" w:rsidRDefault="00E615FA" w:rsidP="00E615FA">
      <w:pPr>
        <w:ind w:left="-709"/>
        <w:rPr>
          <w:rFonts w:ascii="Cambria" w:hAnsi="Cambria" w:cs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ab/>
      </w:r>
    </w:p>
    <w:p w14:paraId="34D3999A" w14:textId="77777777" w:rsidR="00E615FA" w:rsidRDefault="00E615FA" w:rsidP="00E615FA">
      <w:pPr>
        <w:ind w:left="-709"/>
        <w:rPr>
          <w:rFonts w:ascii="Cambria" w:hAnsi="Cambria" w:cs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</w:p>
    <w:p w14:paraId="34B8687C" w14:textId="77777777" w:rsidR="00E615FA" w:rsidRDefault="00E615FA" w:rsidP="00E615FA">
      <w:pPr>
        <w:ind w:left="-709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  <w:r>
        <w:rPr>
          <w:rFonts w:ascii="Cambria" w:hAnsi="Cambria" w:cs="Cambria"/>
          <w:sz w:val="22"/>
          <w:szCs w:val="20"/>
        </w:rPr>
        <w:tab/>
      </w:r>
    </w:p>
    <w:p w14:paraId="218D3816" w14:textId="77777777" w:rsidR="00E615FA" w:rsidRDefault="00E615FA" w:rsidP="00E615FA">
      <w:pPr>
        <w:tabs>
          <w:tab w:val="left" w:pos="284"/>
          <w:tab w:val="left" w:pos="426"/>
        </w:tabs>
        <w:ind w:left="-709"/>
        <w:jc w:val="both"/>
        <w:rPr>
          <w:rFonts w:ascii="Cambria" w:hAnsi="Cambria"/>
          <w:sz w:val="22"/>
          <w:szCs w:val="20"/>
        </w:rPr>
      </w:pPr>
      <w:r>
        <w:rPr>
          <w:rFonts w:ascii="Cambria" w:eastAsia="Cambria" w:hAnsi="Cambria" w:cs="Cambria"/>
          <w:sz w:val="22"/>
          <w:szCs w:val="20"/>
        </w:rPr>
        <w:t>…………</w:t>
      </w:r>
      <w:r>
        <w:rPr>
          <w:rFonts w:ascii="Cambria" w:hAnsi="Cambria" w:cs="Cambria"/>
          <w:sz w:val="22"/>
          <w:szCs w:val="20"/>
        </w:rPr>
        <w:t>..………………………….</w:t>
      </w:r>
    </w:p>
    <w:bookmarkStart w:id="4" w:name="__Fieldmark__813_397727347"/>
    <w:p w14:paraId="41AD7211" w14:textId="77777777" w:rsidR="00E615FA" w:rsidRDefault="00E615FA" w:rsidP="00E615FA">
      <w:pPr>
        <w:tabs>
          <w:tab w:val="left" w:pos="284"/>
          <w:tab w:val="left" w:pos="426"/>
        </w:tabs>
        <w:ind w:left="-709"/>
        <w:jc w:val="both"/>
        <w:rPr>
          <w:rFonts w:ascii="Cambria" w:hAnsi="Cambria"/>
          <w:sz w:val="22"/>
          <w:szCs w:val="20"/>
        </w:r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>
        <w:fldChar w:fldCharType="separate"/>
      </w:r>
      <w:r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</w:t>
      </w:r>
      <w:r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>
        <w:fldChar w:fldCharType="end"/>
      </w:r>
      <w:bookmarkEnd w:id="4"/>
      <w:r>
        <w:rPr>
          <w:rFonts w:ascii="Cambria" w:hAnsi="Cambria" w:cs="Cambria"/>
          <w:i/>
          <w:sz w:val="22"/>
          <w:szCs w:val="20"/>
        </w:rPr>
        <w:tab/>
      </w:r>
      <w:r>
        <w:rPr>
          <w:rFonts w:ascii="Cambria" w:hAnsi="Cambria" w:cs="Cambria"/>
          <w:i/>
          <w:sz w:val="22"/>
          <w:szCs w:val="20"/>
        </w:rPr>
        <w:tab/>
      </w:r>
      <w:r>
        <w:rPr>
          <w:rFonts w:ascii="Cambria" w:hAnsi="Cambria" w:cs="Cambria"/>
          <w:i/>
          <w:sz w:val="22"/>
          <w:szCs w:val="20"/>
        </w:rPr>
        <w:tab/>
      </w:r>
    </w:p>
    <w:p w14:paraId="35FDDA5B" w14:textId="77777777" w:rsidR="00E615FA" w:rsidRDefault="00E615FA" w:rsidP="00E615FA">
      <w:pPr>
        <w:ind w:left="-709"/>
        <w:rPr>
          <w:rFonts w:ascii="Cambria" w:hAnsi="Cambria"/>
          <w:sz w:val="22"/>
          <w:szCs w:val="20"/>
        </w:rPr>
      </w:pPr>
      <w:r>
        <w:rPr>
          <w:rFonts w:ascii="Cambria" w:hAnsi="Cambria" w:cs="Cambria"/>
          <w:sz w:val="22"/>
          <w:szCs w:val="20"/>
        </w:rPr>
        <w:t>(</w:t>
      </w:r>
      <w:r>
        <w:rPr>
          <w:rFonts w:ascii="Cambria" w:hAnsi="Cambria" w:cs="Cambria"/>
          <w:i/>
          <w:iCs/>
          <w:sz w:val="22"/>
          <w:szCs w:val="20"/>
        </w:rPr>
        <w:t>Jméno, Příjmení, Podpis a pozice osoby oprávněné jednat za dodavatele</w:t>
      </w:r>
      <w:r>
        <w:rPr>
          <w:rFonts w:ascii="Cambria" w:hAnsi="Cambria" w:cs="Cambria"/>
          <w:sz w:val="22"/>
          <w:szCs w:val="20"/>
        </w:rPr>
        <w:t>)</w:t>
      </w:r>
    </w:p>
    <w:p w14:paraId="66AEA947" w14:textId="77777777" w:rsidR="00E615FA" w:rsidRDefault="00E615FA" w:rsidP="00E615FA">
      <w:pPr>
        <w:pStyle w:val="Standard"/>
        <w:spacing w:line="276" w:lineRule="exact"/>
      </w:pPr>
    </w:p>
    <w:p w14:paraId="09C4829D" w14:textId="77777777" w:rsidR="006E7318" w:rsidRDefault="006E7318">
      <w:pPr>
        <w:pStyle w:val="Standard"/>
        <w:spacing w:line="276" w:lineRule="exact"/>
      </w:pPr>
    </w:p>
    <w:sectPr w:rsidR="006E7318" w:rsidSect="006F186D">
      <w:headerReference w:type="default" r:id="rId7"/>
      <w:pgSz w:w="12240" w:h="15840"/>
      <w:pgMar w:top="1135" w:right="1183" w:bottom="851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EB36D" w14:textId="77777777" w:rsidR="00476436" w:rsidRDefault="00476436" w:rsidP="006E7318">
      <w:r>
        <w:separator/>
      </w:r>
    </w:p>
  </w:endnote>
  <w:endnote w:type="continuationSeparator" w:id="0">
    <w:p w14:paraId="63485A9D" w14:textId="77777777" w:rsidR="00476436" w:rsidRDefault="00476436" w:rsidP="006E7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C51E9" w14:textId="77777777" w:rsidR="00476436" w:rsidRDefault="00476436" w:rsidP="006E7318">
      <w:r w:rsidRPr="006E7318">
        <w:rPr>
          <w:color w:val="000000"/>
        </w:rPr>
        <w:separator/>
      </w:r>
    </w:p>
  </w:footnote>
  <w:footnote w:type="continuationSeparator" w:id="0">
    <w:p w14:paraId="075FF377" w14:textId="77777777" w:rsidR="00476436" w:rsidRDefault="00476436" w:rsidP="006E7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54884" w14:textId="77777777" w:rsidR="004A3F3F" w:rsidRDefault="004A3F3F">
    <w:pPr>
      <w:pStyle w:val="Zhlav1"/>
    </w:pPr>
  </w:p>
  <w:p w14:paraId="13FB9306" w14:textId="77777777" w:rsidR="004A3F3F" w:rsidRDefault="004A3F3F">
    <w:pPr>
      <w:pStyle w:val="Zhlav1"/>
    </w:pPr>
  </w:p>
  <w:p w14:paraId="354400F5" w14:textId="765C40E5" w:rsidR="004A3F3F" w:rsidRDefault="004A3F3F">
    <w:pPr>
      <w:pStyle w:val="Zhlav1"/>
      <w:jc w:val="right"/>
    </w:pPr>
    <w:r>
      <w:tab/>
    </w:r>
    <w:r w:rsidR="00954193">
      <w:rPr>
        <w:noProof/>
      </w:rPr>
      <w:drawing>
        <wp:inline distT="0" distB="0" distL="0" distR="0" wp14:anchorId="4C32943E" wp14:editId="4B6DDC86">
          <wp:extent cx="1765300" cy="553085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50" t="36426" r="16816" b="37711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1498"/>
    <w:multiLevelType w:val="multilevel"/>
    <w:tmpl w:val="7766E390"/>
    <w:styleLink w:val="WWNum1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" w15:restartNumberingAfterBreak="0">
    <w:nsid w:val="15DB2652"/>
    <w:multiLevelType w:val="hybridMultilevel"/>
    <w:tmpl w:val="351A9232"/>
    <w:lvl w:ilvl="0" w:tplc="60CA7EEA">
      <w:start w:val="10"/>
      <w:numFmt w:val="bullet"/>
      <w:lvlText w:val=""/>
      <w:lvlJc w:val="left"/>
      <w:pPr>
        <w:ind w:left="553" w:hanging="360"/>
      </w:pPr>
      <w:rPr>
        <w:rFonts w:ascii="Wingdings" w:eastAsia="Calibr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13" w:hanging="360"/>
      </w:pPr>
      <w:rPr>
        <w:rFonts w:ascii="Wingdings" w:hAnsi="Wingdings" w:hint="default"/>
      </w:rPr>
    </w:lvl>
  </w:abstractNum>
  <w:abstractNum w:abstractNumId="2" w15:restartNumberingAfterBreak="0">
    <w:nsid w:val="2FFE58AC"/>
    <w:multiLevelType w:val="multilevel"/>
    <w:tmpl w:val="1250EDA2"/>
    <w:styleLink w:val="Bezseznamu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3" w15:restartNumberingAfterBreak="0">
    <w:nsid w:val="46E92833"/>
    <w:multiLevelType w:val="multilevel"/>
    <w:tmpl w:val="D38AD5C2"/>
    <w:styleLink w:val="WWNum2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 w16cid:durableId="1473138620">
    <w:abstractNumId w:val="2"/>
  </w:num>
  <w:num w:numId="2" w16cid:durableId="1127821441">
    <w:abstractNumId w:val="0"/>
  </w:num>
  <w:num w:numId="3" w16cid:durableId="848181294">
    <w:abstractNumId w:val="3"/>
  </w:num>
  <w:num w:numId="4" w16cid:durableId="523323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8"/>
    <w:rsid w:val="00000D23"/>
    <w:rsid w:val="00027FE9"/>
    <w:rsid w:val="0006343D"/>
    <w:rsid w:val="00067442"/>
    <w:rsid w:val="00097470"/>
    <w:rsid w:val="000A108B"/>
    <w:rsid w:val="000B166F"/>
    <w:rsid w:val="000C0D2E"/>
    <w:rsid w:val="000C78F7"/>
    <w:rsid w:val="00124232"/>
    <w:rsid w:val="00134F15"/>
    <w:rsid w:val="00157157"/>
    <w:rsid w:val="001601DE"/>
    <w:rsid w:val="001A2C91"/>
    <w:rsid w:val="0022509F"/>
    <w:rsid w:val="00226EF0"/>
    <w:rsid w:val="00237A49"/>
    <w:rsid w:val="00250B45"/>
    <w:rsid w:val="0025424E"/>
    <w:rsid w:val="00255645"/>
    <w:rsid w:val="00265C71"/>
    <w:rsid w:val="0029766C"/>
    <w:rsid w:val="002A7451"/>
    <w:rsid w:val="00311865"/>
    <w:rsid w:val="003176FE"/>
    <w:rsid w:val="00350A38"/>
    <w:rsid w:val="00386C02"/>
    <w:rsid w:val="0039543D"/>
    <w:rsid w:val="00397926"/>
    <w:rsid w:val="003B46AE"/>
    <w:rsid w:val="003B58F8"/>
    <w:rsid w:val="003D6F05"/>
    <w:rsid w:val="003E3739"/>
    <w:rsid w:val="003F71CC"/>
    <w:rsid w:val="0041045D"/>
    <w:rsid w:val="0042757B"/>
    <w:rsid w:val="00436D57"/>
    <w:rsid w:val="0045095E"/>
    <w:rsid w:val="004614DF"/>
    <w:rsid w:val="00462CB6"/>
    <w:rsid w:val="0046552F"/>
    <w:rsid w:val="00476436"/>
    <w:rsid w:val="00486E0F"/>
    <w:rsid w:val="004A3F3F"/>
    <w:rsid w:val="004C4A9B"/>
    <w:rsid w:val="004F5114"/>
    <w:rsid w:val="0053137F"/>
    <w:rsid w:val="0056498F"/>
    <w:rsid w:val="0057406B"/>
    <w:rsid w:val="0058166D"/>
    <w:rsid w:val="00590CD4"/>
    <w:rsid w:val="005C31B1"/>
    <w:rsid w:val="005F11D8"/>
    <w:rsid w:val="006253B6"/>
    <w:rsid w:val="006C6F1E"/>
    <w:rsid w:val="006E7318"/>
    <w:rsid w:val="006F186D"/>
    <w:rsid w:val="00762DDE"/>
    <w:rsid w:val="007D1A77"/>
    <w:rsid w:val="007E0B52"/>
    <w:rsid w:val="007E5234"/>
    <w:rsid w:val="00801970"/>
    <w:rsid w:val="00811BB2"/>
    <w:rsid w:val="00812E79"/>
    <w:rsid w:val="00816044"/>
    <w:rsid w:val="00833654"/>
    <w:rsid w:val="0085214E"/>
    <w:rsid w:val="00855E89"/>
    <w:rsid w:val="008733AB"/>
    <w:rsid w:val="008E54D3"/>
    <w:rsid w:val="00904597"/>
    <w:rsid w:val="00910B62"/>
    <w:rsid w:val="009145F8"/>
    <w:rsid w:val="00924AA8"/>
    <w:rsid w:val="009314AC"/>
    <w:rsid w:val="00954193"/>
    <w:rsid w:val="00955B77"/>
    <w:rsid w:val="009632B0"/>
    <w:rsid w:val="00974A6A"/>
    <w:rsid w:val="00981771"/>
    <w:rsid w:val="0098459A"/>
    <w:rsid w:val="009C4F16"/>
    <w:rsid w:val="009C5CC4"/>
    <w:rsid w:val="009D7405"/>
    <w:rsid w:val="00A40EEE"/>
    <w:rsid w:val="00A45FD6"/>
    <w:rsid w:val="00A874FD"/>
    <w:rsid w:val="00AA21B2"/>
    <w:rsid w:val="00AB7C2F"/>
    <w:rsid w:val="00AC675B"/>
    <w:rsid w:val="00AD2F5A"/>
    <w:rsid w:val="00AD5F1B"/>
    <w:rsid w:val="00AE0153"/>
    <w:rsid w:val="00B112AA"/>
    <w:rsid w:val="00B21A37"/>
    <w:rsid w:val="00B31235"/>
    <w:rsid w:val="00B420DE"/>
    <w:rsid w:val="00B467AC"/>
    <w:rsid w:val="00B64B9D"/>
    <w:rsid w:val="00B82FD6"/>
    <w:rsid w:val="00BE31D2"/>
    <w:rsid w:val="00C15DB6"/>
    <w:rsid w:val="00C34016"/>
    <w:rsid w:val="00C75D6A"/>
    <w:rsid w:val="00C83C41"/>
    <w:rsid w:val="00CB32FE"/>
    <w:rsid w:val="00CC2974"/>
    <w:rsid w:val="00CC59AA"/>
    <w:rsid w:val="00CE7CFE"/>
    <w:rsid w:val="00D769C0"/>
    <w:rsid w:val="00DB35D0"/>
    <w:rsid w:val="00DC02B8"/>
    <w:rsid w:val="00DC1D7D"/>
    <w:rsid w:val="00DC6482"/>
    <w:rsid w:val="00DE066C"/>
    <w:rsid w:val="00DF7696"/>
    <w:rsid w:val="00E04DB8"/>
    <w:rsid w:val="00E21E94"/>
    <w:rsid w:val="00E25CB3"/>
    <w:rsid w:val="00E514C4"/>
    <w:rsid w:val="00E615FA"/>
    <w:rsid w:val="00E91A2E"/>
    <w:rsid w:val="00F02249"/>
    <w:rsid w:val="00F24502"/>
    <w:rsid w:val="00F2732F"/>
    <w:rsid w:val="00FA2527"/>
    <w:rsid w:val="00FA74E1"/>
    <w:rsid w:val="00FB105C"/>
    <w:rsid w:val="00FB1BD3"/>
    <w:rsid w:val="00FE3B26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3FB95"/>
  <w15:docId w15:val="{2A0FD5A3-5D32-482E-B3B2-556EC6EE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4"/>
        <w:szCs w:val="22"/>
        <w:lang w:val="cs-CZ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2F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6E7318"/>
    <w:rPr>
      <w:rFonts w:ascii="Liberation Serif" w:eastAsia="SimSun" w:hAnsi="Liberation Serif" w:cs="Mangal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6E731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6E7318"/>
    <w:pPr>
      <w:spacing w:after="140" w:line="276" w:lineRule="auto"/>
    </w:pPr>
  </w:style>
  <w:style w:type="paragraph" w:styleId="Seznam">
    <w:name w:val="List"/>
    <w:basedOn w:val="Textbody"/>
    <w:rsid w:val="006E7318"/>
    <w:rPr>
      <w:rFonts w:cs="Arial"/>
    </w:rPr>
  </w:style>
  <w:style w:type="paragraph" w:customStyle="1" w:styleId="Titulek1">
    <w:name w:val="Titulek1"/>
    <w:basedOn w:val="Standard"/>
    <w:rsid w:val="006E7318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6E7318"/>
    <w:pPr>
      <w:suppressLineNumbers/>
    </w:pPr>
    <w:rPr>
      <w:rFonts w:cs="Arial"/>
    </w:rPr>
  </w:style>
  <w:style w:type="paragraph" w:styleId="Odstavecseseznamem">
    <w:name w:val="List Paragraph"/>
    <w:basedOn w:val="Standard"/>
    <w:uiPriority w:val="34"/>
    <w:qFormat/>
    <w:rsid w:val="006E7318"/>
    <w:pPr>
      <w:ind w:left="720"/>
    </w:pPr>
  </w:style>
  <w:style w:type="paragraph" w:styleId="Textbubliny">
    <w:name w:val="Balloon Text"/>
    <w:basedOn w:val="Standard"/>
    <w:rsid w:val="006E7318"/>
    <w:rPr>
      <w:rFonts w:ascii="Tahoma" w:hAnsi="Tahoma" w:cs="Tahoma"/>
      <w:sz w:val="16"/>
      <w:szCs w:val="16"/>
    </w:rPr>
  </w:style>
  <w:style w:type="paragraph" w:customStyle="1" w:styleId="Zhlav1">
    <w:name w:val="Záhlav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Zpat1">
    <w:name w:val="Zápat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TableContents">
    <w:name w:val="Table Contents"/>
    <w:basedOn w:val="Standard"/>
    <w:rsid w:val="006E7318"/>
    <w:pPr>
      <w:suppressLineNumbers/>
    </w:pPr>
  </w:style>
  <w:style w:type="paragraph" w:customStyle="1" w:styleId="TableHeading">
    <w:name w:val="Table Heading"/>
    <w:basedOn w:val="TableContents"/>
    <w:rsid w:val="006E7318"/>
    <w:pPr>
      <w:jc w:val="center"/>
    </w:pPr>
    <w:rPr>
      <w:b/>
      <w:bCs/>
    </w:rPr>
  </w:style>
  <w:style w:type="character" w:customStyle="1" w:styleId="TextbublinyChar">
    <w:name w:val="Text bubliny Char"/>
    <w:basedOn w:val="Standardnpsmoodstavce"/>
    <w:rsid w:val="006E731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ZpatChar">
    <w:name w:val="Zápat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ListLabel1">
    <w:name w:val="ListLabel 1"/>
    <w:rsid w:val="006E7318"/>
    <w:rPr>
      <w:rFonts w:eastAsia="Calibri" w:cs="Tahoma"/>
    </w:rPr>
  </w:style>
  <w:style w:type="character" w:customStyle="1" w:styleId="ListLabel2">
    <w:name w:val="ListLabel 2"/>
    <w:rsid w:val="006E7318"/>
    <w:rPr>
      <w:rFonts w:cs="Courier New"/>
    </w:rPr>
  </w:style>
  <w:style w:type="character" w:customStyle="1" w:styleId="ListLabel3">
    <w:name w:val="ListLabel 3"/>
    <w:rsid w:val="006E7318"/>
    <w:rPr>
      <w:rFonts w:cs="Courier New"/>
    </w:rPr>
  </w:style>
  <w:style w:type="character" w:customStyle="1" w:styleId="ListLabel4">
    <w:name w:val="ListLabel 4"/>
    <w:rsid w:val="006E7318"/>
    <w:rPr>
      <w:rFonts w:cs="Courier New"/>
    </w:rPr>
  </w:style>
  <w:style w:type="character" w:customStyle="1" w:styleId="ListLabel5">
    <w:name w:val="ListLabel 5"/>
    <w:rsid w:val="006E7318"/>
    <w:rPr>
      <w:rFonts w:eastAsia="Calibri" w:cs="Tahoma"/>
    </w:rPr>
  </w:style>
  <w:style w:type="character" w:customStyle="1" w:styleId="ListLabel6">
    <w:name w:val="ListLabel 6"/>
    <w:rsid w:val="006E7318"/>
    <w:rPr>
      <w:rFonts w:cs="Courier New"/>
    </w:rPr>
  </w:style>
  <w:style w:type="character" w:customStyle="1" w:styleId="ListLabel7">
    <w:name w:val="ListLabel 7"/>
    <w:rsid w:val="006E7318"/>
    <w:rPr>
      <w:rFonts w:cs="Courier New"/>
    </w:rPr>
  </w:style>
  <w:style w:type="character" w:customStyle="1" w:styleId="ListLabel8">
    <w:name w:val="ListLabel 8"/>
    <w:rsid w:val="006E7318"/>
    <w:rPr>
      <w:rFonts w:cs="Courier New"/>
    </w:rPr>
  </w:style>
  <w:style w:type="numbering" w:customStyle="1" w:styleId="Bezseznamu1">
    <w:name w:val="Bez seznamu1"/>
    <w:basedOn w:val="Bezseznamu"/>
    <w:rsid w:val="006E7318"/>
    <w:pPr>
      <w:numPr>
        <w:numId w:val="1"/>
      </w:numPr>
    </w:pPr>
  </w:style>
  <w:style w:type="numbering" w:customStyle="1" w:styleId="WWNum1">
    <w:name w:val="WWNum1"/>
    <w:basedOn w:val="Bezseznamu"/>
    <w:rsid w:val="006E7318"/>
    <w:pPr>
      <w:numPr>
        <w:numId w:val="2"/>
      </w:numPr>
    </w:pPr>
  </w:style>
  <w:style w:type="numbering" w:customStyle="1" w:styleId="WWNum2">
    <w:name w:val="WWNum2"/>
    <w:basedOn w:val="Bezseznamu"/>
    <w:rsid w:val="006E7318"/>
    <w:pPr>
      <w:numPr>
        <w:numId w:val="3"/>
      </w:numPr>
    </w:pPr>
  </w:style>
  <w:style w:type="paragraph" w:styleId="Zhlav">
    <w:name w:val="header"/>
    <w:basedOn w:val="Normln"/>
    <w:link w:val="ZhlavChar1"/>
    <w:uiPriority w:val="99"/>
    <w:unhideWhenUsed/>
    <w:rsid w:val="006E7318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link w:val="Zhlav"/>
    <w:uiPriority w:val="99"/>
    <w:rsid w:val="006E7318"/>
  </w:style>
  <w:style w:type="paragraph" w:customStyle="1" w:styleId="TableParagraph">
    <w:name w:val="Table Paragraph"/>
    <w:basedOn w:val="Normln"/>
    <w:uiPriority w:val="1"/>
    <w:qFormat/>
    <w:rsid w:val="004614DF"/>
    <w:pPr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lang w:val="en-US"/>
    </w:rPr>
  </w:style>
  <w:style w:type="paragraph" w:styleId="Zpat">
    <w:name w:val="footer"/>
    <w:basedOn w:val="Normln"/>
    <w:link w:val="ZpatChar1"/>
    <w:uiPriority w:val="99"/>
    <w:unhideWhenUsed/>
    <w:rsid w:val="00954193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link w:val="Zpat"/>
    <w:uiPriority w:val="99"/>
    <w:rsid w:val="00954193"/>
  </w:style>
  <w:style w:type="character" w:styleId="Odkaznakoment">
    <w:name w:val="annotation reference"/>
    <w:basedOn w:val="Standardnpsmoodstavce"/>
    <w:uiPriority w:val="99"/>
    <w:semiHidden/>
    <w:unhideWhenUsed/>
    <w:rsid w:val="0095419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5419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5419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41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41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4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2</Pages>
  <Words>450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RPA, s.r.o.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Petr Frömel</cp:lastModifiedBy>
  <cp:revision>21</cp:revision>
  <cp:lastPrinted>2020-02-12T13:54:00Z</cp:lastPrinted>
  <dcterms:created xsi:type="dcterms:W3CDTF">2022-07-19T16:00:00Z</dcterms:created>
  <dcterms:modified xsi:type="dcterms:W3CDTF">2022-09-19T13:26:00Z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