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83D92" w14:textId="77777777" w:rsidR="00671A3F" w:rsidRDefault="00671A3F" w:rsidP="00F877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9EE4A1" w14:textId="6554D433" w:rsidR="00F877BB" w:rsidRPr="00671A3F" w:rsidRDefault="00D25FEC" w:rsidP="00F877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Specifikac</w:t>
      </w:r>
      <w:r w:rsidR="00F877BB" w:rsidRPr="00671A3F">
        <w:rPr>
          <w:rFonts w:ascii="Times New Roman" w:hAnsi="Times New Roman" w:cs="Times New Roman"/>
          <w:b/>
          <w:sz w:val="32"/>
          <w:szCs w:val="32"/>
        </w:rPr>
        <w:t>e předmětu plnění</w:t>
      </w:r>
    </w:p>
    <w:p w14:paraId="44B5BF1E" w14:textId="77777777" w:rsidR="00F37EFA" w:rsidRDefault="00F877BB" w:rsidP="007F3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3F">
        <w:rPr>
          <w:rFonts w:ascii="Times New Roman" w:hAnsi="Times New Roman" w:cs="Times New Roman"/>
          <w:b/>
          <w:color w:val="000000"/>
          <w:sz w:val="28"/>
          <w:szCs w:val="28"/>
        </w:rPr>
        <w:t>„</w:t>
      </w:r>
      <w:r w:rsidR="00281EE0" w:rsidRPr="00281EE0">
        <w:rPr>
          <w:rFonts w:ascii="Times New Roman" w:hAnsi="Times New Roman" w:cs="Times New Roman"/>
          <w:b/>
          <w:sz w:val="28"/>
          <w:szCs w:val="28"/>
        </w:rPr>
        <w:t xml:space="preserve">Technologické vybavení společnosti AKCIOVÝ PIVOVAR DALEŠICE, a.s. - </w:t>
      </w:r>
      <w:r w:rsidR="00DA7282">
        <w:rPr>
          <w:rFonts w:ascii="Times New Roman" w:hAnsi="Times New Roman" w:cs="Times New Roman"/>
          <w:b/>
          <w:sz w:val="28"/>
          <w:szCs w:val="28"/>
        </w:rPr>
        <w:t>Část 3</w:t>
      </w:r>
      <w:r w:rsidR="00F37EFA" w:rsidRPr="00F37EF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DA7282" w:rsidRPr="00DA7282">
        <w:rPr>
          <w:rFonts w:ascii="Times New Roman" w:hAnsi="Times New Roman" w:cs="Times New Roman"/>
          <w:b/>
          <w:sz w:val="28"/>
          <w:szCs w:val="28"/>
        </w:rPr>
        <w:t>Jednotka tlakového vzduchu pro pivovarskou technologii</w:t>
      </w:r>
      <w:r w:rsidR="007E005D" w:rsidRPr="00671A3F">
        <w:rPr>
          <w:rFonts w:ascii="Times New Roman" w:hAnsi="Times New Roman" w:cs="Times New Roman"/>
          <w:b/>
          <w:sz w:val="28"/>
          <w:szCs w:val="28"/>
        </w:rPr>
        <w:t>“</w:t>
      </w:r>
    </w:p>
    <w:p w14:paraId="0B71B872" w14:textId="77777777" w:rsidR="007F309E" w:rsidRPr="007F309E" w:rsidRDefault="007F309E" w:rsidP="007F3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BD9906" w14:textId="77777777" w:rsidR="007F309E" w:rsidRPr="00A03B16" w:rsidRDefault="004A1C9F" w:rsidP="007F309E">
      <w:pPr>
        <w:spacing w:line="48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DA7282" w:rsidRPr="00A03B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kus</w:t>
      </w:r>
    </w:p>
    <w:p w14:paraId="18A44A15" w14:textId="23F80C5C" w:rsidR="007F309E" w:rsidRPr="00A03B16" w:rsidRDefault="007F309E" w:rsidP="007F309E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popis technologie:</w:t>
      </w:r>
      <w:r w:rsidR="00787A30" w:rsidRPr="00A03B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4C746BB2" w14:textId="4A55B72C" w:rsidR="00787A30" w:rsidRPr="00A03B16" w:rsidRDefault="00787A30" w:rsidP="00787A30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kompresor pro dodávku stlačeného vzduchu   </w:t>
      </w:r>
    </w:p>
    <w:p w14:paraId="25329AC4" w14:textId="3EFEB50C" w:rsidR="00FA6CB8" w:rsidRPr="00A03B16" w:rsidRDefault="00DA7282" w:rsidP="008E4AFE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bezolejová technologie do potravinářství</w:t>
      </w:r>
      <w:r w:rsidR="000114B1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E4AFE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 certifikovanou kvalitou</w:t>
      </w:r>
      <w:r w:rsidR="00E36EAF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vzduchu dle </w:t>
      </w:r>
      <w:r w:rsidR="00FA6CB8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ISO 8573-1, tř. 0</w:t>
      </w:r>
      <w:r w:rsidR="00787A3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Ed.3-2010</w:t>
      </w:r>
    </w:p>
    <w:p w14:paraId="21680F2C" w14:textId="70D0288A" w:rsidR="00DA7282" w:rsidRPr="00A03B16" w:rsidRDefault="00DA7282" w:rsidP="00DA7282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objem dodávaného</w:t>
      </w:r>
      <w:r w:rsidR="00FA6CB8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04E9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vzduchu min. 95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m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/h - </w:t>
      </w:r>
      <w:proofErr w:type="spellStart"/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ref</w:t>
      </w:r>
      <w:proofErr w:type="spellEnd"/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tlak min. </w:t>
      </w:r>
      <w:r w:rsidR="003F0D89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7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bar</w:t>
      </w:r>
    </w:p>
    <w:p w14:paraId="301AC6C7" w14:textId="3E977795" w:rsidR="00DA7282" w:rsidRPr="00A03B16" w:rsidRDefault="000C719B" w:rsidP="00DA7282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87A3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hlučnost max. 63</w:t>
      </w:r>
      <w:r w:rsidR="00DA7282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dB</w:t>
      </w:r>
    </w:p>
    <w:p w14:paraId="264633DD" w14:textId="293139FA" w:rsidR="00E46621" w:rsidRPr="00A03B16" w:rsidRDefault="00E46621" w:rsidP="00DA7282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integrovaná kondenzační sušička s TRB +3</w:t>
      </w:r>
      <w:r w:rsidRPr="00A03B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o </w:t>
      </w: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373D66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 kapacitním odpouštěním vody</w:t>
      </w:r>
    </w:p>
    <w:p w14:paraId="7B2AC4E7" w14:textId="7D99C315" w:rsidR="00E46621" w:rsidRPr="00A03B16" w:rsidRDefault="00807FDC" w:rsidP="00DA7282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filtrační systém pro potravinářský průmysl</w:t>
      </w:r>
    </w:p>
    <w:p w14:paraId="7FAA71FF" w14:textId="5C56EA2A" w:rsidR="00E044F4" w:rsidRPr="00A03B16" w:rsidRDefault="00932884" w:rsidP="009D1853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kapacitní </w:t>
      </w:r>
      <w:r w:rsidR="00DA7282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automatické </w:t>
      </w:r>
      <w:r w:rsidR="004D4F07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odpouštění </w:t>
      </w:r>
      <w:r w:rsidR="00373D66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vody z TNS a filtrace</w:t>
      </w:r>
    </w:p>
    <w:p w14:paraId="05B4311D" w14:textId="78BEA713" w:rsidR="00A427C9" w:rsidRPr="00A03B16" w:rsidRDefault="00807FDC" w:rsidP="00DA7282">
      <w:pPr>
        <w:pStyle w:val="Odstavecseseznamem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oboustranně galvanizovaná TNS velikosti odpo</w:t>
      </w:r>
      <w:r w:rsidR="00C155F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vídající výkonu jednotek včetně veškeré legislativy </w:t>
      </w:r>
    </w:p>
    <w:p w14:paraId="27230102" w14:textId="1ACE0FC4" w:rsidR="00D25FEC" w:rsidRPr="00A03B16" w:rsidRDefault="00D25FEC" w:rsidP="00D25FEC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upřesnění popisu:</w:t>
      </w:r>
    </w:p>
    <w:p w14:paraId="1DA8A8F8" w14:textId="4207324F" w:rsidR="005D2269" w:rsidRPr="00A03B16" w:rsidRDefault="00D25FEC" w:rsidP="00D25FEC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Zadavatel požaduje, aby jednotka</w:t>
      </w:r>
      <w:r w:rsidR="00300027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byla schop</w:t>
      </w:r>
      <w:bookmarkStart w:id="0" w:name="_GoBack"/>
      <w:bookmarkEnd w:id="0"/>
      <w:r w:rsidR="00300027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ná dodávat stlačený vz</w:t>
      </w:r>
      <w:r w:rsidR="00E36EAF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duch do </w:t>
      </w: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technologie kontinuálně. K tomu má sloužit </w:t>
      </w:r>
      <w:r w:rsidR="001A0AF2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použití více než jedné (nejméně dvou) kompresorových jednotek tak, aby</w:t>
      </w:r>
      <w:r w:rsidR="00AA5528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</w:t>
      </w:r>
      <w:r w:rsidR="005D2269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AA5528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případě</w:t>
      </w:r>
      <w:r w:rsidR="005D2269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poruchy jedné z nich bylo možné pokračovat ve výrobě (byť s menším celkovým objemem dodávaného vzduchu)</w:t>
      </w:r>
      <w:r w:rsidR="00EF05B3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BCFCC6E" w14:textId="2921E5B4" w:rsidR="00561A8B" w:rsidRPr="00A03B16" w:rsidRDefault="005D2269" w:rsidP="00273067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Ostatní součásti celé jednotky dodávaného vzduchu (filtrace vzduchu, vysoušení vzduchu, vzdušník, pod.) mohou být sdílené, nicméně musejí být v takovém případě vždy dimenzovány na maximální výkon všech kompresorových jednotek</w:t>
      </w:r>
      <w:r w:rsidR="00EF05B3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0AF2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E0199C" w14:textId="0BC0C363" w:rsidR="00662E5F" w:rsidRPr="00A03B16" w:rsidRDefault="00662E5F" w:rsidP="00273067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Vysoušení a filtrace musí výkonnostně odpovídat výkonu předřazené kompresorové jednotky (případně jednotek) a přímo na n</w:t>
      </w:r>
      <w:r w:rsidR="003F0D89"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>i navazovat (musí být předřazen</w:t>
      </w:r>
      <w:r w:rsidRPr="00A03B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vzdušník).</w:t>
      </w:r>
    </w:p>
    <w:p w14:paraId="1CD7EA6A" w14:textId="36660CF4" w:rsidR="00A04E90" w:rsidRPr="00A03B16" w:rsidRDefault="00366B1F" w:rsidP="00561A8B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instalace</w:t>
      </w:r>
      <w:r w:rsidR="00561A8B" w:rsidRPr="00A03B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1C0CAA1C" w14:textId="0D442876" w:rsidR="00327079" w:rsidRPr="00A03B16" w:rsidRDefault="00327079" w:rsidP="00327079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instalaci </w:t>
      </w:r>
      <w:r w:rsidR="003F0D89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technologie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na místo zajistí dodavatel</w:t>
      </w:r>
    </w:p>
    <w:p w14:paraId="112539A6" w14:textId="4E80E7CD" w:rsidR="00807FDC" w:rsidRPr="00A03B16" w:rsidRDefault="00807FDC" w:rsidP="00327079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veškeré revize a certifikace zajistí dodavatel technologie</w:t>
      </w:r>
      <w:r w:rsidR="003B039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(dle ČSN</w:t>
      </w:r>
      <w:r w:rsidR="008144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690012,</w:t>
      </w:r>
      <w:r w:rsidR="0083104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6409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TÜV ..</w:t>
      </w: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.)</w:t>
      </w:r>
    </w:p>
    <w:p w14:paraId="16014794" w14:textId="189DEAC2" w:rsidR="00561A8B" w:rsidRPr="00A03B16" w:rsidRDefault="00290A8D" w:rsidP="00561A8B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prvotní </w:t>
      </w:r>
      <w:r w:rsidR="00A04E9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příprava rozvaděče pro </w:t>
      </w:r>
      <w:r w:rsidR="0049731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napájení z elektrické sítě </w:t>
      </w:r>
      <w:r w:rsidR="00561A8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proběhne </w:t>
      </w:r>
      <w:r w:rsidR="00A04E9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ze strany zadavatele, </w:t>
      </w:r>
      <w:r w:rsidR="00561A8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samotné </w:t>
      </w:r>
      <w:r w:rsidR="00A04E9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elektrické zapojení </w:t>
      </w:r>
      <w:r w:rsidR="00140E9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uzemnění </w:t>
      </w:r>
      <w:r w:rsidR="00EA0BF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zajistí dodavatel</w:t>
      </w:r>
      <w:r w:rsidR="00A04E90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5C9107A1" w14:textId="553DA88A" w:rsidR="00327079" w:rsidRPr="00A03B16" w:rsidRDefault="00327079" w:rsidP="00273067">
      <w:pPr>
        <w:pStyle w:val="Odstavecseseznamem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nap</w:t>
      </w:r>
      <w:r w:rsidR="00561A8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ojení nerezové</w:t>
      </w:r>
      <w:r w:rsidR="008B6FB4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ho</w:t>
      </w:r>
      <w:r w:rsidR="00561A8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potrubí stroje na stávají</w:t>
      </w:r>
      <w:r w:rsidR="00AD4025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cí</w:t>
      </w:r>
      <w:r w:rsidR="00561A8B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vzduchové rozvody</w:t>
      </w:r>
      <w:r w:rsidR="00F06039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 úprava vzduchových ro</w:t>
      </w:r>
      <w:r w:rsidR="00D25FEC" w:rsidRPr="00A03B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zvodů pro optimální distribuci tlaku vzduchu</w:t>
      </w:r>
    </w:p>
    <w:p w14:paraId="65D40A84" w14:textId="2449EFA5" w:rsidR="00C155F0" w:rsidRPr="00D1073F" w:rsidRDefault="00C155F0" w:rsidP="00D1073F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C155F0" w:rsidRPr="00D1073F" w:rsidSect="00245660">
      <w:headerReference w:type="default" r:id="rId8"/>
      <w:pgSz w:w="11900" w:h="16820"/>
      <w:pgMar w:top="184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030BF" w14:textId="77777777" w:rsidR="00CC362F" w:rsidRDefault="00CC362F" w:rsidP="00FD044B">
      <w:pPr>
        <w:spacing w:after="0" w:line="240" w:lineRule="auto"/>
      </w:pPr>
      <w:r>
        <w:separator/>
      </w:r>
    </w:p>
  </w:endnote>
  <w:endnote w:type="continuationSeparator" w:id="0">
    <w:p w14:paraId="7F65736F" w14:textId="77777777" w:rsidR="00CC362F" w:rsidRDefault="00CC362F" w:rsidP="00FD0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AD4787" w14:textId="77777777" w:rsidR="00CC362F" w:rsidRDefault="00CC362F" w:rsidP="00FD044B">
      <w:pPr>
        <w:spacing w:after="0" w:line="240" w:lineRule="auto"/>
      </w:pPr>
      <w:r>
        <w:separator/>
      </w:r>
    </w:p>
  </w:footnote>
  <w:footnote w:type="continuationSeparator" w:id="0">
    <w:p w14:paraId="669C7080" w14:textId="77777777" w:rsidR="00CC362F" w:rsidRDefault="00CC362F" w:rsidP="00FD0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C45C0" w14:textId="77777777" w:rsidR="00FD044B" w:rsidRDefault="00FD044B" w:rsidP="00671A3F">
    <w:pPr>
      <w:pStyle w:val="Zhlav"/>
      <w:tabs>
        <w:tab w:val="left" w:pos="2925"/>
      </w:tabs>
    </w:pPr>
    <w:r>
      <w:tab/>
    </w:r>
    <w:r w:rsidR="00671A3F">
      <w:tab/>
    </w:r>
    <w:r w:rsidR="00671A3F">
      <w:tab/>
    </w:r>
    <w:r w:rsidR="00671A3F">
      <w:rPr>
        <w:noProof/>
        <w:lang w:eastAsia="cs-CZ"/>
      </w:rPr>
      <w:drawing>
        <wp:inline distT="0" distB="0" distL="0" distR="0" wp14:anchorId="5E18DCE2" wp14:editId="7ADEB3AC">
          <wp:extent cx="1765300" cy="553085"/>
          <wp:effectExtent l="0" t="0" r="0" b="0"/>
          <wp:docPr id="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B1A70"/>
    <w:multiLevelType w:val="hybridMultilevel"/>
    <w:tmpl w:val="66C4E14A"/>
    <w:lvl w:ilvl="0" w:tplc="9CDC22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21E48"/>
    <w:multiLevelType w:val="hybridMultilevel"/>
    <w:tmpl w:val="C3B0F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73963"/>
    <w:multiLevelType w:val="hybridMultilevel"/>
    <w:tmpl w:val="BABAEF26"/>
    <w:lvl w:ilvl="0" w:tplc="01682D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D6C54"/>
    <w:multiLevelType w:val="hybridMultilevel"/>
    <w:tmpl w:val="536E1A08"/>
    <w:lvl w:ilvl="0" w:tplc="B6E64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A2D00"/>
    <w:multiLevelType w:val="hybridMultilevel"/>
    <w:tmpl w:val="31A2A2D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B3F493E"/>
    <w:multiLevelType w:val="hybridMultilevel"/>
    <w:tmpl w:val="19B0CB96"/>
    <w:lvl w:ilvl="0" w:tplc="01682D3C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7AC7457"/>
    <w:multiLevelType w:val="hybridMultilevel"/>
    <w:tmpl w:val="FF364ADE"/>
    <w:lvl w:ilvl="0" w:tplc="A08C907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1" w:tplc="413C0F4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2" w:tplc="8514D4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3" w:tplc="6154492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4" w:tplc="AB02DEF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5" w:tplc="F6E67A52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6" w:tplc="14D4496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7" w:tplc="3550AC3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8" w:tplc="3A4011C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</w:abstractNum>
  <w:abstractNum w:abstractNumId="7">
    <w:nsid w:val="44967C9E"/>
    <w:multiLevelType w:val="hybridMultilevel"/>
    <w:tmpl w:val="23A6E750"/>
    <w:lvl w:ilvl="0" w:tplc="01682D3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074AFE"/>
    <w:multiLevelType w:val="hybridMultilevel"/>
    <w:tmpl w:val="A0F43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D48BB"/>
    <w:multiLevelType w:val="hybridMultilevel"/>
    <w:tmpl w:val="B4B060B6"/>
    <w:lvl w:ilvl="0" w:tplc="01682D3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C3749B"/>
    <w:multiLevelType w:val="hybridMultilevel"/>
    <w:tmpl w:val="D8F0EE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1146A"/>
    <w:multiLevelType w:val="hybridMultilevel"/>
    <w:tmpl w:val="90908624"/>
    <w:lvl w:ilvl="0" w:tplc="9CDC22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5E788B5A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9D5232"/>
    <w:multiLevelType w:val="hybridMultilevel"/>
    <w:tmpl w:val="CB24A1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A226D7A"/>
    <w:multiLevelType w:val="hybridMultilevel"/>
    <w:tmpl w:val="FFD8C5AE"/>
    <w:lvl w:ilvl="0" w:tplc="0B28795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E9D56CD"/>
    <w:multiLevelType w:val="hybridMultilevel"/>
    <w:tmpl w:val="740C51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E788B5A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2D48AE"/>
    <w:multiLevelType w:val="hybridMultilevel"/>
    <w:tmpl w:val="75DAA10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4F5899"/>
    <w:multiLevelType w:val="hybridMultilevel"/>
    <w:tmpl w:val="64941474"/>
    <w:lvl w:ilvl="0" w:tplc="103ACE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1" w:tplc="44D290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2" w:tplc="681EE02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3" w:tplc="A7DC22F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4" w:tplc="FC38797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5" w:tplc="65AAB1A6">
      <w:start w:val="1"/>
      <w:numFmt w:val="bullet"/>
      <w:lvlText w:val="•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6" w:tplc="D1B21B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7" w:tplc="5AC6BAC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  <w:lvl w:ilvl="8" w:tplc="DCA4FC8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u w:val="none"/>
        <w:effect w:val="none"/>
        <w:vertAlign w:val="baseline"/>
      </w:rPr>
    </w:lvl>
  </w:abstractNum>
  <w:abstractNum w:abstractNumId="17">
    <w:nsid w:val="7ACF2CD3"/>
    <w:multiLevelType w:val="hybridMultilevel"/>
    <w:tmpl w:val="93E66380"/>
    <w:lvl w:ilvl="0" w:tplc="01682D3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3"/>
  </w:num>
  <w:num w:numId="5">
    <w:abstractNumId w:val="3"/>
  </w:num>
  <w:num w:numId="6">
    <w:abstractNumId w:val="0"/>
  </w:num>
  <w:num w:numId="7">
    <w:abstractNumId w:val="6"/>
  </w:num>
  <w:num w:numId="8">
    <w:abstractNumId w:val="16"/>
  </w:num>
  <w:num w:numId="9">
    <w:abstractNumId w:val="11"/>
  </w:num>
  <w:num w:numId="10">
    <w:abstractNumId w:val="9"/>
  </w:num>
  <w:num w:numId="11">
    <w:abstractNumId w:val="13"/>
  </w:num>
  <w:num w:numId="12">
    <w:abstractNumId w:val="4"/>
  </w:num>
  <w:num w:numId="13">
    <w:abstractNumId w:val="12"/>
  </w:num>
  <w:num w:numId="14">
    <w:abstractNumId w:val="8"/>
  </w:num>
  <w:num w:numId="15">
    <w:abstractNumId w:val="7"/>
  </w:num>
  <w:num w:numId="16">
    <w:abstractNumId w:val="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C46"/>
    <w:rsid w:val="00002593"/>
    <w:rsid w:val="000114B1"/>
    <w:rsid w:val="00041978"/>
    <w:rsid w:val="000B6686"/>
    <w:rsid w:val="000C719B"/>
    <w:rsid w:val="00140E9B"/>
    <w:rsid w:val="00167BDD"/>
    <w:rsid w:val="001A0AF2"/>
    <w:rsid w:val="001A251D"/>
    <w:rsid w:val="001D4489"/>
    <w:rsid w:val="001E250E"/>
    <w:rsid w:val="001F5025"/>
    <w:rsid w:val="00204C55"/>
    <w:rsid w:val="00212CF0"/>
    <w:rsid w:val="0023030B"/>
    <w:rsid w:val="00245626"/>
    <w:rsid w:val="00245660"/>
    <w:rsid w:val="00266B83"/>
    <w:rsid w:val="00273067"/>
    <w:rsid w:val="00281EE0"/>
    <w:rsid w:val="0028385E"/>
    <w:rsid w:val="00290A8D"/>
    <w:rsid w:val="002A0703"/>
    <w:rsid w:val="002A36EB"/>
    <w:rsid w:val="002B2D34"/>
    <w:rsid w:val="002C2720"/>
    <w:rsid w:val="002D6ADA"/>
    <w:rsid w:val="00300027"/>
    <w:rsid w:val="003245A1"/>
    <w:rsid w:val="00327079"/>
    <w:rsid w:val="00331F49"/>
    <w:rsid w:val="00340CB8"/>
    <w:rsid w:val="00366B1F"/>
    <w:rsid w:val="00373D66"/>
    <w:rsid w:val="00385CBF"/>
    <w:rsid w:val="003B039B"/>
    <w:rsid w:val="003C444B"/>
    <w:rsid w:val="003D2C46"/>
    <w:rsid w:val="003D6D4C"/>
    <w:rsid w:val="003E25E0"/>
    <w:rsid w:val="003F0D89"/>
    <w:rsid w:val="00400712"/>
    <w:rsid w:val="00402343"/>
    <w:rsid w:val="00415A86"/>
    <w:rsid w:val="00477E75"/>
    <w:rsid w:val="00497310"/>
    <w:rsid w:val="004A1C9F"/>
    <w:rsid w:val="004C5E6A"/>
    <w:rsid w:val="004D4F07"/>
    <w:rsid w:val="004D786A"/>
    <w:rsid w:val="00561A8B"/>
    <w:rsid w:val="00575780"/>
    <w:rsid w:val="0059565F"/>
    <w:rsid w:val="005B640B"/>
    <w:rsid w:val="005C2486"/>
    <w:rsid w:val="005D0921"/>
    <w:rsid w:val="005D2269"/>
    <w:rsid w:val="0064092E"/>
    <w:rsid w:val="00662E5F"/>
    <w:rsid w:val="00671A3F"/>
    <w:rsid w:val="006B0F68"/>
    <w:rsid w:val="006B642E"/>
    <w:rsid w:val="007816F3"/>
    <w:rsid w:val="00787A30"/>
    <w:rsid w:val="007B7EB9"/>
    <w:rsid w:val="007D34DE"/>
    <w:rsid w:val="007E005D"/>
    <w:rsid w:val="007F309E"/>
    <w:rsid w:val="00807FDC"/>
    <w:rsid w:val="00814402"/>
    <w:rsid w:val="00831049"/>
    <w:rsid w:val="00831867"/>
    <w:rsid w:val="00857ED8"/>
    <w:rsid w:val="00882582"/>
    <w:rsid w:val="008B6FB4"/>
    <w:rsid w:val="008E4AFE"/>
    <w:rsid w:val="00932884"/>
    <w:rsid w:val="00942B97"/>
    <w:rsid w:val="00957257"/>
    <w:rsid w:val="009A7239"/>
    <w:rsid w:val="009D1853"/>
    <w:rsid w:val="009F320C"/>
    <w:rsid w:val="00A03B16"/>
    <w:rsid w:val="00A04E90"/>
    <w:rsid w:val="00A11ACC"/>
    <w:rsid w:val="00A20645"/>
    <w:rsid w:val="00A427C9"/>
    <w:rsid w:val="00A61496"/>
    <w:rsid w:val="00AA5528"/>
    <w:rsid w:val="00AC7B68"/>
    <w:rsid w:val="00AD4025"/>
    <w:rsid w:val="00AE65E7"/>
    <w:rsid w:val="00AF449C"/>
    <w:rsid w:val="00B01E29"/>
    <w:rsid w:val="00B025E6"/>
    <w:rsid w:val="00B67C5C"/>
    <w:rsid w:val="00BB735A"/>
    <w:rsid w:val="00BC5A3E"/>
    <w:rsid w:val="00BC6757"/>
    <w:rsid w:val="00BD34C4"/>
    <w:rsid w:val="00BF1F65"/>
    <w:rsid w:val="00C028E0"/>
    <w:rsid w:val="00C155F0"/>
    <w:rsid w:val="00C721C2"/>
    <w:rsid w:val="00CB49DD"/>
    <w:rsid w:val="00CB5839"/>
    <w:rsid w:val="00CC362F"/>
    <w:rsid w:val="00CE0962"/>
    <w:rsid w:val="00CE587B"/>
    <w:rsid w:val="00CF26A6"/>
    <w:rsid w:val="00CF7BB3"/>
    <w:rsid w:val="00D1073F"/>
    <w:rsid w:val="00D25FEC"/>
    <w:rsid w:val="00D425CE"/>
    <w:rsid w:val="00D6029E"/>
    <w:rsid w:val="00D73D65"/>
    <w:rsid w:val="00DA71B6"/>
    <w:rsid w:val="00DA7282"/>
    <w:rsid w:val="00DE1E22"/>
    <w:rsid w:val="00DE526A"/>
    <w:rsid w:val="00DF1F17"/>
    <w:rsid w:val="00E03078"/>
    <w:rsid w:val="00E044F4"/>
    <w:rsid w:val="00E07299"/>
    <w:rsid w:val="00E34EE7"/>
    <w:rsid w:val="00E36EAF"/>
    <w:rsid w:val="00E46621"/>
    <w:rsid w:val="00EA0BF0"/>
    <w:rsid w:val="00EA4A44"/>
    <w:rsid w:val="00EF05B3"/>
    <w:rsid w:val="00EF06C2"/>
    <w:rsid w:val="00F06039"/>
    <w:rsid w:val="00F1705E"/>
    <w:rsid w:val="00F37EFA"/>
    <w:rsid w:val="00F877BB"/>
    <w:rsid w:val="00FA6CB8"/>
    <w:rsid w:val="00FA6E5E"/>
    <w:rsid w:val="00FB4FC0"/>
    <w:rsid w:val="00FD044B"/>
    <w:rsid w:val="00FF2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E0F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4B"/>
  </w:style>
  <w:style w:type="paragraph" w:styleId="Zpat">
    <w:name w:val="footer"/>
    <w:basedOn w:val="Normln"/>
    <w:link w:val="ZpatChar"/>
    <w:uiPriority w:val="99"/>
    <w:unhideWhenUsed/>
    <w:rsid w:val="00F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4B"/>
  </w:style>
  <w:style w:type="paragraph" w:styleId="Textbubliny">
    <w:name w:val="Balloon Text"/>
    <w:basedOn w:val="Normln"/>
    <w:link w:val="TextbublinyChar"/>
    <w:uiPriority w:val="99"/>
    <w:semiHidden/>
    <w:unhideWhenUsed/>
    <w:rsid w:val="00FD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4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444B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E072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72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0729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044B"/>
  </w:style>
  <w:style w:type="paragraph" w:styleId="Zpat">
    <w:name w:val="footer"/>
    <w:basedOn w:val="Normln"/>
    <w:link w:val="ZpatChar"/>
    <w:uiPriority w:val="99"/>
    <w:unhideWhenUsed/>
    <w:rsid w:val="00FD04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044B"/>
  </w:style>
  <w:style w:type="paragraph" w:styleId="Textbubliny">
    <w:name w:val="Balloon Text"/>
    <w:basedOn w:val="Normln"/>
    <w:link w:val="TextbublinyChar"/>
    <w:uiPriority w:val="99"/>
    <w:semiHidden/>
    <w:unhideWhenUsed/>
    <w:rsid w:val="00FD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044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444B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E072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7299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0729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1566</Characters>
  <Application>Microsoft Office Word</Application>
  <DocSecurity>4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 Antonín</dc:creator>
  <cp:lastModifiedBy>kudrna</cp:lastModifiedBy>
  <cp:revision>2</cp:revision>
  <cp:lastPrinted>2017-04-19T08:05:00Z</cp:lastPrinted>
  <dcterms:created xsi:type="dcterms:W3CDTF">2017-04-25T07:10:00Z</dcterms:created>
  <dcterms:modified xsi:type="dcterms:W3CDTF">2017-04-25T07:10:00Z</dcterms:modified>
</cp:coreProperties>
</file>