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eastAsia="Times New Roman" w:hAnsi="Arial" w:cs="Times New Roman"/>
          <w:color w:val="auto"/>
          <w:sz w:val="24"/>
          <w:szCs w:val="24"/>
          <w:lang w:val="sk-SK" w:eastAsia="sk-SK"/>
        </w:rPr>
        <w:id w:val="-17442586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374FD21" w14:textId="77777777" w:rsidR="0005621B" w:rsidRPr="0019178C" w:rsidRDefault="0005621B">
          <w:pPr>
            <w:pStyle w:val="Nadpisobsahu"/>
          </w:pPr>
          <w:r w:rsidRPr="0019178C">
            <w:t>Obsah</w:t>
          </w:r>
        </w:p>
        <w:p w14:paraId="4CCBAEF9" w14:textId="2447AA01" w:rsidR="00330E0D" w:rsidRDefault="0005621B">
          <w:pPr>
            <w:pStyle w:val="Obsah1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kern w:val="2"/>
              <w:lang w:val="cs-CZ" w:eastAsia="cs-CZ"/>
              <w14:ligatures w14:val="standardContextual"/>
            </w:rPr>
          </w:pPr>
          <w:r w:rsidRPr="0019178C">
            <w:rPr>
              <w:lang w:val="cs-CZ"/>
            </w:rPr>
            <w:fldChar w:fldCharType="begin"/>
          </w:r>
          <w:r w:rsidRPr="0019178C">
            <w:rPr>
              <w:lang w:val="cs-CZ"/>
            </w:rPr>
            <w:instrText xml:space="preserve"> TOC \o "1-3" \h \z \u </w:instrText>
          </w:r>
          <w:r w:rsidRPr="0019178C">
            <w:rPr>
              <w:lang w:val="cs-CZ"/>
            </w:rPr>
            <w:fldChar w:fldCharType="separate"/>
          </w:r>
          <w:hyperlink w:anchor="_Toc194766902" w:history="1">
            <w:r w:rsidR="00330E0D" w:rsidRPr="00EB0991">
              <w:rPr>
                <w:rStyle w:val="Hypertextovodkaz"/>
                <w:noProof/>
                <w:lang w:val="cs-CZ"/>
              </w:rPr>
              <w:t>TECHNICKÁ ZPRÁVA</w:t>
            </w:r>
            <w:r w:rsidR="00330E0D">
              <w:rPr>
                <w:noProof/>
                <w:webHidden/>
              </w:rPr>
              <w:tab/>
            </w:r>
            <w:r w:rsidR="00330E0D">
              <w:rPr>
                <w:noProof/>
                <w:webHidden/>
              </w:rPr>
              <w:fldChar w:fldCharType="begin"/>
            </w:r>
            <w:r w:rsidR="00330E0D">
              <w:rPr>
                <w:noProof/>
                <w:webHidden/>
              </w:rPr>
              <w:instrText xml:space="preserve"> PAGEREF _Toc194766902 \h </w:instrText>
            </w:r>
            <w:r w:rsidR="00330E0D">
              <w:rPr>
                <w:noProof/>
                <w:webHidden/>
              </w:rPr>
            </w:r>
            <w:r w:rsidR="00330E0D">
              <w:rPr>
                <w:noProof/>
                <w:webHidden/>
              </w:rPr>
              <w:fldChar w:fldCharType="separate"/>
            </w:r>
            <w:r w:rsidR="00330E0D">
              <w:rPr>
                <w:noProof/>
                <w:webHidden/>
              </w:rPr>
              <w:t>- 2 -</w:t>
            </w:r>
            <w:r w:rsidR="00330E0D">
              <w:rPr>
                <w:noProof/>
                <w:webHidden/>
              </w:rPr>
              <w:fldChar w:fldCharType="end"/>
            </w:r>
          </w:hyperlink>
        </w:p>
        <w:p w14:paraId="3D046AA3" w14:textId="03FD79DA" w:rsidR="00330E0D" w:rsidRDefault="00330E0D">
          <w:pPr>
            <w:pStyle w:val="Obsah2"/>
            <w:tabs>
              <w:tab w:val="left" w:pos="960"/>
              <w:tab w:val="right" w:leader="dot" w:pos="1001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6903" w:history="1">
            <w:r w:rsidRPr="00EB0991">
              <w:rPr>
                <w:rStyle w:val="Hypertextovodkaz"/>
                <w:noProof/>
                <w:lang w:val="cs-CZ"/>
              </w:rPr>
              <w:t>1.1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val="cs-CZ" w:eastAsia="cs-CZ"/>
                <w14:ligatures w14:val="standardContextual"/>
              </w:rPr>
              <w:tab/>
            </w:r>
            <w:r w:rsidRPr="00EB0991">
              <w:rPr>
                <w:rStyle w:val="Hypertextovodkaz"/>
                <w:noProof/>
                <w:lang w:val="cs-CZ"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_Toc194766903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- 2 -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C36F" w14:textId="367A1B87" w:rsidR="00330E0D" w:rsidRDefault="00330E0D">
          <w:pPr>
            <w:pStyle w:val="Obsah2"/>
            <w:tabs>
              <w:tab w:val="left" w:pos="960"/>
              <w:tab w:val="right" w:leader="dot" w:pos="1001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6904" w:history="1">
            <w:r w:rsidRPr="00EB0991">
              <w:rPr>
                <w:rStyle w:val="Hypertextovodkaz"/>
                <w:noProof/>
                <w:lang w:val="cs-CZ"/>
              </w:rPr>
              <w:t>1.2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val="cs-CZ" w:eastAsia="cs-CZ"/>
                <w14:ligatures w14:val="standardContextual"/>
              </w:rPr>
              <w:tab/>
            </w:r>
            <w:r w:rsidRPr="00EB0991">
              <w:rPr>
                <w:rStyle w:val="Hypertextovodkaz"/>
                <w:noProof/>
                <w:lang w:val="cs-CZ"/>
              </w:rPr>
              <w:t>Popis nosných konstrukcí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_Toc194766904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- 2 -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055975" w14:textId="211C6151" w:rsidR="00330E0D" w:rsidRDefault="00330E0D">
          <w:pPr>
            <w:pStyle w:val="Obsah2"/>
            <w:tabs>
              <w:tab w:val="left" w:pos="960"/>
              <w:tab w:val="right" w:leader="dot" w:pos="1001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6905" w:history="1">
            <w:r w:rsidRPr="00EB0991">
              <w:rPr>
                <w:rStyle w:val="Hypertextovodkaz"/>
                <w:noProof/>
                <w:lang w:val="cs-CZ"/>
              </w:rPr>
              <w:t>1.3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val="cs-CZ" w:eastAsia="cs-CZ"/>
                <w14:ligatures w14:val="standardContextual"/>
              </w:rPr>
              <w:tab/>
            </w:r>
            <w:r w:rsidRPr="00EB0991">
              <w:rPr>
                <w:rStyle w:val="Hypertextovodkaz"/>
                <w:noProof/>
                <w:lang w:val="cs-CZ"/>
              </w:rPr>
              <w:t>Navrhované stavební úpravy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_Toc194766905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- 3 -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45B925" w14:textId="23EFDB19" w:rsidR="00330E0D" w:rsidRDefault="00330E0D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6906" w:history="1">
            <w:r w:rsidRPr="00EB0991">
              <w:rPr>
                <w:rStyle w:val="Hypertextovodkaz"/>
                <w:noProof/>
                <w:lang w:val="cs-CZ"/>
              </w:rPr>
              <w:t>Strop nad 1.NP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_Toc194766906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- 3 -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DC798A" w14:textId="12EA8C3C" w:rsidR="00330E0D" w:rsidRDefault="00330E0D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6907" w:history="1">
            <w:r w:rsidRPr="00EB0991">
              <w:rPr>
                <w:rStyle w:val="Hypertextovodkaz"/>
                <w:noProof/>
                <w:lang w:val="cs-CZ"/>
              </w:rPr>
              <w:t>Nové otvory ve střeše (strop nad 2.NP)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_Toc194766907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- 3 -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2F6658" w14:textId="389BE91C" w:rsidR="00330E0D" w:rsidRDefault="00330E0D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6908" w:history="1">
            <w:r w:rsidRPr="00EB0991">
              <w:rPr>
                <w:rStyle w:val="Hypertextovodkaz"/>
                <w:noProof/>
                <w:lang w:val="cs-CZ"/>
              </w:rPr>
              <w:t>Ocelová konstrukce pro VZT na střeše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_Toc194766908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- 3 -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761530" w14:textId="278ADD82" w:rsidR="00330E0D" w:rsidRDefault="00330E0D">
          <w:pPr>
            <w:pStyle w:val="Obsah2"/>
            <w:tabs>
              <w:tab w:val="left" w:pos="960"/>
              <w:tab w:val="right" w:leader="dot" w:pos="1001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6909" w:history="1">
            <w:r w:rsidRPr="00EB0991">
              <w:rPr>
                <w:rStyle w:val="Hypertextovodkaz"/>
                <w:noProof/>
                <w:lang w:val="cs-CZ"/>
              </w:rPr>
              <w:t>1.4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val="cs-CZ" w:eastAsia="cs-CZ"/>
                <w14:ligatures w14:val="standardContextual"/>
              </w:rPr>
              <w:tab/>
            </w:r>
            <w:r w:rsidRPr="00EB0991">
              <w:rPr>
                <w:rStyle w:val="Hypertextovodkaz"/>
                <w:noProof/>
                <w:lang w:val="cs-CZ"/>
              </w:rPr>
              <w:t>Zatížení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_Toc194766909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- 3 -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179667" w14:textId="09FD7795" w:rsidR="00330E0D" w:rsidRDefault="00330E0D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6910" w:history="1">
            <w:r w:rsidRPr="00EB0991">
              <w:rPr>
                <w:rStyle w:val="Hypertextovodkaz"/>
                <w:noProof/>
                <w:lang w:val="cs-CZ"/>
              </w:rPr>
              <w:t>Střecha – VZT jednotky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_Toc194766910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- 3 -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F1973B" w14:textId="674D3E50" w:rsidR="00330E0D" w:rsidRDefault="00330E0D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6911" w:history="1">
            <w:r w:rsidRPr="00EB0991">
              <w:rPr>
                <w:rStyle w:val="Hypertextovodkaz"/>
                <w:noProof/>
                <w:lang w:val="cs-CZ"/>
              </w:rPr>
              <w:t>Podlaha 2.NP – zařízení kuchyně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_Toc194766911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- 4 -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43738C" w14:textId="271415F7" w:rsidR="00330E0D" w:rsidRDefault="00330E0D">
          <w:pPr>
            <w:pStyle w:val="Obsah3"/>
            <w:tabs>
              <w:tab w:val="right" w:leader="dot" w:pos="1001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6912" w:history="1">
            <w:r w:rsidRPr="00EB0991">
              <w:rPr>
                <w:rStyle w:val="Hypertextovodkaz"/>
                <w:noProof/>
                <w:lang w:val="cs-CZ"/>
              </w:rPr>
              <w:t>Strop 2.NP – zatížení digestoři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_Toc194766912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- 5 -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B495C7" w14:textId="6850B9F4" w:rsidR="00330E0D" w:rsidRDefault="00330E0D">
          <w:pPr>
            <w:pStyle w:val="Obsah2"/>
            <w:tabs>
              <w:tab w:val="left" w:pos="960"/>
              <w:tab w:val="right" w:leader="dot" w:pos="1001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6913" w:history="1">
            <w:r w:rsidRPr="00EB0991">
              <w:rPr>
                <w:rStyle w:val="Hypertextovodkaz"/>
                <w:noProof/>
                <w:lang w:val="cs-CZ"/>
              </w:rPr>
              <w:t>1.5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val="cs-CZ" w:eastAsia="cs-CZ"/>
                <w14:ligatures w14:val="standardContextual"/>
              </w:rPr>
              <w:tab/>
            </w:r>
            <w:r w:rsidRPr="00EB0991">
              <w:rPr>
                <w:rStyle w:val="Hypertextovodkaz"/>
                <w:noProof/>
                <w:lang w:val="cs-CZ"/>
              </w:rPr>
              <w:t>Použité materiály a jejich ochrana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_Toc194766913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- 6 -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E2DDEB" w14:textId="089132D7" w:rsidR="00330E0D" w:rsidRDefault="00330E0D">
          <w:pPr>
            <w:pStyle w:val="Obsah2"/>
            <w:tabs>
              <w:tab w:val="left" w:pos="960"/>
              <w:tab w:val="right" w:leader="dot" w:pos="1001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6914" w:history="1">
            <w:r w:rsidRPr="00EB0991">
              <w:rPr>
                <w:rStyle w:val="Hypertextovodkaz"/>
                <w:noProof/>
                <w:lang w:val="cs-CZ"/>
              </w:rPr>
              <w:t>1.6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val="cs-CZ" w:eastAsia="cs-CZ"/>
                <w14:ligatures w14:val="standardContextual"/>
              </w:rPr>
              <w:tab/>
            </w:r>
            <w:r w:rsidRPr="00EB0991">
              <w:rPr>
                <w:rStyle w:val="Hypertextovodkaz"/>
                <w:noProof/>
                <w:lang w:val="cs-CZ"/>
              </w:rPr>
              <w:t>Normy a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_Toc194766914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- 6 -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684622" w14:textId="17F7D722" w:rsidR="00330E0D" w:rsidRDefault="00330E0D">
          <w:pPr>
            <w:pStyle w:val="Obsah2"/>
            <w:tabs>
              <w:tab w:val="left" w:pos="960"/>
              <w:tab w:val="right" w:leader="dot" w:pos="10014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4"/>
              <w:szCs w:val="24"/>
              <w:lang w:val="cs-CZ" w:eastAsia="cs-CZ"/>
              <w14:ligatures w14:val="standardContextual"/>
            </w:rPr>
          </w:pPr>
          <w:hyperlink w:anchor="_Toc194766915" w:history="1">
            <w:r w:rsidRPr="00EB0991">
              <w:rPr>
                <w:rStyle w:val="Hypertextovodkaz"/>
                <w:noProof/>
                <w:lang w:val="cs-CZ"/>
              </w:rPr>
              <w:t>1.7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4"/>
                <w:szCs w:val="24"/>
                <w:lang w:val="cs-CZ" w:eastAsia="cs-CZ"/>
                <w14:ligatures w14:val="standardContextual"/>
              </w:rPr>
              <w:tab/>
            </w:r>
            <w:r w:rsidRPr="00EB0991">
              <w:rPr>
                <w:rStyle w:val="Hypertextovodkaz"/>
                <w:noProof/>
                <w:lang w:val="cs-CZ"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_Toc194766915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- 6 -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8A976A" w14:textId="7F573DF2" w:rsidR="0005621B" w:rsidRPr="0019178C" w:rsidRDefault="0005621B">
          <w:pPr>
            <w:rPr>
              <w:lang w:val="cs-CZ"/>
            </w:rPr>
          </w:pPr>
          <w:r w:rsidRPr="0019178C">
            <w:rPr>
              <w:b/>
              <w:bCs/>
              <w:lang w:val="cs-CZ"/>
            </w:rPr>
            <w:fldChar w:fldCharType="end"/>
          </w:r>
        </w:p>
      </w:sdtContent>
    </w:sdt>
    <w:p w14:paraId="1FDF921B" w14:textId="66A90DE9" w:rsidR="0005621B" w:rsidRPr="0019178C" w:rsidRDefault="0005621B" w:rsidP="00893FFB">
      <w:pPr>
        <w:rPr>
          <w:lang w:val="cs-CZ"/>
        </w:rPr>
      </w:pPr>
    </w:p>
    <w:p w14:paraId="7E879FB9" w14:textId="3407749E" w:rsidR="00FB25AD" w:rsidRPr="0019178C" w:rsidRDefault="00FB25AD" w:rsidP="00893FFB">
      <w:pPr>
        <w:rPr>
          <w:lang w:val="cs-CZ"/>
        </w:rPr>
      </w:pPr>
    </w:p>
    <w:p w14:paraId="1D11A758" w14:textId="0913F140" w:rsidR="00FB25AD" w:rsidRPr="0019178C" w:rsidRDefault="00FB25AD" w:rsidP="00893FFB">
      <w:pPr>
        <w:rPr>
          <w:lang w:val="cs-CZ"/>
        </w:rPr>
      </w:pPr>
    </w:p>
    <w:p w14:paraId="256177E3" w14:textId="33D4FE6F" w:rsidR="00B77C02" w:rsidRDefault="00B77C02">
      <w:pPr>
        <w:rPr>
          <w:lang w:val="cs-CZ"/>
        </w:rPr>
      </w:pPr>
      <w:r>
        <w:rPr>
          <w:lang w:val="cs-CZ"/>
        </w:rPr>
        <w:br w:type="page"/>
      </w:r>
    </w:p>
    <w:p w14:paraId="2CCE07A8" w14:textId="2A68E6C0" w:rsidR="00E43E75" w:rsidRPr="0019178C" w:rsidRDefault="009D662D" w:rsidP="00E43E75">
      <w:pPr>
        <w:pStyle w:val="Nadpis1"/>
        <w:rPr>
          <w:lang w:val="cs-CZ"/>
        </w:rPr>
      </w:pPr>
      <w:bookmarkStart w:id="0" w:name="_Toc194766902"/>
      <w:r w:rsidRPr="0019178C">
        <w:rPr>
          <w:lang w:val="cs-CZ"/>
        </w:rPr>
        <w:lastRenderedPageBreak/>
        <w:t>TECHNICKÁ ZPRÁVA</w:t>
      </w:r>
      <w:bookmarkEnd w:id="0"/>
    </w:p>
    <w:p w14:paraId="31BF89A1" w14:textId="77777777" w:rsidR="00E43E75" w:rsidRPr="0019178C" w:rsidRDefault="00E43E75" w:rsidP="0005621B">
      <w:pPr>
        <w:rPr>
          <w:lang w:val="cs-CZ"/>
        </w:rPr>
      </w:pPr>
    </w:p>
    <w:p w14:paraId="6409DAB6" w14:textId="77777777" w:rsidR="00893FFB" w:rsidRDefault="00893FFB" w:rsidP="00893FFB">
      <w:pPr>
        <w:pStyle w:val="Nadpis2"/>
        <w:numPr>
          <w:ilvl w:val="1"/>
          <w:numId w:val="37"/>
        </w:numPr>
        <w:rPr>
          <w:szCs w:val="28"/>
          <w:u w:val="none"/>
          <w:lang w:val="cs-CZ"/>
        </w:rPr>
      </w:pPr>
      <w:bookmarkStart w:id="1" w:name="_Toc194766903"/>
      <w:r w:rsidRPr="0019178C">
        <w:rPr>
          <w:szCs w:val="28"/>
          <w:u w:val="none"/>
          <w:lang w:val="cs-CZ"/>
        </w:rPr>
        <w:t>Úvod</w:t>
      </w:r>
      <w:bookmarkEnd w:id="1"/>
    </w:p>
    <w:p w14:paraId="33F6943E" w14:textId="77777777" w:rsidR="004E65CC" w:rsidRPr="004E65CC" w:rsidRDefault="004E65CC" w:rsidP="004E65CC">
      <w:pPr>
        <w:rPr>
          <w:lang w:val="cs-CZ"/>
        </w:rPr>
      </w:pPr>
    </w:p>
    <w:p w14:paraId="55C5D91C" w14:textId="78F33BA2" w:rsidR="009D662D" w:rsidRPr="0019178C" w:rsidRDefault="009D662D" w:rsidP="007E4FFF">
      <w:pPr>
        <w:pStyle w:val="Nzev"/>
        <w:spacing w:before="120"/>
        <w:jc w:val="both"/>
        <w:rPr>
          <w:rFonts w:ascii="Calibri" w:hAnsi="Calibri"/>
          <w:b w:val="0"/>
          <w:bCs w:val="0"/>
          <w:sz w:val="22"/>
          <w:szCs w:val="22"/>
        </w:rPr>
      </w:pPr>
      <w:r w:rsidRPr="0019178C">
        <w:rPr>
          <w:rFonts w:ascii="Calibri" w:hAnsi="Calibri"/>
          <w:b w:val="0"/>
          <w:bCs w:val="0"/>
          <w:sz w:val="22"/>
          <w:szCs w:val="22"/>
        </w:rPr>
        <w:t>Předmětem stavebně konstrukční části projektu je návrh a posouzení nosných konstrukcí</w:t>
      </w:r>
      <w:r w:rsidR="004E65CC">
        <w:rPr>
          <w:rFonts w:ascii="Calibri" w:hAnsi="Calibri"/>
          <w:b w:val="0"/>
          <w:bCs w:val="0"/>
          <w:sz w:val="22"/>
          <w:szCs w:val="22"/>
        </w:rPr>
        <w:t xml:space="preserve"> objektu „E“ ZŠ Drnovice</w:t>
      </w:r>
      <w:r w:rsidRPr="0019178C">
        <w:rPr>
          <w:rFonts w:ascii="Calibri" w:hAnsi="Calibri"/>
          <w:b w:val="0"/>
          <w:bCs w:val="0"/>
          <w:sz w:val="22"/>
          <w:szCs w:val="22"/>
        </w:rPr>
        <w:t xml:space="preserve"> v souvislosti se stavebními úpravami </w:t>
      </w:r>
      <w:r w:rsidR="004E65CC">
        <w:rPr>
          <w:rFonts w:ascii="Calibri" w:hAnsi="Calibri"/>
          <w:b w:val="0"/>
          <w:bCs w:val="0"/>
          <w:sz w:val="22"/>
          <w:szCs w:val="22"/>
        </w:rPr>
        <w:t>modernizace kuchyně</w:t>
      </w:r>
      <w:r w:rsidR="00235F74" w:rsidRPr="0019178C">
        <w:rPr>
          <w:rFonts w:ascii="Calibri" w:hAnsi="Calibri"/>
          <w:b w:val="0"/>
          <w:bCs w:val="0"/>
          <w:sz w:val="22"/>
          <w:szCs w:val="22"/>
        </w:rPr>
        <w:t xml:space="preserve"> a uložení VZT jednot</w:t>
      </w:r>
      <w:r w:rsidR="004E65CC">
        <w:rPr>
          <w:rFonts w:ascii="Calibri" w:hAnsi="Calibri"/>
          <w:b w:val="0"/>
          <w:bCs w:val="0"/>
          <w:sz w:val="22"/>
          <w:szCs w:val="22"/>
        </w:rPr>
        <w:t>ek</w:t>
      </w:r>
      <w:r w:rsidR="00235F74" w:rsidRPr="0019178C">
        <w:rPr>
          <w:rFonts w:ascii="Calibri" w:hAnsi="Calibri"/>
          <w:b w:val="0"/>
          <w:bCs w:val="0"/>
          <w:sz w:val="22"/>
          <w:szCs w:val="22"/>
        </w:rPr>
        <w:t xml:space="preserve"> na střechu</w:t>
      </w:r>
      <w:r w:rsidRPr="0019178C">
        <w:rPr>
          <w:rFonts w:ascii="Calibri" w:hAnsi="Calibri"/>
          <w:b w:val="0"/>
          <w:bCs w:val="0"/>
          <w:sz w:val="22"/>
          <w:szCs w:val="22"/>
        </w:rPr>
        <w:t xml:space="preserve">. </w:t>
      </w:r>
    </w:p>
    <w:p w14:paraId="2A52BD5D" w14:textId="77777777" w:rsidR="00893FFB" w:rsidRPr="0019178C" w:rsidRDefault="00893FFB" w:rsidP="00893FFB">
      <w:pPr>
        <w:jc w:val="both"/>
        <w:rPr>
          <w:lang w:val="cs-CZ"/>
        </w:rPr>
      </w:pPr>
    </w:p>
    <w:p w14:paraId="4337746C" w14:textId="77777777" w:rsidR="00F37F68" w:rsidRPr="0019178C" w:rsidRDefault="00F37F68" w:rsidP="00893FFB">
      <w:pPr>
        <w:jc w:val="both"/>
        <w:rPr>
          <w:lang w:val="cs-CZ"/>
        </w:rPr>
      </w:pPr>
    </w:p>
    <w:p w14:paraId="417A32B1" w14:textId="79FA7614" w:rsidR="007E4AE0" w:rsidRPr="0019178C" w:rsidRDefault="009D662D" w:rsidP="007E4AE0">
      <w:pPr>
        <w:pStyle w:val="Nadpis2"/>
        <w:numPr>
          <w:ilvl w:val="1"/>
          <w:numId w:val="37"/>
        </w:numPr>
        <w:rPr>
          <w:szCs w:val="28"/>
          <w:u w:val="none"/>
          <w:lang w:val="cs-CZ"/>
        </w:rPr>
      </w:pPr>
      <w:bookmarkStart w:id="2" w:name="_Toc194766904"/>
      <w:r w:rsidRPr="0019178C">
        <w:rPr>
          <w:szCs w:val="28"/>
          <w:u w:val="none"/>
          <w:lang w:val="cs-CZ"/>
        </w:rPr>
        <w:t>Popis nosných konstrukcí stavby</w:t>
      </w:r>
      <w:bookmarkEnd w:id="2"/>
    </w:p>
    <w:p w14:paraId="51AC64DA" w14:textId="77777777" w:rsidR="007E4FFF" w:rsidRPr="0019178C" w:rsidRDefault="007E4FFF" w:rsidP="007E4FFF">
      <w:pPr>
        <w:rPr>
          <w:lang w:val="cs-CZ"/>
        </w:rPr>
      </w:pPr>
    </w:p>
    <w:p w14:paraId="2228CBA8" w14:textId="77777777" w:rsidR="009C3989" w:rsidRDefault="004E65CC" w:rsidP="005C701C">
      <w:pPr>
        <w:pStyle w:val="Bezmezer"/>
        <w:jc w:val="both"/>
        <w:rPr>
          <w:lang w:val="cs-CZ"/>
        </w:rPr>
      </w:pPr>
      <w:r>
        <w:rPr>
          <w:lang w:val="cs-CZ"/>
        </w:rPr>
        <w:t xml:space="preserve">Blok „E“ – objekt </w:t>
      </w:r>
      <w:r w:rsidR="0019178C" w:rsidRPr="0019178C">
        <w:rPr>
          <w:lang w:val="cs-CZ"/>
        </w:rPr>
        <w:t>školní jídelny</w:t>
      </w:r>
      <w:r>
        <w:rPr>
          <w:lang w:val="cs-CZ"/>
        </w:rPr>
        <w:t xml:space="preserve"> je</w:t>
      </w:r>
      <w:r w:rsidR="009D662D" w:rsidRPr="0019178C">
        <w:rPr>
          <w:lang w:val="cs-CZ"/>
        </w:rPr>
        <w:t xml:space="preserve"> </w:t>
      </w:r>
      <w:r w:rsidR="0019178C" w:rsidRPr="0019178C">
        <w:rPr>
          <w:lang w:val="cs-CZ"/>
        </w:rPr>
        <w:t>z montovaného železobetonového skeletu MS-OB</w:t>
      </w:r>
      <w:r w:rsidR="009D662D" w:rsidRPr="0019178C">
        <w:rPr>
          <w:lang w:val="cs-CZ"/>
        </w:rPr>
        <w:t>.</w:t>
      </w:r>
      <w:r w:rsidR="0019178C" w:rsidRPr="0019178C">
        <w:rPr>
          <w:lang w:val="cs-CZ"/>
        </w:rPr>
        <w:t xml:space="preserve"> </w:t>
      </w:r>
      <w:r w:rsidR="00AC315E">
        <w:rPr>
          <w:lang w:val="cs-CZ"/>
        </w:rPr>
        <w:t>ŽB skelet je dvoutraktový</w:t>
      </w:r>
      <w:r>
        <w:rPr>
          <w:lang w:val="cs-CZ"/>
        </w:rPr>
        <w:t>,</w:t>
      </w:r>
      <w:r w:rsidR="00AC315E">
        <w:rPr>
          <w:lang w:val="cs-CZ"/>
        </w:rPr>
        <w:t xml:space="preserve"> s rozponem traktů 7,2</w:t>
      </w:r>
      <w:r>
        <w:rPr>
          <w:lang w:val="cs-CZ"/>
        </w:rPr>
        <w:t xml:space="preserve"> </w:t>
      </w:r>
      <w:r w:rsidR="00AC315E">
        <w:rPr>
          <w:lang w:val="cs-CZ"/>
        </w:rPr>
        <w:t xml:space="preserve">m a podélnou modulací 4 x 6,0 m. </w:t>
      </w:r>
      <w:r w:rsidR="00330C8F">
        <w:rPr>
          <w:lang w:val="cs-CZ"/>
        </w:rPr>
        <w:t>R</w:t>
      </w:r>
      <w:r w:rsidR="0019178C" w:rsidRPr="0019178C">
        <w:rPr>
          <w:lang w:val="cs-CZ"/>
        </w:rPr>
        <w:t xml:space="preserve">ámovou konstrukci tvoří v podélném směru sloupy čtvercového průřezu </w:t>
      </w:r>
      <w:r w:rsidR="00AC315E">
        <w:rPr>
          <w:lang w:val="cs-CZ"/>
        </w:rPr>
        <w:t>400x400 mm</w:t>
      </w:r>
      <w:r w:rsidR="009C3989">
        <w:rPr>
          <w:lang w:val="cs-CZ"/>
        </w:rPr>
        <w:t xml:space="preserve">, na sloupy </w:t>
      </w:r>
      <w:r w:rsidR="0019178C" w:rsidRPr="0019178C">
        <w:rPr>
          <w:lang w:val="cs-CZ"/>
        </w:rPr>
        <w:t xml:space="preserve">jsou uloženy plošné průvlaky. </w:t>
      </w:r>
      <w:r w:rsidR="008B6116">
        <w:rPr>
          <w:lang w:val="cs-CZ"/>
        </w:rPr>
        <w:t>Podélné nosné průvlaky jsou na východní straně objektu</w:t>
      </w:r>
      <w:r w:rsidR="009C3989">
        <w:rPr>
          <w:lang w:val="cs-CZ"/>
        </w:rPr>
        <w:t xml:space="preserve"> konzolovitě</w:t>
      </w:r>
      <w:r w:rsidR="008B6116">
        <w:rPr>
          <w:lang w:val="cs-CZ"/>
        </w:rPr>
        <w:t xml:space="preserve"> vyložen</w:t>
      </w:r>
      <w:r w:rsidR="009C3989">
        <w:rPr>
          <w:lang w:val="cs-CZ"/>
        </w:rPr>
        <w:t>y na délku</w:t>
      </w:r>
      <w:r w:rsidR="008B6116">
        <w:rPr>
          <w:lang w:val="cs-CZ"/>
        </w:rPr>
        <w:t xml:space="preserve"> 1,8 m. </w:t>
      </w:r>
      <w:r w:rsidR="009C3989">
        <w:rPr>
          <w:lang w:val="cs-CZ"/>
        </w:rPr>
        <w:t>Stropní konstrukce mají</w:t>
      </w:r>
      <w:r w:rsidR="0019178C" w:rsidRPr="0019178C">
        <w:rPr>
          <w:lang w:val="cs-CZ"/>
        </w:rPr>
        <w:t xml:space="preserve"> rovný podhled</w:t>
      </w:r>
      <w:r w:rsidR="009C3989">
        <w:rPr>
          <w:lang w:val="cs-CZ"/>
        </w:rPr>
        <w:t xml:space="preserve"> s</w:t>
      </w:r>
      <w:r w:rsidR="0019178C" w:rsidRPr="0019178C">
        <w:rPr>
          <w:lang w:val="cs-CZ"/>
        </w:rPr>
        <w:t xml:space="preserve"> tím, že průvlaky, dutinové stropní dílce i povaly mají</w:t>
      </w:r>
      <w:r w:rsidR="00330C8F">
        <w:rPr>
          <w:lang w:val="cs-CZ"/>
        </w:rPr>
        <w:t xml:space="preserve"> </w:t>
      </w:r>
      <w:r w:rsidR="0019178C" w:rsidRPr="0019178C">
        <w:rPr>
          <w:lang w:val="cs-CZ"/>
        </w:rPr>
        <w:t>jednotnou tloušťku 250 mm</w:t>
      </w:r>
      <w:r w:rsidR="009C3989">
        <w:rPr>
          <w:lang w:val="cs-CZ"/>
        </w:rPr>
        <w:t xml:space="preserve">. Průvlaky mají pro uložení stropních panelů ozub. </w:t>
      </w:r>
    </w:p>
    <w:p w14:paraId="172861D8" w14:textId="0F574618" w:rsidR="00817982" w:rsidRDefault="0019178C" w:rsidP="005C701C">
      <w:pPr>
        <w:pStyle w:val="Bezmezer"/>
        <w:jc w:val="both"/>
        <w:rPr>
          <w:lang w:val="cs-CZ"/>
        </w:rPr>
      </w:pPr>
      <w:r w:rsidRPr="0019178C">
        <w:rPr>
          <w:lang w:val="cs-CZ"/>
        </w:rPr>
        <w:t>Stropní rovinu tvoří železobetonové dutinové</w:t>
      </w:r>
      <w:r w:rsidR="00330C8F">
        <w:rPr>
          <w:lang w:val="cs-CZ"/>
        </w:rPr>
        <w:t xml:space="preserve"> </w:t>
      </w:r>
      <w:r w:rsidRPr="0019178C">
        <w:rPr>
          <w:lang w:val="cs-CZ"/>
        </w:rPr>
        <w:t>stropní dílce o průřezu 1200x250 mm, jenž jsou navrženy z betonu B</w:t>
      </w:r>
      <w:r w:rsidR="0019287D">
        <w:rPr>
          <w:lang w:val="cs-CZ"/>
        </w:rPr>
        <w:t xml:space="preserve"> </w:t>
      </w:r>
      <w:r w:rsidRPr="0019178C">
        <w:rPr>
          <w:lang w:val="cs-CZ"/>
        </w:rPr>
        <w:t>250. Ve více namáhaných částech, uvnitř montované stropní roviny nebo pod</w:t>
      </w:r>
      <w:r w:rsidR="00330C8F">
        <w:rPr>
          <w:lang w:val="cs-CZ"/>
        </w:rPr>
        <w:t xml:space="preserve"> </w:t>
      </w:r>
      <w:r w:rsidRPr="0019178C">
        <w:rPr>
          <w:lang w:val="cs-CZ"/>
        </w:rPr>
        <w:t>železobetonové ztužující stěny a příčky vyšší hmotnosti, umístěné kolmo</w:t>
      </w:r>
      <w:r w:rsidR="00330C8F">
        <w:rPr>
          <w:lang w:val="cs-CZ"/>
        </w:rPr>
        <w:t xml:space="preserve"> </w:t>
      </w:r>
      <w:r w:rsidRPr="0019178C">
        <w:rPr>
          <w:lang w:val="cs-CZ"/>
        </w:rPr>
        <w:t>k průvlakům,</w:t>
      </w:r>
      <w:r w:rsidR="00330C8F">
        <w:rPr>
          <w:lang w:val="cs-CZ"/>
        </w:rPr>
        <w:t xml:space="preserve"> </w:t>
      </w:r>
      <w:r w:rsidRPr="0019178C">
        <w:rPr>
          <w:lang w:val="cs-CZ"/>
        </w:rPr>
        <w:t>se používají povaly průřezů 300x250 mm a 600x250 mm. Na okraji</w:t>
      </w:r>
      <w:r w:rsidR="00330C8F">
        <w:rPr>
          <w:lang w:val="cs-CZ"/>
        </w:rPr>
        <w:t xml:space="preserve"> </w:t>
      </w:r>
      <w:r w:rsidRPr="0019178C">
        <w:rPr>
          <w:lang w:val="cs-CZ"/>
        </w:rPr>
        <w:t>stropní roviny, tj. pod obvodovým pláštěm se používají výhradně povaly</w:t>
      </w:r>
      <w:r w:rsidR="00330C8F">
        <w:rPr>
          <w:lang w:val="cs-CZ"/>
        </w:rPr>
        <w:t xml:space="preserve"> </w:t>
      </w:r>
      <w:r w:rsidRPr="0019178C">
        <w:rPr>
          <w:lang w:val="cs-CZ"/>
        </w:rPr>
        <w:t>průřezu 600x250 mm a krajní průvlaky. Čela povalů a stropů mají shodný ozub</w:t>
      </w:r>
      <w:r w:rsidR="00330C8F">
        <w:rPr>
          <w:lang w:val="cs-CZ"/>
        </w:rPr>
        <w:t xml:space="preserve"> </w:t>
      </w:r>
      <w:r w:rsidRPr="0019178C">
        <w:rPr>
          <w:lang w:val="cs-CZ"/>
        </w:rPr>
        <w:t>jako průvlaky. Povaly a stropní dílce se ukládají na železobetonové průvlaky</w:t>
      </w:r>
      <w:r w:rsidR="00330C8F">
        <w:rPr>
          <w:lang w:val="cs-CZ"/>
        </w:rPr>
        <w:t xml:space="preserve"> </w:t>
      </w:r>
      <w:r w:rsidRPr="0019178C">
        <w:rPr>
          <w:lang w:val="cs-CZ"/>
        </w:rPr>
        <w:t>průřezu 1200x250 mm z betonu B 330, které jsou navrženy ve dvou variantách</w:t>
      </w:r>
      <w:r w:rsidR="0019287D">
        <w:rPr>
          <w:lang w:val="cs-CZ"/>
        </w:rPr>
        <w:t xml:space="preserve"> </w:t>
      </w:r>
      <w:r w:rsidRPr="0019178C">
        <w:rPr>
          <w:lang w:val="cs-CZ"/>
        </w:rPr>
        <w:t>- střední, s ozubem po obou stranách</w:t>
      </w:r>
      <w:r w:rsidR="0019287D">
        <w:rPr>
          <w:lang w:val="cs-CZ"/>
        </w:rPr>
        <w:t xml:space="preserve"> a </w:t>
      </w:r>
      <w:r w:rsidRPr="0019178C">
        <w:rPr>
          <w:lang w:val="cs-CZ"/>
        </w:rPr>
        <w:t>krajn</w:t>
      </w:r>
      <w:r w:rsidR="0019287D">
        <w:rPr>
          <w:lang w:val="cs-CZ"/>
        </w:rPr>
        <w:t>í</w:t>
      </w:r>
      <w:r w:rsidRPr="0019178C">
        <w:rPr>
          <w:lang w:val="cs-CZ"/>
        </w:rPr>
        <w:t>, s ozubem na jedné straně</w:t>
      </w:r>
      <w:r w:rsidR="0019287D">
        <w:rPr>
          <w:lang w:val="cs-CZ"/>
        </w:rPr>
        <w:t xml:space="preserve">. </w:t>
      </w:r>
      <w:r w:rsidRPr="0019178C">
        <w:rPr>
          <w:lang w:val="cs-CZ"/>
        </w:rPr>
        <w:t>Průvlaky jsou navrženy na únosnost 500 kg/m2 a 300 kg/m2 tedy ve dvojí</w:t>
      </w:r>
      <w:r w:rsidR="0019287D">
        <w:rPr>
          <w:lang w:val="cs-CZ"/>
        </w:rPr>
        <w:t xml:space="preserve"> </w:t>
      </w:r>
      <w:r w:rsidRPr="0019178C">
        <w:rPr>
          <w:lang w:val="cs-CZ"/>
        </w:rPr>
        <w:t>únosnosti.</w:t>
      </w:r>
      <w:r w:rsidR="00AC315E">
        <w:rPr>
          <w:lang w:val="cs-CZ"/>
        </w:rPr>
        <w:t xml:space="preserve"> Konstrukční výška objektu je 3,3 m, objekt je dvoupodlažní s plochou střechou.</w:t>
      </w:r>
      <w:r w:rsidR="008B6116">
        <w:rPr>
          <w:lang w:val="cs-CZ"/>
        </w:rPr>
        <w:t xml:space="preserve"> </w:t>
      </w:r>
      <w:r w:rsidR="005C701C" w:rsidRPr="005C701C">
        <w:rPr>
          <w:lang w:val="cs-CZ"/>
        </w:rPr>
        <w:t>Dovolené normové zatížení střechou</w:t>
      </w:r>
      <w:r w:rsidR="005C701C">
        <w:rPr>
          <w:lang w:val="cs-CZ"/>
        </w:rPr>
        <w:t xml:space="preserve"> </w:t>
      </w:r>
      <w:r w:rsidR="005C701C" w:rsidRPr="005C701C">
        <w:rPr>
          <w:lang w:val="cs-CZ"/>
        </w:rPr>
        <w:t>pro pilíř 400x400 mm: 410 kg/m2 a sníh 100 kg/m2</w:t>
      </w:r>
      <w:r w:rsidR="005C701C">
        <w:rPr>
          <w:lang w:val="cs-CZ"/>
        </w:rPr>
        <w:t xml:space="preserve">. </w:t>
      </w:r>
      <w:r w:rsidR="005C701C" w:rsidRPr="00E641AF">
        <w:rPr>
          <w:lang w:val="cs-CZ"/>
        </w:rPr>
        <w:t>Dovolené zatížení v běžném podlaží</w:t>
      </w:r>
      <w:r w:rsidR="00E641AF">
        <w:rPr>
          <w:lang w:val="cs-CZ"/>
        </w:rPr>
        <w:t xml:space="preserve"> </w:t>
      </w:r>
      <w:r w:rsidR="005C701C" w:rsidRPr="005C701C">
        <w:rPr>
          <w:lang w:val="cs-CZ"/>
        </w:rPr>
        <w:t>pro pilíře 400x400 a 450x450 mm: 500 kg/m2 (tj.</w:t>
      </w:r>
      <w:r w:rsidR="00E641AF">
        <w:rPr>
          <w:lang w:val="cs-CZ"/>
        </w:rPr>
        <w:t xml:space="preserve"> </w:t>
      </w:r>
      <w:r w:rsidR="005C701C" w:rsidRPr="005C701C">
        <w:rPr>
          <w:lang w:val="cs-CZ"/>
        </w:rPr>
        <w:t>včetně</w:t>
      </w:r>
      <w:r w:rsidR="00E641AF">
        <w:rPr>
          <w:lang w:val="cs-CZ"/>
        </w:rPr>
        <w:t xml:space="preserve"> </w:t>
      </w:r>
      <w:r w:rsidR="005C701C" w:rsidRPr="005C701C">
        <w:rPr>
          <w:lang w:val="cs-CZ"/>
        </w:rPr>
        <w:t>průměrné váhy</w:t>
      </w:r>
      <w:r w:rsidR="00E641AF">
        <w:rPr>
          <w:lang w:val="cs-CZ"/>
        </w:rPr>
        <w:t xml:space="preserve"> </w:t>
      </w:r>
      <w:r w:rsidR="005C701C" w:rsidRPr="005C701C">
        <w:rPr>
          <w:lang w:val="cs-CZ"/>
        </w:rPr>
        <w:t>příček)</w:t>
      </w:r>
      <w:r w:rsidR="00E641AF">
        <w:rPr>
          <w:lang w:val="cs-CZ"/>
        </w:rPr>
        <w:t xml:space="preserve"> </w:t>
      </w:r>
      <w:r w:rsidR="005C701C" w:rsidRPr="005C701C">
        <w:rPr>
          <w:lang w:val="cs-CZ"/>
        </w:rPr>
        <w:t>+</w:t>
      </w:r>
      <w:r w:rsidR="00E641AF">
        <w:rPr>
          <w:lang w:val="cs-CZ"/>
        </w:rPr>
        <w:t xml:space="preserve"> </w:t>
      </w:r>
      <w:r w:rsidR="005C701C" w:rsidRPr="005C701C">
        <w:rPr>
          <w:lang w:val="cs-CZ"/>
        </w:rPr>
        <w:t>podlaha 140</w:t>
      </w:r>
      <w:r w:rsidR="00E641AF">
        <w:rPr>
          <w:lang w:val="cs-CZ"/>
        </w:rPr>
        <w:t> </w:t>
      </w:r>
      <w:r w:rsidR="005C701C" w:rsidRPr="005C701C">
        <w:rPr>
          <w:lang w:val="cs-CZ"/>
        </w:rPr>
        <w:t>kg/m2</w:t>
      </w:r>
      <w:r w:rsidR="00E641AF">
        <w:rPr>
          <w:lang w:val="cs-CZ"/>
        </w:rPr>
        <w:t xml:space="preserve"> </w:t>
      </w:r>
      <w:r w:rsidR="005C701C" w:rsidRPr="00E641AF">
        <w:rPr>
          <w:lang w:val="cs-CZ"/>
        </w:rPr>
        <w:t>+ váha jednotlivých příček</w:t>
      </w:r>
      <w:r w:rsidR="00E641AF">
        <w:rPr>
          <w:lang w:val="cs-CZ"/>
        </w:rPr>
        <w:t>.</w:t>
      </w:r>
    </w:p>
    <w:p w14:paraId="74D0F6EC" w14:textId="77777777" w:rsidR="001B48D8" w:rsidRPr="005C701C" w:rsidRDefault="001B48D8" w:rsidP="005C701C">
      <w:pPr>
        <w:pStyle w:val="Bezmezer"/>
        <w:jc w:val="both"/>
        <w:rPr>
          <w:lang w:val="cs-CZ"/>
        </w:rPr>
      </w:pPr>
    </w:p>
    <w:p w14:paraId="0BB3250F" w14:textId="1D31DFC9" w:rsidR="00B54BDC" w:rsidRDefault="005C701C" w:rsidP="009C3C61">
      <w:pPr>
        <w:pStyle w:val="Bezmezer"/>
        <w:jc w:val="both"/>
        <w:rPr>
          <w:lang w:val="cs-CZ"/>
        </w:rPr>
      </w:pPr>
      <w:r w:rsidRPr="005C701C">
        <w:rPr>
          <w:noProof/>
          <w:lang w:val="cs-CZ"/>
        </w:rPr>
        <w:drawing>
          <wp:inline distT="0" distB="0" distL="0" distR="0" wp14:anchorId="652051D1" wp14:editId="0B986089">
            <wp:extent cx="3836874" cy="5223251"/>
            <wp:effectExtent l="0" t="7303" r="4128" b="4127"/>
            <wp:docPr id="46337975" name="Obrázok 1" descr="Obrázok, na ktorom je náčrt, kresba, diagram, technický výkres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37975" name="Obrázok 1" descr="Obrázok, na ktorom je náčrt, kresba, diagram, technický výkres&#10;&#10;Obsah vygenerovaný umelou inteligenciou môže byť nesprávny."/>
                    <pic:cNvPicPr/>
                  </pic:nvPicPr>
                  <pic:blipFill rotWithShape="1">
                    <a:blip r:embed="rId8"/>
                    <a:srcRect l="5162"/>
                    <a:stretch/>
                  </pic:blipFill>
                  <pic:spPr bwMode="auto">
                    <a:xfrm rot="5400000">
                      <a:off x="0" y="0"/>
                      <a:ext cx="3875016" cy="527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458586" w14:textId="77777777" w:rsidR="001B48D8" w:rsidRDefault="001B48D8" w:rsidP="009C3C61">
      <w:pPr>
        <w:pStyle w:val="Bezmezer"/>
        <w:jc w:val="both"/>
        <w:rPr>
          <w:lang w:val="cs-CZ"/>
        </w:rPr>
      </w:pPr>
    </w:p>
    <w:p w14:paraId="2A67EFF1" w14:textId="77777777" w:rsidR="00BA7F1E" w:rsidRPr="0019178C" w:rsidRDefault="00BA7F1E" w:rsidP="009C3C61">
      <w:pPr>
        <w:pStyle w:val="Bezmezer"/>
        <w:jc w:val="both"/>
        <w:rPr>
          <w:lang w:val="cs-CZ"/>
        </w:rPr>
      </w:pPr>
    </w:p>
    <w:p w14:paraId="35B281B0" w14:textId="21198C06" w:rsidR="007E4AE0" w:rsidRPr="0019178C" w:rsidRDefault="002245C0" w:rsidP="007E4AE0">
      <w:pPr>
        <w:pStyle w:val="Nadpis2"/>
        <w:numPr>
          <w:ilvl w:val="1"/>
          <w:numId w:val="37"/>
        </w:numPr>
        <w:rPr>
          <w:szCs w:val="28"/>
          <w:u w:val="none"/>
          <w:lang w:val="cs-CZ"/>
        </w:rPr>
      </w:pPr>
      <w:bookmarkStart w:id="3" w:name="_Toc194766905"/>
      <w:r w:rsidRPr="0019178C">
        <w:rPr>
          <w:szCs w:val="28"/>
          <w:u w:val="none"/>
          <w:lang w:val="cs-CZ"/>
        </w:rPr>
        <w:lastRenderedPageBreak/>
        <w:t>Navrhované stavební úpravy</w:t>
      </w:r>
      <w:bookmarkEnd w:id="3"/>
    </w:p>
    <w:p w14:paraId="3F25F18A" w14:textId="77777777" w:rsidR="00376E12" w:rsidRPr="0019178C" w:rsidRDefault="00376E12" w:rsidP="003770B1">
      <w:pPr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323CF86F" w14:textId="47F51703" w:rsidR="00640C15" w:rsidRPr="0019178C" w:rsidRDefault="00640C15" w:rsidP="00640C15">
      <w:pPr>
        <w:pStyle w:val="Nadpis3"/>
        <w:rPr>
          <w:lang w:val="cs-CZ"/>
        </w:rPr>
      </w:pPr>
      <w:bookmarkStart w:id="4" w:name="_Toc194766906"/>
      <w:r w:rsidRPr="0019178C">
        <w:rPr>
          <w:lang w:val="cs-CZ"/>
        </w:rPr>
        <w:t xml:space="preserve">Strop nad </w:t>
      </w:r>
      <w:r w:rsidR="006812ED">
        <w:rPr>
          <w:lang w:val="cs-CZ"/>
        </w:rPr>
        <w:t>1.NP</w:t>
      </w:r>
      <w:bookmarkEnd w:id="4"/>
    </w:p>
    <w:p w14:paraId="255D213B" w14:textId="3AFDC3D1" w:rsidR="00813F09" w:rsidRDefault="00B83C14" w:rsidP="00830990">
      <w:pPr>
        <w:pStyle w:val="Bezmezer"/>
        <w:jc w:val="both"/>
        <w:rPr>
          <w:lang w:val="cs-CZ"/>
        </w:rPr>
      </w:pPr>
      <w:r w:rsidRPr="00B83C14">
        <w:rPr>
          <w:lang w:val="cs-CZ"/>
        </w:rPr>
        <w:t xml:space="preserve">Do stropních panelů </w:t>
      </w:r>
      <w:r>
        <w:rPr>
          <w:lang w:val="cs-CZ"/>
        </w:rPr>
        <w:t>a plochých průvlaků budou jádrovým vrtáním zhotoven</w:t>
      </w:r>
      <w:r w:rsidR="00813F09">
        <w:rPr>
          <w:lang w:val="cs-CZ"/>
        </w:rPr>
        <w:t>y</w:t>
      </w:r>
      <w:r>
        <w:rPr>
          <w:lang w:val="cs-CZ"/>
        </w:rPr>
        <w:t xml:space="preserve"> kruhové prostupy průměru 260</w:t>
      </w:r>
      <w:r w:rsidR="00AA15F2">
        <w:rPr>
          <w:lang w:val="cs-CZ"/>
        </w:rPr>
        <w:t> mm</w:t>
      </w:r>
      <w:r>
        <w:rPr>
          <w:lang w:val="cs-CZ"/>
        </w:rPr>
        <w:t xml:space="preserve"> a 225 mm pro VZT. </w:t>
      </w:r>
      <w:r w:rsidRPr="00813F09">
        <w:rPr>
          <w:b/>
          <w:bCs/>
          <w:lang w:val="cs-CZ"/>
        </w:rPr>
        <w:t>Poloh</w:t>
      </w:r>
      <w:r w:rsidR="00813F09" w:rsidRPr="00813F09">
        <w:rPr>
          <w:b/>
          <w:bCs/>
          <w:lang w:val="cs-CZ"/>
        </w:rPr>
        <w:t>u</w:t>
      </w:r>
      <w:r w:rsidRPr="00813F09">
        <w:rPr>
          <w:b/>
          <w:bCs/>
          <w:lang w:val="cs-CZ"/>
        </w:rPr>
        <w:t xml:space="preserve"> prostupů</w:t>
      </w:r>
      <w:r w:rsidR="00813F09" w:rsidRPr="00813F09">
        <w:rPr>
          <w:b/>
          <w:bCs/>
          <w:lang w:val="cs-CZ"/>
        </w:rPr>
        <w:t xml:space="preserve"> je potřeba dodržet dle </w:t>
      </w:r>
      <w:r w:rsidRPr="00813F09">
        <w:rPr>
          <w:b/>
          <w:bCs/>
          <w:lang w:val="cs-CZ"/>
        </w:rPr>
        <w:t>výkresu D.</w:t>
      </w:r>
      <w:proofErr w:type="gramStart"/>
      <w:r w:rsidRPr="00813F09">
        <w:rPr>
          <w:b/>
          <w:bCs/>
          <w:lang w:val="cs-CZ"/>
        </w:rPr>
        <w:t>3 – 101</w:t>
      </w:r>
      <w:proofErr w:type="gramEnd"/>
      <w:r w:rsidR="00813F09" w:rsidRPr="00813F09">
        <w:rPr>
          <w:b/>
          <w:bCs/>
          <w:lang w:val="cs-CZ"/>
        </w:rPr>
        <w:t>. Před začátkem prací</w:t>
      </w:r>
      <w:r w:rsidRPr="00813F09">
        <w:rPr>
          <w:b/>
          <w:bCs/>
          <w:lang w:val="cs-CZ"/>
        </w:rPr>
        <w:t xml:space="preserve"> </w:t>
      </w:r>
      <w:r w:rsidR="001B48D8" w:rsidRPr="00813F09">
        <w:rPr>
          <w:b/>
          <w:bCs/>
          <w:lang w:val="cs-CZ"/>
        </w:rPr>
        <w:t xml:space="preserve">je </w:t>
      </w:r>
      <w:r w:rsidR="00813F09" w:rsidRPr="00813F09">
        <w:rPr>
          <w:b/>
          <w:bCs/>
          <w:lang w:val="cs-CZ"/>
        </w:rPr>
        <w:t xml:space="preserve">potřeba ověřit předpokládané rozmístění stropních panelů, v případě že se zjistí jiné skutečnosti než předpokládá projekt, je potřeba neprodleně kontaktovat projektanta! </w:t>
      </w:r>
    </w:p>
    <w:p w14:paraId="26B98A2D" w14:textId="77777777" w:rsidR="00C3611A" w:rsidRPr="0019178C" w:rsidRDefault="00C3611A" w:rsidP="00826A47">
      <w:pPr>
        <w:pStyle w:val="Nadpis3"/>
        <w:rPr>
          <w:lang w:val="cs-CZ"/>
        </w:rPr>
      </w:pPr>
    </w:p>
    <w:p w14:paraId="508ED49D" w14:textId="46EABECA" w:rsidR="0034789C" w:rsidRDefault="0034789C" w:rsidP="0034789C">
      <w:pPr>
        <w:pStyle w:val="Nadpis3"/>
        <w:rPr>
          <w:lang w:val="cs-CZ"/>
        </w:rPr>
      </w:pPr>
      <w:bookmarkStart w:id="5" w:name="_Toc194766907"/>
      <w:r w:rsidRPr="0019178C">
        <w:rPr>
          <w:lang w:val="cs-CZ"/>
        </w:rPr>
        <w:t>Nové otvory ve střeše</w:t>
      </w:r>
      <w:r w:rsidR="006812ED">
        <w:rPr>
          <w:lang w:val="cs-CZ"/>
        </w:rPr>
        <w:t xml:space="preserve"> (strop nad 2.NP)</w:t>
      </w:r>
      <w:bookmarkEnd w:id="5"/>
    </w:p>
    <w:p w14:paraId="3854EF7B" w14:textId="64459CB4" w:rsidR="00B83C14" w:rsidRPr="00BD1E94" w:rsidRDefault="00094E66" w:rsidP="00B83C14">
      <w:pPr>
        <w:pStyle w:val="Bezmezer"/>
        <w:jc w:val="both"/>
        <w:rPr>
          <w:rFonts w:asciiTheme="minorHAnsi" w:hAnsiTheme="minorHAnsi" w:cstheme="minorHAnsi"/>
          <w:lang w:val="cs-CZ"/>
        </w:rPr>
      </w:pPr>
      <w:r w:rsidRPr="00BD1E94">
        <w:rPr>
          <w:rFonts w:asciiTheme="minorHAnsi" w:hAnsiTheme="minorHAnsi" w:cstheme="minorHAnsi"/>
          <w:lang w:val="cs-CZ"/>
        </w:rPr>
        <w:t xml:space="preserve">Pro vytvoření obdélníkových prostupů pro VZT bude v obou traktech vybouráno po jednom stropním panelu. </w:t>
      </w:r>
      <w:r w:rsidR="00645D66" w:rsidRPr="00BD1E94">
        <w:rPr>
          <w:rFonts w:asciiTheme="minorHAnsi" w:hAnsiTheme="minorHAnsi" w:cstheme="minorHAnsi"/>
          <w:lang w:val="cs-CZ"/>
        </w:rPr>
        <w:t>Stropní panely budou nahrazen</w:t>
      </w:r>
      <w:r w:rsidR="00BD1E94" w:rsidRPr="00BD1E94">
        <w:rPr>
          <w:rFonts w:asciiTheme="minorHAnsi" w:hAnsiTheme="minorHAnsi" w:cstheme="minorHAnsi"/>
          <w:lang w:val="cs-CZ"/>
        </w:rPr>
        <w:t>y</w:t>
      </w:r>
      <w:r w:rsidR="00645D66" w:rsidRPr="00BD1E94">
        <w:rPr>
          <w:rFonts w:asciiTheme="minorHAnsi" w:hAnsiTheme="minorHAnsi" w:cstheme="minorHAnsi"/>
          <w:lang w:val="cs-CZ"/>
        </w:rPr>
        <w:t xml:space="preserve"> dvěm</w:t>
      </w:r>
      <w:r w:rsidR="00BD1E94" w:rsidRPr="00BD1E94">
        <w:rPr>
          <w:rFonts w:asciiTheme="minorHAnsi" w:hAnsiTheme="minorHAnsi" w:cstheme="minorHAnsi"/>
          <w:lang w:val="cs-CZ"/>
        </w:rPr>
        <w:t>a</w:t>
      </w:r>
      <w:r w:rsidR="00645D66" w:rsidRPr="00BD1E94">
        <w:rPr>
          <w:rFonts w:asciiTheme="minorHAnsi" w:hAnsiTheme="minorHAnsi" w:cstheme="minorHAnsi"/>
          <w:lang w:val="cs-CZ"/>
        </w:rPr>
        <w:t xml:space="preserve"> vynášecími ocelovými nosníky UPE200 uložených po delších stranách panelů na ozub plochých průvlaků. Pro obdélníkové prostupy budou mezi tyto ocelové nosníky navařen</w:t>
      </w:r>
      <w:r w:rsidR="00BD1E94" w:rsidRPr="00BD1E94">
        <w:rPr>
          <w:rFonts w:asciiTheme="minorHAnsi" w:hAnsiTheme="minorHAnsi" w:cstheme="minorHAnsi"/>
          <w:lang w:val="cs-CZ"/>
        </w:rPr>
        <w:t>y</w:t>
      </w:r>
      <w:r w:rsidR="00645D66" w:rsidRPr="00BD1E94">
        <w:rPr>
          <w:rFonts w:asciiTheme="minorHAnsi" w:hAnsiTheme="minorHAnsi" w:cstheme="minorHAnsi"/>
          <w:lang w:val="cs-CZ"/>
        </w:rPr>
        <w:t xml:space="preserve"> ocelové výměny UPE120. Ocelové výměny budou uložen</w:t>
      </w:r>
      <w:r w:rsidR="00BD1E94" w:rsidRPr="00BD1E94">
        <w:rPr>
          <w:rFonts w:asciiTheme="minorHAnsi" w:hAnsiTheme="minorHAnsi" w:cstheme="minorHAnsi"/>
          <w:lang w:val="cs-CZ"/>
        </w:rPr>
        <w:t>y</w:t>
      </w:r>
      <w:r w:rsidR="00645D66" w:rsidRPr="00BD1E94">
        <w:rPr>
          <w:rFonts w:asciiTheme="minorHAnsi" w:hAnsiTheme="minorHAnsi" w:cstheme="minorHAnsi"/>
          <w:lang w:val="cs-CZ"/>
        </w:rPr>
        <w:t xml:space="preserve"> na spodní pásnice nosníků UPE200 a </w:t>
      </w:r>
      <w:r w:rsidR="00BD1E94" w:rsidRPr="00BD1E94">
        <w:rPr>
          <w:rFonts w:asciiTheme="minorHAnsi" w:hAnsiTheme="minorHAnsi" w:cstheme="minorHAnsi"/>
          <w:lang w:val="cs-CZ"/>
        </w:rPr>
        <w:t xml:space="preserve">stojiny vzájemně </w:t>
      </w:r>
      <w:r w:rsidR="00645D66" w:rsidRPr="00BD1E94">
        <w:rPr>
          <w:rFonts w:asciiTheme="minorHAnsi" w:hAnsiTheme="minorHAnsi" w:cstheme="minorHAnsi"/>
          <w:lang w:val="cs-CZ"/>
        </w:rPr>
        <w:t xml:space="preserve">přivařeny. </w:t>
      </w:r>
      <w:r w:rsidR="00BD1E94" w:rsidRPr="00BD1E94">
        <w:rPr>
          <w:rFonts w:asciiTheme="minorHAnsi" w:hAnsiTheme="minorHAnsi" w:cstheme="minorHAnsi"/>
          <w:lang w:val="cs-CZ"/>
        </w:rPr>
        <w:t xml:space="preserve">Na spodní pásnici nosníků UPE200 bude uložen </w:t>
      </w:r>
      <w:r w:rsidR="00645D66" w:rsidRPr="00BD1E94">
        <w:rPr>
          <w:rFonts w:asciiTheme="minorHAnsi" w:hAnsiTheme="minorHAnsi" w:cstheme="minorHAnsi"/>
          <w:lang w:val="cs-CZ"/>
        </w:rPr>
        <w:t xml:space="preserve">trapézové plech TR 50/250-0,75 s nadbetonávkou tl.50 mm. </w:t>
      </w:r>
    </w:p>
    <w:p w14:paraId="1419447A" w14:textId="17CB3581" w:rsidR="00B83C14" w:rsidRPr="00BD1E94" w:rsidRDefault="00645D66" w:rsidP="00B83C14">
      <w:pPr>
        <w:pStyle w:val="Bezmezer"/>
        <w:jc w:val="both"/>
        <w:rPr>
          <w:lang w:val="cs-CZ"/>
        </w:rPr>
      </w:pPr>
      <w:r w:rsidRPr="00BD1E94">
        <w:rPr>
          <w:rFonts w:asciiTheme="minorHAnsi" w:hAnsiTheme="minorHAnsi" w:cstheme="minorHAnsi"/>
          <w:lang w:val="cs-CZ"/>
        </w:rPr>
        <w:t>Dále bude do stropního panelu</w:t>
      </w:r>
      <w:r w:rsidR="001B48D8" w:rsidRPr="00BD1E94">
        <w:rPr>
          <w:rFonts w:asciiTheme="minorHAnsi" w:hAnsiTheme="minorHAnsi" w:cstheme="minorHAnsi"/>
          <w:lang w:val="cs-CZ"/>
        </w:rPr>
        <w:t xml:space="preserve"> za výtahovou šachtou zhotoven </w:t>
      </w:r>
      <w:r w:rsidR="001B48D8" w:rsidRPr="00BD1E94">
        <w:rPr>
          <w:lang w:val="cs-CZ"/>
        </w:rPr>
        <w:t>jádrovým vrtáním kruhový prostup průměru 325 mm pro VZT. Poloha prostupů dle výkresu D.</w:t>
      </w:r>
      <w:proofErr w:type="gramStart"/>
      <w:r w:rsidR="001B48D8" w:rsidRPr="00BD1E94">
        <w:rPr>
          <w:lang w:val="cs-CZ"/>
        </w:rPr>
        <w:t>3 – 102</w:t>
      </w:r>
      <w:proofErr w:type="gramEnd"/>
      <w:r w:rsidR="001B48D8" w:rsidRPr="00BD1E94">
        <w:rPr>
          <w:lang w:val="cs-CZ"/>
        </w:rPr>
        <w:t xml:space="preserve"> je orientační, jelikož nebyla zjištěna přesná poloha uložení stropních panelů. Otvory nesmí být ve spáře mezi dvěma panely. V případě zjištění jiného rozmístění panelů, než předpokládá výkresová dokumentace je potřeba </w:t>
      </w:r>
      <w:r w:rsidR="00BD1E94" w:rsidRPr="00BD1E94">
        <w:rPr>
          <w:lang w:val="cs-CZ"/>
        </w:rPr>
        <w:t>neprodleně kontaktovat projektanta!</w:t>
      </w:r>
    </w:p>
    <w:p w14:paraId="7B06ED52" w14:textId="77777777" w:rsidR="00BD1E94" w:rsidRPr="00B83C14" w:rsidRDefault="00BD1E94" w:rsidP="00B83C14">
      <w:pPr>
        <w:pStyle w:val="Bezmezer"/>
        <w:jc w:val="both"/>
        <w:rPr>
          <w:rFonts w:asciiTheme="minorHAnsi" w:hAnsiTheme="minorHAnsi" w:cstheme="minorHAnsi"/>
          <w:lang w:val="cs-CZ"/>
        </w:rPr>
      </w:pPr>
    </w:p>
    <w:p w14:paraId="4284A786" w14:textId="21B35123" w:rsidR="00826A47" w:rsidRPr="0019178C" w:rsidRDefault="00826A47" w:rsidP="00826A47">
      <w:pPr>
        <w:pStyle w:val="Nadpis3"/>
        <w:rPr>
          <w:lang w:val="cs-CZ"/>
        </w:rPr>
      </w:pPr>
      <w:bookmarkStart w:id="6" w:name="_Toc194766908"/>
      <w:r w:rsidRPr="0019178C">
        <w:rPr>
          <w:lang w:val="cs-CZ"/>
        </w:rPr>
        <w:t>Ocelová konstrukce pro VZT na střeše</w:t>
      </w:r>
      <w:bookmarkEnd w:id="6"/>
    </w:p>
    <w:p w14:paraId="2A485462" w14:textId="1929D149" w:rsidR="002245C0" w:rsidRPr="0019178C" w:rsidRDefault="00880735" w:rsidP="00625320">
      <w:pPr>
        <w:pStyle w:val="Bezmezer"/>
        <w:jc w:val="both"/>
        <w:rPr>
          <w:rFonts w:asciiTheme="minorHAnsi" w:hAnsiTheme="minorHAnsi" w:cstheme="minorHAnsi"/>
          <w:lang w:val="cs-CZ"/>
        </w:rPr>
      </w:pPr>
      <w:r w:rsidRPr="0019178C">
        <w:rPr>
          <w:rFonts w:asciiTheme="minorHAnsi" w:hAnsiTheme="minorHAnsi" w:cstheme="minorHAnsi"/>
          <w:lang w:val="cs-CZ"/>
        </w:rPr>
        <w:t>VZT jednotk</w:t>
      </w:r>
      <w:r w:rsidR="007E4FFF" w:rsidRPr="0019178C">
        <w:rPr>
          <w:rFonts w:asciiTheme="minorHAnsi" w:hAnsiTheme="minorHAnsi" w:cstheme="minorHAnsi"/>
          <w:lang w:val="cs-CZ"/>
        </w:rPr>
        <w:t>y</w:t>
      </w:r>
      <w:r w:rsidRPr="0019178C">
        <w:rPr>
          <w:rFonts w:asciiTheme="minorHAnsi" w:hAnsiTheme="minorHAnsi" w:cstheme="minorHAnsi"/>
          <w:lang w:val="cs-CZ"/>
        </w:rPr>
        <w:t xml:space="preserve"> bud</w:t>
      </w:r>
      <w:r w:rsidR="007E4FFF" w:rsidRPr="0019178C">
        <w:rPr>
          <w:rFonts w:asciiTheme="minorHAnsi" w:hAnsiTheme="minorHAnsi" w:cstheme="minorHAnsi"/>
          <w:lang w:val="cs-CZ"/>
        </w:rPr>
        <w:t>ou osazeny na ocelov</w:t>
      </w:r>
      <w:r w:rsidR="0014427E">
        <w:rPr>
          <w:rFonts w:asciiTheme="minorHAnsi" w:hAnsiTheme="minorHAnsi" w:cstheme="minorHAnsi"/>
          <w:lang w:val="cs-CZ"/>
        </w:rPr>
        <w:t>ý</w:t>
      </w:r>
      <w:r w:rsidR="007E4FFF" w:rsidRPr="0019178C">
        <w:rPr>
          <w:rFonts w:asciiTheme="minorHAnsi" w:hAnsiTheme="minorHAnsi" w:cstheme="minorHAnsi"/>
          <w:lang w:val="cs-CZ"/>
        </w:rPr>
        <w:t xml:space="preserve"> rošt.</w:t>
      </w:r>
      <w:r w:rsidR="00EA1D33">
        <w:rPr>
          <w:rFonts w:asciiTheme="minorHAnsi" w:hAnsiTheme="minorHAnsi" w:cstheme="minorHAnsi"/>
          <w:lang w:val="cs-CZ"/>
        </w:rPr>
        <w:t xml:space="preserve"> Konstrukce je tvořena třemi svařovanými rámy z profilů HEB160 (sloupy „S1“ a příčle </w:t>
      </w:r>
      <w:r w:rsidR="00094E66">
        <w:rPr>
          <w:rFonts w:asciiTheme="minorHAnsi" w:hAnsiTheme="minorHAnsi" w:cstheme="minorHAnsi"/>
          <w:lang w:val="cs-CZ"/>
        </w:rPr>
        <w:t>„K1“</w:t>
      </w:r>
      <w:r w:rsidR="00EA1D33">
        <w:rPr>
          <w:rFonts w:asciiTheme="minorHAnsi" w:hAnsiTheme="minorHAnsi" w:cstheme="minorHAnsi"/>
          <w:lang w:val="cs-CZ"/>
        </w:rPr>
        <w:t xml:space="preserve">). </w:t>
      </w:r>
      <w:r w:rsidR="0014427E">
        <w:rPr>
          <w:rFonts w:asciiTheme="minorHAnsi" w:hAnsiTheme="minorHAnsi" w:cstheme="minorHAnsi"/>
          <w:lang w:val="cs-CZ"/>
        </w:rPr>
        <w:t>Sloupky rámů</w:t>
      </w:r>
      <w:r w:rsidR="007E4FFF" w:rsidRPr="0019178C">
        <w:rPr>
          <w:rFonts w:asciiTheme="minorHAnsi" w:hAnsiTheme="minorHAnsi" w:cstheme="minorHAnsi"/>
          <w:lang w:val="cs-CZ"/>
        </w:rPr>
        <w:t xml:space="preserve"> budou </w:t>
      </w:r>
      <w:r w:rsidR="0014427E">
        <w:rPr>
          <w:rFonts w:asciiTheme="minorHAnsi" w:hAnsiTheme="minorHAnsi" w:cstheme="minorHAnsi"/>
          <w:lang w:val="cs-CZ"/>
        </w:rPr>
        <w:t>kotvené v patách přes navařené kotevní desky</w:t>
      </w:r>
      <w:r w:rsidR="007E4FFF" w:rsidRPr="0019178C">
        <w:rPr>
          <w:rFonts w:asciiTheme="minorHAnsi" w:hAnsiTheme="minorHAnsi" w:cstheme="minorHAnsi"/>
          <w:lang w:val="cs-CZ"/>
        </w:rPr>
        <w:t xml:space="preserve"> a uložené přes maltové podlití na horní hranu stávajících </w:t>
      </w:r>
      <w:r w:rsidR="0014427E">
        <w:rPr>
          <w:rFonts w:asciiTheme="minorHAnsi" w:hAnsiTheme="minorHAnsi" w:cstheme="minorHAnsi"/>
          <w:lang w:val="cs-CZ"/>
        </w:rPr>
        <w:t>plochých průvlaků</w:t>
      </w:r>
      <w:r w:rsidR="007E4FFF" w:rsidRPr="0019178C">
        <w:rPr>
          <w:rFonts w:asciiTheme="minorHAnsi" w:hAnsiTheme="minorHAnsi" w:cstheme="minorHAnsi"/>
          <w:lang w:val="cs-CZ"/>
        </w:rPr>
        <w:t>. Kotevní desky budou k </w:t>
      </w:r>
      <w:r w:rsidR="00094E66">
        <w:rPr>
          <w:rFonts w:asciiTheme="minorHAnsi" w:hAnsiTheme="minorHAnsi" w:cstheme="minorHAnsi"/>
          <w:lang w:val="cs-CZ"/>
        </w:rPr>
        <w:t>průvlakům</w:t>
      </w:r>
      <w:r w:rsidR="007E4FFF" w:rsidRPr="0019178C">
        <w:rPr>
          <w:rFonts w:asciiTheme="minorHAnsi" w:hAnsiTheme="minorHAnsi" w:cstheme="minorHAnsi"/>
          <w:lang w:val="cs-CZ"/>
        </w:rPr>
        <w:t xml:space="preserve"> přikotveny pomocí chemických kotev dle detail</w:t>
      </w:r>
      <w:r w:rsidR="00EA1D33">
        <w:rPr>
          <w:rFonts w:asciiTheme="minorHAnsi" w:hAnsiTheme="minorHAnsi" w:cstheme="minorHAnsi"/>
          <w:lang w:val="cs-CZ"/>
        </w:rPr>
        <w:t>u</w:t>
      </w:r>
      <w:r w:rsidR="007E4FFF" w:rsidRPr="0019178C">
        <w:rPr>
          <w:rFonts w:asciiTheme="minorHAnsi" w:hAnsiTheme="minorHAnsi" w:cstheme="minorHAnsi"/>
          <w:lang w:val="cs-CZ"/>
        </w:rPr>
        <w:t xml:space="preserve"> </w:t>
      </w:r>
      <w:r w:rsidR="00EA1D33">
        <w:rPr>
          <w:rFonts w:asciiTheme="minorHAnsi" w:hAnsiTheme="minorHAnsi" w:cstheme="minorHAnsi"/>
          <w:lang w:val="cs-CZ"/>
        </w:rPr>
        <w:t>„</w:t>
      </w:r>
      <w:r w:rsidR="007E4FFF" w:rsidRPr="0019178C">
        <w:rPr>
          <w:rFonts w:asciiTheme="minorHAnsi" w:hAnsiTheme="minorHAnsi" w:cstheme="minorHAnsi"/>
          <w:lang w:val="cs-CZ"/>
        </w:rPr>
        <w:t>X1</w:t>
      </w:r>
      <w:r w:rsidR="00EA1D33">
        <w:rPr>
          <w:rFonts w:asciiTheme="minorHAnsi" w:hAnsiTheme="minorHAnsi" w:cstheme="minorHAnsi"/>
          <w:lang w:val="cs-CZ"/>
        </w:rPr>
        <w:t>“</w:t>
      </w:r>
      <w:r w:rsidR="007E4FFF" w:rsidRPr="0019178C">
        <w:rPr>
          <w:rFonts w:asciiTheme="minorHAnsi" w:hAnsiTheme="minorHAnsi" w:cstheme="minorHAnsi"/>
          <w:lang w:val="cs-CZ"/>
        </w:rPr>
        <w:t xml:space="preserve"> ve výkresu č. D</w:t>
      </w:r>
      <w:r w:rsidR="005D354F" w:rsidRPr="0019178C">
        <w:rPr>
          <w:rFonts w:asciiTheme="minorHAnsi" w:hAnsiTheme="minorHAnsi" w:cstheme="minorHAnsi"/>
          <w:lang w:val="cs-CZ"/>
        </w:rPr>
        <w:t>.</w:t>
      </w:r>
      <w:r w:rsidR="00094E66">
        <w:rPr>
          <w:rFonts w:asciiTheme="minorHAnsi" w:hAnsiTheme="minorHAnsi" w:cstheme="minorHAnsi"/>
          <w:lang w:val="cs-CZ"/>
        </w:rPr>
        <w:t>3</w:t>
      </w:r>
      <w:r w:rsidR="007E4FFF" w:rsidRPr="0019178C">
        <w:rPr>
          <w:rFonts w:asciiTheme="minorHAnsi" w:hAnsiTheme="minorHAnsi" w:cstheme="minorHAnsi"/>
          <w:lang w:val="cs-CZ"/>
        </w:rPr>
        <w:t>-10</w:t>
      </w:r>
      <w:r w:rsidR="00094E66">
        <w:rPr>
          <w:rFonts w:asciiTheme="minorHAnsi" w:hAnsiTheme="minorHAnsi" w:cstheme="minorHAnsi"/>
          <w:lang w:val="cs-CZ"/>
        </w:rPr>
        <w:t>3</w:t>
      </w:r>
      <w:r w:rsidR="007E4FFF" w:rsidRPr="0019178C">
        <w:rPr>
          <w:rFonts w:asciiTheme="minorHAnsi" w:hAnsiTheme="minorHAnsi" w:cstheme="minorHAnsi"/>
          <w:lang w:val="cs-CZ"/>
        </w:rPr>
        <w:t>.</w:t>
      </w:r>
      <w:r w:rsidR="0014427E">
        <w:rPr>
          <w:rFonts w:asciiTheme="minorHAnsi" w:hAnsiTheme="minorHAnsi" w:cstheme="minorHAnsi"/>
          <w:lang w:val="cs-CZ"/>
        </w:rPr>
        <w:t xml:space="preserve"> Prostřední rám bude umístěn v ose 4</w:t>
      </w:r>
      <w:r w:rsidR="00EA1D33">
        <w:rPr>
          <w:rFonts w:asciiTheme="minorHAnsi" w:hAnsiTheme="minorHAnsi" w:cstheme="minorHAnsi"/>
          <w:lang w:val="cs-CZ"/>
        </w:rPr>
        <w:t xml:space="preserve">, nad </w:t>
      </w:r>
      <w:r w:rsidR="0014427E">
        <w:rPr>
          <w:rFonts w:asciiTheme="minorHAnsi" w:hAnsiTheme="minorHAnsi" w:cstheme="minorHAnsi"/>
          <w:lang w:val="cs-CZ"/>
        </w:rPr>
        <w:t>ŽB sloupy v</w:t>
      </w:r>
      <w:r w:rsidR="00EA1D33">
        <w:rPr>
          <w:rFonts w:asciiTheme="minorHAnsi" w:hAnsiTheme="minorHAnsi" w:cstheme="minorHAnsi"/>
          <w:lang w:val="cs-CZ"/>
        </w:rPr>
        <w:t xml:space="preserve"> průsečnicích </w:t>
      </w:r>
      <w:r w:rsidR="0014427E">
        <w:rPr>
          <w:rFonts w:asciiTheme="minorHAnsi" w:hAnsiTheme="minorHAnsi" w:cstheme="minorHAnsi"/>
          <w:lang w:val="cs-CZ"/>
        </w:rPr>
        <w:t xml:space="preserve">osy 4 s osami A </w:t>
      </w:r>
      <w:proofErr w:type="spellStart"/>
      <w:r w:rsidR="0014427E">
        <w:rPr>
          <w:rFonts w:asciiTheme="minorHAnsi" w:hAnsiTheme="minorHAnsi" w:cstheme="minorHAnsi"/>
          <w:lang w:val="cs-CZ"/>
        </w:rPr>
        <w:t>a</w:t>
      </w:r>
      <w:proofErr w:type="spellEnd"/>
      <w:r w:rsidR="0014427E">
        <w:rPr>
          <w:rFonts w:asciiTheme="minorHAnsi" w:hAnsiTheme="minorHAnsi" w:cstheme="minorHAnsi"/>
          <w:lang w:val="cs-CZ"/>
        </w:rPr>
        <w:t xml:space="preserve"> B. Levý rám bude ve vzdálenosti 3,0 m od prostředního rámu a pravý rám ve vzdálenosti 4,0 m od prostředního rámu. Kolmo na rámy budou uložen</w:t>
      </w:r>
      <w:r w:rsidR="00EA1D33">
        <w:rPr>
          <w:rFonts w:asciiTheme="minorHAnsi" w:hAnsiTheme="minorHAnsi" w:cstheme="minorHAnsi"/>
          <w:lang w:val="cs-CZ"/>
        </w:rPr>
        <w:t>y</w:t>
      </w:r>
      <w:r w:rsidR="00094E66">
        <w:rPr>
          <w:rFonts w:asciiTheme="minorHAnsi" w:hAnsiTheme="minorHAnsi" w:cstheme="minorHAnsi"/>
          <w:lang w:val="cs-CZ"/>
        </w:rPr>
        <w:t xml:space="preserve"> 4 nosníky „N1“ z ocelových profilů HEA120 pro vynesení </w:t>
      </w:r>
      <w:r w:rsidR="00EA1D33">
        <w:rPr>
          <w:rFonts w:asciiTheme="minorHAnsi" w:hAnsiTheme="minorHAnsi" w:cstheme="minorHAnsi"/>
          <w:lang w:val="cs-CZ"/>
        </w:rPr>
        <w:t>VZT rekuperační</w:t>
      </w:r>
      <w:r w:rsidR="00094E66">
        <w:rPr>
          <w:rFonts w:asciiTheme="minorHAnsi" w:hAnsiTheme="minorHAnsi" w:cstheme="minorHAnsi"/>
          <w:lang w:val="cs-CZ"/>
        </w:rPr>
        <w:t xml:space="preserve"> jednotky. Na prostřední a pravý rám budou </w:t>
      </w:r>
      <w:r w:rsidR="00EA1D33">
        <w:rPr>
          <w:rFonts w:asciiTheme="minorHAnsi" w:hAnsiTheme="minorHAnsi" w:cstheme="minorHAnsi"/>
          <w:lang w:val="cs-CZ"/>
        </w:rPr>
        <w:t>uloženy dva nosníky</w:t>
      </w:r>
      <w:r w:rsidR="00094E66">
        <w:rPr>
          <w:rFonts w:asciiTheme="minorHAnsi" w:hAnsiTheme="minorHAnsi" w:cstheme="minorHAnsi"/>
          <w:lang w:val="cs-CZ"/>
        </w:rPr>
        <w:t xml:space="preserve"> „N2“ z ocelových profilů UPE120 pro vynesení </w:t>
      </w:r>
      <w:r w:rsidR="00EA1D33">
        <w:rPr>
          <w:rFonts w:asciiTheme="minorHAnsi" w:hAnsiTheme="minorHAnsi" w:cstheme="minorHAnsi"/>
          <w:lang w:val="cs-CZ"/>
        </w:rPr>
        <w:t>VZT jednotky chlazení</w:t>
      </w:r>
      <w:r w:rsidR="00094E66">
        <w:rPr>
          <w:rFonts w:asciiTheme="minorHAnsi" w:hAnsiTheme="minorHAnsi" w:cstheme="minorHAnsi"/>
          <w:lang w:val="cs-CZ"/>
        </w:rPr>
        <w:t>. Poloha nosníků a detaily spojů jsou</w:t>
      </w:r>
      <w:r w:rsidR="00EA1D33">
        <w:rPr>
          <w:rFonts w:asciiTheme="minorHAnsi" w:hAnsiTheme="minorHAnsi" w:cstheme="minorHAnsi"/>
          <w:lang w:val="cs-CZ"/>
        </w:rPr>
        <w:t xml:space="preserve"> vykresleny</w:t>
      </w:r>
      <w:r w:rsidR="00094E66">
        <w:rPr>
          <w:rFonts w:asciiTheme="minorHAnsi" w:hAnsiTheme="minorHAnsi" w:cstheme="minorHAnsi"/>
          <w:lang w:val="cs-CZ"/>
        </w:rPr>
        <w:t xml:space="preserve"> ve výkresu </w:t>
      </w:r>
      <w:r w:rsidR="00094E66" w:rsidRPr="0019178C">
        <w:rPr>
          <w:rFonts w:asciiTheme="minorHAnsi" w:hAnsiTheme="minorHAnsi" w:cstheme="minorHAnsi"/>
          <w:lang w:val="cs-CZ"/>
        </w:rPr>
        <w:t>č.</w:t>
      </w:r>
      <w:r w:rsidR="00094E66">
        <w:rPr>
          <w:rFonts w:asciiTheme="minorHAnsi" w:hAnsiTheme="minorHAnsi" w:cstheme="minorHAnsi"/>
          <w:lang w:val="cs-CZ"/>
        </w:rPr>
        <w:t> </w:t>
      </w:r>
      <w:r w:rsidR="00094E66" w:rsidRPr="0019178C">
        <w:rPr>
          <w:rFonts w:asciiTheme="minorHAnsi" w:hAnsiTheme="minorHAnsi" w:cstheme="minorHAnsi"/>
          <w:lang w:val="cs-CZ"/>
        </w:rPr>
        <w:t>D.</w:t>
      </w:r>
      <w:r w:rsidR="00094E66">
        <w:rPr>
          <w:rFonts w:asciiTheme="minorHAnsi" w:hAnsiTheme="minorHAnsi" w:cstheme="minorHAnsi"/>
          <w:lang w:val="cs-CZ"/>
        </w:rPr>
        <w:t>3</w:t>
      </w:r>
      <w:r w:rsidR="00094E66" w:rsidRPr="0019178C">
        <w:rPr>
          <w:rFonts w:asciiTheme="minorHAnsi" w:hAnsiTheme="minorHAnsi" w:cstheme="minorHAnsi"/>
          <w:lang w:val="cs-CZ"/>
        </w:rPr>
        <w:t>-10</w:t>
      </w:r>
      <w:r w:rsidR="00094E66">
        <w:rPr>
          <w:rFonts w:asciiTheme="minorHAnsi" w:hAnsiTheme="minorHAnsi" w:cstheme="minorHAnsi"/>
          <w:lang w:val="cs-CZ"/>
        </w:rPr>
        <w:t>3.</w:t>
      </w:r>
    </w:p>
    <w:p w14:paraId="5D3BAA23" w14:textId="77777777" w:rsidR="005470D6" w:rsidRDefault="005470D6" w:rsidP="003770B1">
      <w:pPr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40ECB602" w14:textId="77777777" w:rsidR="00E779A0" w:rsidRDefault="00E779A0" w:rsidP="003770B1">
      <w:pPr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12A28577" w14:textId="6F0F2649" w:rsidR="00E779A0" w:rsidRDefault="00E779A0" w:rsidP="00E779A0">
      <w:pPr>
        <w:pStyle w:val="Nadpis2"/>
        <w:numPr>
          <w:ilvl w:val="1"/>
          <w:numId w:val="37"/>
        </w:numPr>
        <w:rPr>
          <w:szCs w:val="28"/>
          <w:u w:val="none"/>
          <w:lang w:val="cs-CZ"/>
        </w:rPr>
      </w:pPr>
      <w:bookmarkStart w:id="7" w:name="_Toc194766909"/>
      <w:r>
        <w:rPr>
          <w:szCs w:val="28"/>
          <w:u w:val="none"/>
          <w:lang w:val="cs-CZ"/>
        </w:rPr>
        <w:t>Zatížení</w:t>
      </w:r>
      <w:bookmarkEnd w:id="7"/>
    </w:p>
    <w:p w14:paraId="3D08C9F9" w14:textId="77777777" w:rsidR="00E779A0" w:rsidRDefault="00E779A0" w:rsidP="00E779A0">
      <w:pPr>
        <w:rPr>
          <w:lang w:val="cs-CZ"/>
        </w:rPr>
      </w:pPr>
    </w:p>
    <w:p w14:paraId="56171BDD" w14:textId="6F7D4605" w:rsidR="00A8206E" w:rsidRDefault="00A8206E" w:rsidP="00A8206E">
      <w:pPr>
        <w:pStyle w:val="Nadpis3"/>
        <w:rPr>
          <w:lang w:val="cs-CZ"/>
        </w:rPr>
      </w:pPr>
      <w:bookmarkStart w:id="8" w:name="_Toc194766910"/>
      <w:r>
        <w:rPr>
          <w:lang w:val="cs-CZ"/>
        </w:rPr>
        <w:t>Střecha – VZT jednotky</w:t>
      </w:r>
      <w:bookmarkEnd w:id="8"/>
    </w:p>
    <w:p w14:paraId="3720C3D0" w14:textId="7AB272F0" w:rsidR="00A8206E" w:rsidRDefault="00330E0D" w:rsidP="00A8206E">
      <w:pPr>
        <w:rPr>
          <w:lang w:val="cs-CZ"/>
        </w:rPr>
      </w:pPr>
      <w:r w:rsidRPr="00330E0D">
        <w:rPr>
          <w:lang w:val="cs-CZ"/>
        </w:rPr>
        <w:drawing>
          <wp:inline distT="0" distB="0" distL="0" distR="0" wp14:anchorId="2AF06031" wp14:editId="7B5B4A54">
            <wp:extent cx="5934974" cy="3076430"/>
            <wp:effectExtent l="0" t="0" r="0" b="0"/>
            <wp:docPr id="1441123985" name="Obrázek 1" descr="Obsah obrázku text, diagram, Obdélník, řada/pruh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123985" name="Obrázek 1" descr="Obsah obrázku text, diagram, Obdélník, řada/pruh&#10;&#10;Obsah vygenerovaný umělou inteligencí může být nesprávný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53790" cy="3086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95697" w14:textId="1141ED8A" w:rsidR="00E779A0" w:rsidRDefault="00E779A0" w:rsidP="00E779A0">
      <w:pPr>
        <w:pStyle w:val="Nadpis3"/>
        <w:rPr>
          <w:lang w:val="cs-CZ"/>
        </w:rPr>
      </w:pPr>
      <w:bookmarkStart w:id="9" w:name="_Toc194766911"/>
      <w:r>
        <w:rPr>
          <w:lang w:val="cs-CZ"/>
        </w:rPr>
        <w:lastRenderedPageBreak/>
        <w:t>Podlaha 2.NP</w:t>
      </w:r>
      <w:r w:rsidR="00330E0D">
        <w:rPr>
          <w:lang w:val="cs-CZ"/>
        </w:rPr>
        <w:t xml:space="preserve"> – zařízení kuchyně</w:t>
      </w:r>
      <w:bookmarkEnd w:id="9"/>
    </w:p>
    <w:p w14:paraId="5E6D6785" w14:textId="56F98EE9" w:rsidR="00330E0D" w:rsidRPr="00330E0D" w:rsidRDefault="00330E0D" w:rsidP="00330E0D">
      <w:pPr>
        <w:rPr>
          <w:lang w:val="cs-CZ"/>
        </w:rPr>
      </w:pPr>
      <w:r>
        <w:rPr>
          <w:noProof/>
        </w:rPr>
        <w:drawing>
          <wp:inline distT="0" distB="0" distL="0" distR="0" wp14:anchorId="5BC54ADD" wp14:editId="65399E80">
            <wp:extent cx="6406483" cy="8548778"/>
            <wp:effectExtent l="0" t="0" r="0" b="5080"/>
            <wp:docPr id="232352875" name="Obrázek 2" descr="Obsah obrázku text, diagram, Plán, Technický výkres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352875" name="Obrázek 2" descr="Obsah obrázku text, diagram, Plán, Technický výkres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41" t="9486" r="8247" b="10217"/>
                    <a:stretch/>
                  </pic:blipFill>
                  <pic:spPr bwMode="auto">
                    <a:xfrm>
                      <a:off x="0" y="0"/>
                      <a:ext cx="6422453" cy="8570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37D20E" w14:textId="77777777" w:rsidR="00E779A0" w:rsidRPr="00E779A0" w:rsidRDefault="00E779A0" w:rsidP="00E779A0">
      <w:pPr>
        <w:rPr>
          <w:lang w:val="cs-CZ"/>
        </w:rPr>
      </w:pPr>
    </w:p>
    <w:p w14:paraId="0D959CFA" w14:textId="61939B55" w:rsidR="00E779A0" w:rsidRDefault="00E779A0" w:rsidP="00E779A0">
      <w:pPr>
        <w:pStyle w:val="Nadpis3"/>
        <w:rPr>
          <w:lang w:val="cs-CZ"/>
        </w:rPr>
      </w:pPr>
      <w:bookmarkStart w:id="10" w:name="_Toc194766912"/>
      <w:r>
        <w:rPr>
          <w:lang w:val="cs-CZ"/>
        </w:rPr>
        <w:lastRenderedPageBreak/>
        <w:t>Strop 2.NP</w:t>
      </w:r>
      <w:r w:rsidR="00330E0D">
        <w:rPr>
          <w:lang w:val="cs-CZ"/>
        </w:rPr>
        <w:t xml:space="preserve"> – zatížení digestoři</w:t>
      </w:r>
      <w:bookmarkEnd w:id="10"/>
    </w:p>
    <w:p w14:paraId="01E297AB" w14:textId="62E61C82" w:rsidR="00A8206E" w:rsidRDefault="00A8206E" w:rsidP="00E779A0">
      <w:pPr>
        <w:rPr>
          <w:lang w:val="cs-CZ"/>
        </w:rPr>
      </w:pPr>
    </w:p>
    <w:p w14:paraId="2F58D9A9" w14:textId="64FF9BE0" w:rsidR="00A8206E" w:rsidRDefault="00330E0D" w:rsidP="00A8206E">
      <w:pPr>
        <w:pStyle w:val="Bezmezer"/>
        <w:rPr>
          <w:b/>
          <w:bCs/>
        </w:rPr>
      </w:pPr>
      <w:r>
        <w:rPr>
          <w:noProof/>
        </w:rPr>
        <w:drawing>
          <wp:inline distT="0" distB="0" distL="0" distR="0" wp14:anchorId="6E128D4C" wp14:editId="6EE04FAD">
            <wp:extent cx="5650302" cy="7991818"/>
            <wp:effectExtent l="0" t="0" r="7620" b="9525"/>
            <wp:docPr id="1010162184" name="Obrázek 1" descr="Obsah obrázku text, diagram, Plán, Technický výkres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162184" name="Obrázek 1" descr="Obsah obrázku text, diagram, Plán, Technický výkres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318" cy="799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4BE3C" w14:textId="77777777" w:rsidR="00A8206E" w:rsidRPr="00A8206E" w:rsidRDefault="00A8206E" w:rsidP="00A8206E">
      <w:pPr>
        <w:pStyle w:val="Bezmezer"/>
        <w:rPr>
          <w:b/>
          <w:bCs/>
        </w:rPr>
      </w:pPr>
    </w:p>
    <w:p w14:paraId="46962B2E" w14:textId="77777777" w:rsidR="00E779A0" w:rsidRPr="00E779A0" w:rsidRDefault="00E779A0" w:rsidP="00E779A0">
      <w:pPr>
        <w:rPr>
          <w:lang w:val="cs-CZ"/>
        </w:rPr>
      </w:pPr>
    </w:p>
    <w:p w14:paraId="6AC02995" w14:textId="77777777" w:rsidR="00E779A0" w:rsidRDefault="00E779A0" w:rsidP="003770B1">
      <w:pPr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7C04FE1E" w14:textId="77777777" w:rsidR="00E779A0" w:rsidRDefault="00E779A0" w:rsidP="003770B1">
      <w:pPr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73566A0C" w14:textId="77777777" w:rsidR="00893FFB" w:rsidRPr="0019178C" w:rsidRDefault="004545B9" w:rsidP="00893FFB">
      <w:pPr>
        <w:pStyle w:val="Nadpis2"/>
        <w:numPr>
          <w:ilvl w:val="1"/>
          <w:numId w:val="37"/>
        </w:numPr>
        <w:rPr>
          <w:szCs w:val="28"/>
          <w:u w:val="none"/>
          <w:lang w:val="cs-CZ"/>
        </w:rPr>
      </w:pPr>
      <w:bookmarkStart w:id="11" w:name="_Toc194766913"/>
      <w:r w:rsidRPr="0019178C">
        <w:rPr>
          <w:szCs w:val="28"/>
          <w:u w:val="none"/>
          <w:lang w:val="cs-CZ"/>
        </w:rPr>
        <w:lastRenderedPageBreak/>
        <w:t>Použité materiály a jejich ochrana</w:t>
      </w:r>
      <w:bookmarkEnd w:id="11"/>
    </w:p>
    <w:p w14:paraId="386DC50B" w14:textId="77777777" w:rsidR="00FE3119" w:rsidRPr="0019178C" w:rsidRDefault="00FE3119" w:rsidP="00FE3119">
      <w:pPr>
        <w:rPr>
          <w:lang w:val="cs-CZ"/>
        </w:rPr>
      </w:pPr>
    </w:p>
    <w:p w14:paraId="272C0233" w14:textId="77777777" w:rsidR="00360605" w:rsidRPr="0019178C" w:rsidRDefault="00360605" w:rsidP="00360605">
      <w:pPr>
        <w:pStyle w:val="Bezmezer"/>
        <w:rPr>
          <w:b/>
          <w:lang w:val="cs-CZ"/>
        </w:rPr>
      </w:pPr>
      <w:r w:rsidRPr="0019178C">
        <w:rPr>
          <w:b/>
          <w:lang w:val="cs-CZ"/>
        </w:rPr>
        <w:t>Ocelové konstrukce</w:t>
      </w:r>
    </w:p>
    <w:p w14:paraId="5E5D312C" w14:textId="77777777" w:rsidR="00360605" w:rsidRPr="0019178C" w:rsidRDefault="00360605" w:rsidP="00EA1D33">
      <w:pPr>
        <w:pStyle w:val="Bezmezer"/>
        <w:jc w:val="both"/>
        <w:rPr>
          <w:lang w:val="cs-CZ"/>
        </w:rPr>
      </w:pPr>
      <w:r w:rsidRPr="0019178C">
        <w:rPr>
          <w:lang w:val="cs-CZ"/>
        </w:rPr>
        <w:t xml:space="preserve">Ocel: S235, </w:t>
      </w:r>
    </w:p>
    <w:p w14:paraId="38344C3D" w14:textId="0CF6B3AA" w:rsidR="00360605" w:rsidRPr="0019178C" w:rsidRDefault="00360605" w:rsidP="00EA1D33">
      <w:pPr>
        <w:pStyle w:val="Bezmezer"/>
        <w:jc w:val="both"/>
        <w:rPr>
          <w:lang w:val="cs-CZ"/>
        </w:rPr>
      </w:pPr>
      <w:r w:rsidRPr="0019178C">
        <w:rPr>
          <w:lang w:val="cs-CZ"/>
        </w:rPr>
        <w:t>NADSTŘEŠNÍ OCELOVÉ KONSTRUKCE (EXTERIÉR) – povrchová úprava žárový pozink DLE ČSN EN ISO 1461</w:t>
      </w:r>
    </w:p>
    <w:p w14:paraId="2B3B3787" w14:textId="40BDFEF9" w:rsidR="00360605" w:rsidRPr="0019178C" w:rsidRDefault="00360605" w:rsidP="00EA1D33">
      <w:pPr>
        <w:pStyle w:val="Bezmezer"/>
        <w:jc w:val="both"/>
        <w:rPr>
          <w:lang w:val="cs-CZ"/>
        </w:rPr>
      </w:pPr>
      <w:r w:rsidRPr="0019178C">
        <w:rPr>
          <w:lang w:val="cs-CZ"/>
        </w:rPr>
        <w:t>OCELOVÉ KONSTRUKCE</w:t>
      </w:r>
      <w:r w:rsidR="00EA1D33">
        <w:rPr>
          <w:lang w:val="cs-CZ"/>
        </w:rPr>
        <w:t xml:space="preserve"> V ROVINĚ STROPU 2.NP</w:t>
      </w:r>
      <w:r w:rsidRPr="0019178C">
        <w:rPr>
          <w:lang w:val="cs-CZ"/>
        </w:rPr>
        <w:t xml:space="preserve"> – nátěr, stupeň korozní agresivity prostředí dle ČSN EN ISO 12944 - C2</w:t>
      </w:r>
    </w:p>
    <w:p w14:paraId="495D7F2D" w14:textId="77777777" w:rsidR="00360605" w:rsidRPr="0019178C" w:rsidRDefault="00360605" w:rsidP="00EA1D33">
      <w:pPr>
        <w:pStyle w:val="Bezmezer"/>
        <w:jc w:val="both"/>
        <w:rPr>
          <w:lang w:val="cs-CZ"/>
        </w:rPr>
      </w:pPr>
      <w:r w:rsidRPr="0019178C">
        <w:rPr>
          <w:lang w:val="cs-CZ"/>
        </w:rPr>
        <w:t>Spojovací materiál: 8.8</w:t>
      </w:r>
    </w:p>
    <w:p w14:paraId="22E4B1F9" w14:textId="77777777" w:rsidR="00360605" w:rsidRPr="0019178C" w:rsidRDefault="00360605" w:rsidP="00EA1D33">
      <w:pPr>
        <w:pStyle w:val="Bezmezer"/>
        <w:jc w:val="both"/>
        <w:rPr>
          <w:lang w:val="cs-CZ"/>
        </w:rPr>
      </w:pPr>
      <w:r w:rsidRPr="0019178C">
        <w:rPr>
          <w:lang w:val="cs-CZ"/>
        </w:rPr>
        <w:t>TŘÍDA PROVEDENÍ: EXC 2 dle ČSN EN 1090-2</w:t>
      </w:r>
    </w:p>
    <w:p w14:paraId="5690E44D" w14:textId="75E91C9D" w:rsidR="00276F65" w:rsidRDefault="00360605" w:rsidP="00EA1D33">
      <w:pPr>
        <w:pStyle w:val="Bezmezer"/>
        <w:jc w:val="both"/>
        <w:rPr>
          <w:lang w:val="cs-CZ"/>
        </w:rPr>
      </w:pPr>
      <w:r w:rsidRPr="0019178C">
        <w:rPr>
          <w:lang w:val="cs-CZ"/>
        </w:rPr>
        <w:t>SVARY: stupeň kvality B, jakost svaru dle ČSN EN 25</w:t>
      </w:r>
      <w:r w:rsidR="00BD1E94">
        <w:rPr>
          <w:lang w:val="cs-CZ"/>
        </w:rPr>
        <w:t> </w:t>
      </w:r>
      <w:r w:rsidRPr="0019178C">
        <w:rPr>
          <w:lang w:val="cs-CZ"/>
        </w:rPr>
        <w:t>817</w:t>
      </w:r>
    </w:p>
    <w:p w14:paraId="3AB31244" w14:textId="77777777" w:rsidR="00BD1E94" w:rsidRDefault="00BD1E94" w:rsidP="00276F65">
      <w:pPr>
        <w:pStyle w:val="Bezmezer"/>
        <w:rPr>
          <w:lang w:val="cs-CZ"/>
        </w:rPr>
      </w:pPr>
    </w:p>
    <w:p w14:paraId="75293C21" w14:textId="77777777" w:rsidR="00BD1E94" w:rsidRPr="0019178C" w:rsidRDefault="00BD1E94" w:rsidP="00276F65">
      <w:pPr>
        <w:pStyle w:val="Bezmezer"/>
        <w:rPr>
          <w:lang w:val="cs-CZ"/>
        </w:rPr>
      </w:pPr>
    </w:p>
    <w:p w14:paraId="61674BB1" w14:textId="77777777" w:rsidR="00893FFB" w:rsidRPr="0019178C" w:rsidRDefault="00893FFB" w:rsidP="00893FFB">
      <w:pPr>
        <w:pStyle w:val="Nadpis2"/>
        <w:numPr>
          <w:ilvl w:val="1"/>
          <w:numId w:val="37"/>
        </w:numPr>
        <w:rPr>
          <w:szCs w:val="28"/>
          <w:u w:val="none"/>
          <w:lang w:val="cs-CZ"/>
        </w:rPr>
      </w:pPr>
      <w:bookmarkStart w:id="12" w:name="_Toc194766914"/>
      <w:r w:rsidRPr="0019178C">
        <w:rPr>
          <w:szCs w:val="28"/>
          <w:u w:val="none"/>
          <w:lang w:val="cs-CZ"/>
        </w:rPr>
        <w:t>Normy a podklady</w:t>
      </w:r>
      <w:bookmarkEnd w:id="12"/>
    </w:p>
    <w:p w14:paraId="7E336BE3" w14:textId="77777777" w:rsidR="005470D6" w:rsidRPr="0019178C" w:rsidRDefault="005470D6" w:rsidP="005470D6">
      <w:pPr>
        <w:rPr>
          <w:lang w:val="cs-CZ"/>
        </w:rPr>
      </w:pPr>
    </w:p>
    <w:p w14:paraId="25843BEA" w14:textId="77777777" w:rsidR="00625320" w:rsidRPr="0019178C" w:rsidRDefault="00625320" w:rsidP="00625320">
      <w:pPr>
        <w:pStyle w:val="Bezmezer"/>
        <w:rPr>
          <w:lang w:val="cs-CZ"/>
        </w:rPr>
      </w:pPr>
      <w:r w:rsidRPr="0019178C">
        <w:rPr>
          <w:lang w:val="cs-CZ"/>
        </w:rPr>
        <w:t>- ČSN ISO 13822 – Zásady navrhování konstrukcí – hodnocení existujících konstrukcí</w:t>
      </w:r>
    </w:p>
    <w:p w14:paraId="16FFDC45" w14:textId="77777777" w:rsidR="004545B9" w:rsidRPr="0019178C" w:rsidRDefault="004545B9" w:rsidP="004545B9">
      <w:pPr>
        <w:pStyle w:val="Bezmezer"/>
        <w:rPr>
          <w:lang w:val="cs-CZ"/>
        </w:rPr>
      </w:pPr>
      <w:r w:rsidRPr="0019178C">
        <w:rPr>
          <w:lang w:val="cs-CZ"/>
        </w:rPr>
        <w:t>- ČSN EN 1990 – Zatížení konstrukcí</w:t>
      </w:r>
    </w:p>
    <w:p w14:paraId="70B205E7" w14:textId="77777777" w:rsidR="004545B9" w:rsidRPr="0019178C" w:rsidRDefault="004545B9" w:rsidP="004545B9">
      <w:pPr>
        <w:pStyle w:val="Bezmezer"/>
        <w:rPr>
          <w:lang w:val="cs-CZ"/>
        </w:rPr>
      </w:pPr>
      <w:r w:rsidRPr="0019178C">
        <w:rPr>
          <w:lang w:val="cs-CZ"/>
        </w:rPr>
        <w:t>- ČSN EN 1992 – Navrhování betonových konstrukcí</w:t>
      </w:r>
    </w:p>
    <w:p w14:paraId="789960A8" w14:textId="77777777" w:rsidR="004545B9" w:rsidRPr="0019178C" w:rsidRDefault="004545B9" w:rsidP="004545B9">
      <w:pPr>
        <w:pStyle w:val="Bezmezer"/>
        <w:rPr>
          <w:lang w:val="cs-CZ"/>
        </w:rPr>
      </w:pPr>
      <w:r w:rsidRPr="0019178C">
        <w:rPr>
          <w:lang w:val="cs-CZ"/>
        </w:rPr>
        <w:t>- ČSN EN 1993 – Navrhování ocelových konstrukcí</w:t>
      </w:r>
    </w:p>
    <w:p w14:paraId="07C37695" w14:textId="77777777" w:rsidR="000C28D4" w:rsidRPr="000C28D4" w:rsidRDefault="000C28D4" w:rsidP="000C28D4">
      <w:pPr>
        <w:pStyle w:val="Bezmezer"/>
        <w:rPr>
          <w:lang w:val="cs-CZ"/>
        </w:rPr>
      </w:pPr>
      <w:r w:rsidRPr="000C28D4">
        <w:rPr>
          <w:lang w:val="cs-CZ"/>
        </w:rPr>
        <w:t xml:space="preserve">- Produkt ČEA č. 38.2/2000 – Školy regionu Severní Moravy a Slezska, </w:t>
      </w:r>
    </w:p>
    <w:p w14:paraId="128A26C8" w14:textId="3121ECF3" w:rsidR="00730973" w:rsidRPr="000C28D4" w:rsidRDefault="000C28D4" w:rsidP="000C28D4">
      <w:pPr>
        <w:pStyle w:val="Bezmezer"/>
        <w:rPr>
          <w:lang w:val="cs-CZ"/>
        </w:rPr>
      </w:pPr>
      <w:r w:rsidRPr="000C28D4">
        <w:rPr>
          <w:lang w:val="cs-CZ"/>
        </w:rPr>
        <w:t xml:space="preserve">   B. Montovaný železobetonový skelet MS – OB, Ing. Miroslav Škarpa, THERM-CONSULT</w:t>
      </w:r>
    </w:p>
    <w:p w14:paraId="58FE7184" w14:textId="02DA3249" w:rsidR="00730973" w:rsidRPr="000C28D4" w:rsidRDefault="00730973" w:rsidP="004545B9">
      <w:pPr>
        <w:pStyle w:val="Bezmezer"/>
        <w:rPr>
          <w:lang w:val="cs-CZ"/>
        </w:rPr>
      </w:pPr>
      <w:r w:rsidRPr="000C28D4">
        <w:rPr>
          <w:lang w:val="cs-CZ"/>
        </w:rPr>
        <w:t xml:space="preserve">- </w:t>
      </w:r>
      <w:r w:rsidR="00B552A0" w:rsidRPr="000C28D4">
        <w:rPr>
          <w:lang w:val="cs-CZ"/>
        </w:rPr>
        <w:t>Arch.</w:t>
      </w:r>
      <w:r w:rsidR="000C28D4">
        <w:rPr>
          <w:lang w:val="cs-CZ"/>
        </w:rPr>
        <w:t xml:space="preserve"> </w:t>
      </w:r>
      <w:r w:rsidR="00B552A0" w:rsidRPr="000C28D4">
        <w:rPr>
          <w:lang w:val="cs-CZ"/>
        </w:rPr>
        <w:t xml:space="preserve">stav. řešení, zpracovatel: </w:t>
      </w:r>
      <w:r w:rsidR="00EA1D33">
        <w:rPr>
          <w:lang w:val="cs-CZ"/>
        </w:rPr>
        <w:t>GARANTPROJEKT s.r.o.</w:t>
      </w:r>
    </w:p>
    <w:p w14:paraId="3455AAE6" w14:textId="23A36614" w:rsidR="00613BBD" w:rsidRPr="000C28D4" w:rsidRDefault="00613BBD" w:rsidP="00613BBD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0C28D4">
        <w:rPr>
          <w:rFonts w:asciiTheme="minorHAnsi" w:hAnsiTheme="minorHAnsi" w:cstheme="minorHAnsi"/>
          <w:sz w:val="22"/>
          <w:szCs w:val="22"/>
          <w:lang w:val="cs-CZ"/>
        </w:rPr>
        <w:t xml:space="preserve">- Použitý software: </w:t>
      </w:r>
      <w:proofErr w:type="spellStart"/>
      <w:r w:rsidRPr="000C28D4">
        <w:rPr>
          <w:rFonts w:asciiTheme="minorHAnsi" w:hAnsiTheme="minorHAnsi" w:cstheme="minorHAnsi"/>
          <w:sz w:val="22"/>
          <w:szCs w:val="22"/>
          <w:lang w:val="cs-CZ"/>
        </w:rPr>
        <w:t>Scia</w:t>
      </w:r>
      <w:proofErr w:type="spellEnd"/>
      <w:r w:rsidRPr="000C28D4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proofErr w:type="spellStart"/>
      <w:r w:rsidRPr="000C28D4">
        <w:rPr>
          <w:rFonts w:asciiTheme="minorHAnsi" w:hAnsiTheme="minorHAnsi" w:cstheme="minorHAnsi"/>
          <w:sz w:val="22"/>
          <w:szCs w:val="22"/>
          <w:lang w:val="cs-CZ"/>
        </w:rPr>
        <w:t>Engineer</w:t>
      </w:r>
      <w:proofErr w:type="spellEnd"/>
      <w:r w:rsidRPr="000C28D4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r w:rsidR="00625320" w:rsidRPr="000C28D4">
        <w:rPr>
          <w:rFonts w:asciiTheme="minorHAnsi" w:hAnsiTheme="minorHAnsi" w:cstheme="minorHAnsi"/>
          <w:sz w:val="22"/>
          <w:szCs w:val="22"/>
          <w:lang w:val="cs-CZ"/>
        </w:rPr>
        <w:t>19</w:t>
      </w:r>
    </w:p>
    <w:p w14:paraId="591048DE" w14:textId="77777777" w:rsidR="005F5940" w:rsidRPr="0019178C" w:rsidRDefault="005F5940" w:rsidP="00613BBD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2957D5C7" w14:textId="77777777" w:rsidR="005470D6" w:rsidRPr="0019178C" w:rsidRDefault="005470D6" w:rsidP="00613BBD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34063F9" w14:textId="343FA7CF" w:rsidR="005470D6" w:rsidRPr="0019178C" w:rsidRDefault="005470D6" w:rsidP="005470D6">
      <w:pPr>
        <w:pStyle w:val="Nadpis2"/>
        <w:numPr>
          <w:ilvl w:val="1"/>
          <w:numId w:val="37"/>
        </w:numPr>
        <w:rPr>
          <w:szCs w:val="28"/>
          <w:u w:val="none"/>
          <w:lang w:val="cs-CZ"/>
        </w:rPr>
      </w:pPr>
      <w:bookmarkStart w:id="13" w:name="_Toc194766915"/>
      <w:r w:rsidRPr="0019178C">
        <w:rPr>
          <w:szCs w:val="28"/>
          <w:u w:val="none"/>
          <w:lang w:val="cs-CZ"/>
        </w:rPr>
        <w:t>Závěr</w:t>
      </w:r>
      <w:bookmarkEnd w:id="13"/>
    </w:p>
    <w:p w14:paraId="197D3D65" w14:textId="77777777" w:rsidR="005470D6" w:rsidRPr="0019178C" w:rsidRDefault="005470D6" w:rsidP="005470D6">
      <w:pPr>
        <w:rPr>
          <w:lang w:val="cs-CZ"/>
        </w:rPr>
      </w:pPr>
    </w:p>
    <w:p w14:paraId="146E4DFC" w14:textId="32C3B640" w:rsidR="005470D6" w:rsidRPr="0019178C" w:rsidRDefault="005470D6" w:rsidP="005470D6">
      <w:pPr>
        <w:pStyle w:val="Bezmezer"/>
        <w:jc w:val="both"/>
        <w:rPr>
          <w:lang w:val="cs-CZ"/>
        </w:rPr>
      </w:pPr>
      <w:r w:rsidRPr="0019178C">
        <w:rPr>
          <w:lang w:val="cs-CZ"/>
        </w:rPr>
        <w:t>Statickým výpočtem bylo ověřeno, že navržené konstrukce jsou únosné a stabilní a navržené stavební úpravy negativně neovlivní stávající nosné konstrukce objektu.</w:t>
      </w:r>
    </w:p>
    <w:p w14:paraId="1FAF22F3" w14:textId="77F1FCED" w:rsidR="005470D6" w:rsidRPr="0019178C" w:rsidRDefault="005470D6" w:rsidP="005470D6">
      <w:pPr>
        <w:pStyle w:val="Bezmezer"/>
        <w:jc w:val="both"/>
        <w:rPr>
          <w:b/>
          <w:bCs/>
          <w:lang w:val="cs-CZ"/>
        </w:rPr>
      </w:pPr>
      <w:r w:rsidRPr="0019178C">
        <w:rPr>
          <w:b/>
          <w:bCs/>
          <w:lang w:val="cs-CZ"/>
        </w:rPr>
        <w:t xml:space="preserve">Posuzovaný tvar ŽB skeletu vychází z původní dokumentace. V případě že se během stavebních prací zjistí jiné </w:t>
      </w:r>
      <w:r w:rsidR="008B5471" w:rsidRPr="0019178C">
        <w:rPr>
          <w:b/>
          <w:bCs/>
          <w:lang w:val="cs-CZ"/>
        </w:rPr>
        <w:t>skutečnosti,</w:t>
      </w:r>
      <w:r w:rsidRPr="0019178C">
        <w:rPr>
          <w:b/>
          <w:bCs/>
          <w:lang w:val="cs-CZ"/>
        </w:rPr>
        <w:t xml:space="preserve"> než předpokládá projekt, je potřeba </w:t>
      </w:r>
      <w:r w:rsidR="00EA1D33">
        <w:rPr>
          <w:b/>
          <w:bCs/>
          <w:lang w:val="cs-CZ"/>
        </w:rPr>
        <w:t>neprodleně kontaktovat projektanta</w:t>
      </w:r>
      <w:r w:rsidRPr="0019178C">
        <w:rPr>
          <w:b/>
          <w:bCs/>
          <w:lang w:val="cs-CZ"/>
        </w:rPr>
        <w:t>!</w:t>
      </w:r>
    </w:p>
    <w:p w14:paraId="075A6E26" w14:textId="77777777" w:rsidR="005470D6" w:rsidRPr="0019178C" w:rsidRDefault="005470D6" w:rsidP="00613BBD">
      <w:pPr>
        <w:rPr>
          <w:rFonts w:asciiTheme="minorHAnsi" w:hAnsiTheme="minorHAnsi" w:cstheme="minorHAnsi"/>
          <w:sz w:val="22"/>
          <w:szCs w:val="22"/>
          <w:lang w:val="cs-CZ"/>
        </w:rPr>
      </w:pPr>
    </w:p>
    <w:sectPr w:rsidR="005470D6" w:rsidRPr="0019178C" w:rsidSect="004F551E">
      <w:headerReference w:type="default" r:id="rId12"/>
      <w:footerReference w:type="even" r:id="rId13"/>
      <w:footerReference w:type="default" r:id="rId14"/>
      <w:pgSz w:w="11906" w:h="16838" w:code="9"/>
      <w:pgMar w:top="1588" w:right="748" w:bottom="567" w:left="1134" w:header="567" w:footer="284" w:gutter="0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745FD" w14:textId="77777777" w:rsidR="00C439AC" w:rsidRDefault="00C439AC">
      <w:r>
        <w:separator/>
      </w:r>
    </w:p>
  </w:endnote>
  <w:endnote w:type="continuationSeparator" w:id="0">
    <w:p w14:paraId="50B46BD4" w14:textId="77777777" w:rsidR="00C439AC" w:rsidRDefault="00C43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imes New Roman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6ED51" w14:textId="77777777" w:rsidR="00BA753D" w:rsidRDefault="00BA753D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E6B1D76" w14:textId="77777777" w:rsidR="00BA753D" w:rsidRDefault="00BA753D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CF1C5" w14:textId="77777777" w:rsidR="00BA753D" w:rsidRDefault="00BA753D">
    <w:pPr>
      <w:framePr w:wrap="around" w:vAnchor="text" w:hAnchor="margin" w:xAlign="right" w:y="1"/>
    </w:pPr>
  </w:p>
  <w:p w14:paraId="2E53DE65" w14:textId="77777777" w:rsidR="00BA753D" w:rsidRDefault="00BA753D" w:rsidP="00EA0E7E">
    <w:pPr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70D36">
      <w:rPr>
        <w:rStyle w:val="slostrnky"/>
        <w:noProof/>
      </w:rPr>
      <w:t xml:space="preserve">- 5 </w:t>
    </w:r>
    <w:r w:rsidR="00D70D36">
      <w:rPr>
        <w:rStyle w:val="slostrnky"/>
        <w:noProof/>
      </w:rPr>
      <w:t>-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5D45B" w14:textId="77777777" w:rsidR="00C439AC" w:rsidRDefault="00C439AC">
      <w:r>
        <w:separator/>
      </w:r>
    </w:p>
  </w:footnote>
  <w:footnote w:type="continuationSeparator" w:id="0">
    <w:p w14:paraId="3A543B43" w14:textId="77777777" w:rsidR="00C439AC" w:rsidRDefault="00C43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25"/>
      <w:gridCol w:w="2439"/>
    </w:tblGrid>
    <w:tr w:rsidR="00905309" w14:paraId="051AD39A" w14:textId="77777777" w:rsidTr="004E65CC">
      <w:trPr>
        <w:trHeight w:val="555"/>
      </w:trPr>
      <w:tc>
        <w:tcPr>
          <w:tcW w:w="772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DD0E997" w14:textId="0CD87581" w:rsidR="00905309" w:rsidRPr="00722417" w:rsidRDefault="00905309" w:rsidP="00905309">
          <w:pPr>
            <w:rPr>
              <w:rFonts w:cs="Arial"/>
              <w:b/>
              <w:sz w:val="20"/>
              <w:szCs w:val="20"/>
              <w:lang w:val="cs-CZ"/>
            </w:rPr>
          </w:pPr>
          <w:r>
            <w:rPr>
              <w:rFonts w:cs="Arial"/>
              <w:b/>
              <w:sz w:val="20"/>
              <w:szCs w:val="20"/>
              <w:lang w:val="cs-CZ"/>
            </w:rPr>
            <w:t>Modernizace kuchyně ZŠ Drnovice</w:t>
          </w:r>
        </w:p>
        <w:p w14:paraId="029E392D" w14:textId="7604EBF8" w:rsidR="00905309" w:rsidRPr="000456C4" w:rsidRDefault="00905309" w:rsidP="00905309">
          <w:pPr>
            <w:rPr>
              <w:rFonts w:cs="Arial"/>
              <w:b/>
              <w:sz w:val="20"/>
              <w:lang w:val="cs-CZ"/>
            </w:rPr>
          </w:pPr>
          <w:r>
            <w:rPr>
              <w:rFonts w:cs="Arial"/>
              <w:b/>
              <w:sz w:val="20"/>
              <w:lang w:val="cs-CZ"/>
            </w:rPr>
            <w:t xml:space="preserve">Náves 109, 683 04 Drnovice, </w:t>
          </w:r>
          <w:r w:rsidRPr="00905309">
            <w:rPr>
              <w:rFonts w:cs="Arial"/>
              <w:b/>
              <w:sz w:val="20"/>
              <w:lang w:val="cs-CZ"/>
            </w:rPr>
            <w:t>par. č. 889/5, v K.Ú. Drnovice [632554]</w:t>
          </w:r>
        </w:p>
      </w:tc>
      <w:tc>
        <w:tcPr>
          <w:tcW w:w="2439" w:type="dxa"/>
          <w:vMerge w:val="restart"/>
          <w:tcBorders>
            <w:top w:val="single" w:sz="4" w:space="0" w:color="auto"/>
            <w:left w:val="single" w:sz="4" w:space="0" w:color="auto"/>
          </w:tcBorders>
          <w:vAlign w:val="center"/>
        </w:tcPr>
        <w:p w14:paraId="3F6161B8" w14:textId="77777777" w:rsidR="00905309" w:rsidRPr="004E65CC" w:rsidRDefault="00905309" w:rsidP="00905309">
          <w:pPr>
            <w:widowControl w:val="0"/>
            <w:rPr>
              <w:rFonts w:cs="Arial"/>
              <w:b/>
              <w:sz w:val="20"/>
              <w:u w:val="single"/>
              <w:lang w:val="cs-CZ"/>
            </w:rPr>
          </w:pPr>
          <w:r w:rsidRPr="004E65CC">
            <w:rPr>
              <w:rFonts w:cs="Arial"/>
              <w:b/>
              <w:sz w:val="20"/>
              <w:u w:val="single"/>
              <w:lang w:val="cs-CZ"/>
            </w:rPr>
            <w:t>Ing. Andrej Smatana</w:t>
          </w:r>
        </w:p>
        <w:p w14:paraId="15EEA890" w14:textId="77777777" w:rsidR="00905309" w:rsidRPr="004E65CC" w:rsidRDefault="00905309" w:rsidP="00905309">
          <w:pPr>
            <w:widowControl w:val="0"/>
            <w:rPr>
              <w:rFonts w:cs="Arial"/>
              <w:sz w:val="20"/>
              <w:lang w:val="cs-CZ"/>
            </w:rPr>
          </w:pPr>
          <w:r w:rsidRPr="004E65CC">
            <w:rPr>
              <w:rFonts w:cs="Arial"/>
              <w:sz w:val="20"/>
              <w:lang w:val="cs-CZ"/>
            </w:rPr>
            <w:t>Projekce a statika staveb</w:t>
          </w:r>
        </w:p>
        <w:p w14:paraId="7FC5522F" w14:textId="77777777" w:rsidR="00905309" w:rsidRPr="004E65CC" w:rsidRDefault="00905309" w:rsidP="00905309">
          <w:pPr>
            <w:widowControl w:val="0"/>
            <w:rPr>
              <w:rFonts w:cs="Arial"/>
              <w:sz w:val="20"/>
              <w:lang w:val="cs-CZ"/>
            </w:rPr>
          </w:pPr>
          <w:r w:rsidRPr="004E65CC">
            <w:rPr>
              <w:rFonts w:cs="Arial"/>
              <w:sz w:val="20"/>
              <w:lang w:val="cs-CZ"/>
            </w:rPr>
            <w:t>IČO: 879 746 31</w:t>
          </w:r>
        </w:p>
        <w:p w14:paraId="35C942F7" w14:textId="4FEEC5EA" w:rsidR="00905309" w:rsidRPr="00905309" w:rsidRDefault="00905309" w:rsidP="00905309">
          <w:pPr>
            <w:rPr>
              <w:rFonts w:cs="Arial"/>
              <w:sz w:val="20"/>
            </w:rPr>
          </w:pPr>
          <w:r w:rsidRPr="004E65CC">
            <w:rPr>
              <w:rFonts w:cs="Arial"/>
              <w:sz w:val="20"/>
              <w:lang w:val="cs-CZ"/>
            </w:rPr>
            <w:t>www.statikastaveb.eu</w:t>
          </w:r>
        </w:p>
      </w:tc>
    </w:tr>
    <w:tr w:rsidR="00905309" w14:paraId="3EA6E6B5" w14:textId="77777777" w:rsidTr="004E65CC">
      <w:trPr>
        <w:cantSplit/>
        <w:trHeight w:val="278"/>
      </w:trPr>
      <w:tc>
        <w:tcPr>
          <w:tcW w:w="772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1347490" w14:textId="728661A2" w:rsidR="00905309" w:rsidRPr="000456C4" w:rsidRDefault="00905309" w:rsidP="00905309">
          <w:pPr>
            <w:rPr>
              <w:rFonts w:cs="Arial"/>
              <w:color w:val="000000"/>
              <w:sz w:val="20"/>
              <w:lang w:val="cs-CZ"/>
            </w:rPr>
          </w:pPr>
          <w:r w:rsidRPr="000456C4">
            <w:rPr>
              <w:rFonts w:cs="Arial"/>
              <w:color w:val="000000"/>
              <w:sz w:val="20"/>
              <w:lang w:val="cs-CZ"/>
            </w:rPr>
            <w:t>Stupeň:</w:t>
          </w:r>
          <w:r>
            <w:rPr>
              <w:rFonts w:cs="Arial"/>
              <w:color w:val="000000"/>
              <w:sz w:val="20"/>
              <w:lang w:val="cs-CZ"/>
            </w:rPr>
            <w:t xml:space="preserve"> PDPS</w:t>
          </w:r>
          <w:r w:rsidRPr="000456C4">
            <w:rPr>
              <w:rFonts w:cs="Arial"/>
              <w:color w:val="000000"/>
              <w:sz w:val="20"/>
              <w:lang w:val="cs-CZ"/>
            </w:rPr>
            <w:t xml:space="preserve">                                  </w:t>
          </w:r>
          <w:r>
            <w:rPr>
              <w:rFonts w:cs="Arial"/>
              <w:color w:val="000000"/>
              <w:sz w:val="20"/>
              <w:lang w:val="cs-CZ"/>
            </w:rPr>
            <w:t xml:space="preserve"> </w:t>
          </w:r>
          <w:r w:rsidRPr="000456C4">
            <w:rPr>
              <w:rFonts w:cs="Arial"/>
              <w:color w:val="000000"/>
              <w:sz w:val="20"/>
              <w:lang w:val="cs-CZ"/>
            </w:rPr>
            <w:t xml:space="preserve"> </w:t>
          </w:r>
          <w:r w:rsidR="004E65CC">
            <w:rPr>
              <w:rFonts w:cs="Arial"/>
              <w:color w:val="000000"/>
              <w:sz w:val="20"/>
              <w:lang w:val="cs-CZ"/>
            </w:rPr>
            <w:t xml:space="preserve">                   </w:t>
          </w:r>
          <w:r w:rsidRPr="000456C4">
            <w:rPr>
              <w:rFonts w:cs="Arial"/>
              <w:color w:val="000000"/>
              <w:sz w:val="20"/>
              <w:lang w:val="cs-CZ"/>
            </w:rPr>
            <w:t xml:space="preserve"> D.</w:t>
          </w:r>
          <w:r>
            <w:rPr>
              <w:rFonts w:cs="Arial"/>
              <w:color w:val="000000"/>
              <w:sz w:val="20"/>
              <w:lang w:val="cs-CZ"/>
            </w:rPr>
            <w:t>3</w:t>
          </w:r>
          <w:r w:rsidRPr="000456C4">
            <w:rPr>
              <w:rFonts w:cs="Arial"/>
              <w:color w:val="000000"/>
              <w:sz w:val="20"/>
              <w:lang w:val="cs-CZ"/>
            </w:rPr>
            <w:t xml:space="preserve"> – Stavebně konstrukční řešení</w:t>
          </w:r>
        </w:p>
      </w:tc>
      <w:tc>
        <w:tcPr>
          <w:tcW w:w="2439" w:type="dxa"/>
          <w:vMerge/>
          <w:tcBorders>
            <w:left w:val="single" w:sz="4" w:space="0" w:color="auto"/>
            <w:bottom w:val="single" w:sz="4" w:space="0" w:color="auto"/>
          </w:tcBorders>
        </w:tcPr>
        <w:p w14:paraId="0468AC4E" w14:textId="77777777" w:rsidR="00905309" w:rsidRDefault="00905309" w:rsidP="00905309">
          <w:pPr>
            <w:rPr>
              <w:rFonts w:cs="Arial"/>
              <w:sz w:val="20"/>
            </w:rPr>
          </w:pPr>
        </w:p>
      </w:tc>
    </w:tr>
  </w:tbl>
  <w:p w14:paraId="23ED7457" w14:textId="77777777" w:rsidR="00BA753D" w:rsidRDefault="00BA75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3AE9"/>
    <w:multiLevelType w:val="multilevel"/>
    <w:tmpl w:val="4CB08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843CFD"/>
    <w:multiLevelType w:val="hybridMultilevel"/>
    <w:tmpl w:val="07328C54"/>
    <w:lvl w:ilvl="0" w:tplc="52B8BE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F2C52"/>
    <w:multiLevelType w:val="hybridMultilevel"/>
    <w:tmpl w:val="FB662854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752452"/>
    <w:multiLevelType w:val="hybridMultilevel"/>
    <w:tmpl w:val="542692D0"/>
    <w:lvl w:ilvl="0" w:tplc="880E0ACA">
      <w:start w:val="2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733DA"/>
    <w:multiLevelType w:val="hybridMultilevel"/>
    <w:tmpl w:val="6D0266D0"/>
    <w:lvl w:ilvl="0" w:tplc="56F0D15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2A6E74"/>
    <w:multiLevelType w:val="hybridMultilevel"/>
    <w:tmpl w:val="E8A23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0239E3"/>
    <w:multiLevelType w:val="multilevel"/>
    <w:tmpl w:val="D9E0EDAE"/>
    <w:lvl w:ilvl="0">
      <w:start w:val="382"/>
      <w:numFmt w:val="decimal"/>
      <w:lvlText w:val="%1.0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3228"/>
        </w:tabs>
        <w:ind w:left="3228" w:hanging="21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36"/>
        </w:tabs>
        <w:ind w:left="3936" w:hanging="2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644"/>
        </w:tabs>
        <w:ind w:left="4644" w:hanging="2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60"/>
        </w:tabs>
        <w:ind w:left="60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68"/>
        </w:tabs>
        <w:ind w:left="676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76"/>
        </w:tabs>
        <w:ind w:left="747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84"/>
        </w:tabs>
        <w:ind w:left="8184" w:hanging="2160"/>
      </w:pPr>
      <w:rPr>
        <w:rFonts w:hint="default"/>
      </w:rPr>
    </w:lvl>
  </w:abstractNum>
  <w:abstractNum w:abstractNumId="7" w15:restartNumberingAfterBreak="0">
    <w:nsid w:val="19E944E8"/>
    <w:multiLevelType w:val="hybridMultilevel"/>
    <w:tmpl w:val="99F0F53E"/>
    <w:lvl w:ilvl="0" w:tplc="F6443FA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C141EA"/>
    <w:multiLevelType w:val="multilevel"/>
    <w:tmpl w:val="BB9C0292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47"/>
        </w:tabs>
        <w:ind w:left="1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47"/>
        </w:tabs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7"/>
        </w:tabs>
        <w:ind w:left="17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07"/>
        </w:tabs>
        <w:ind w:left="17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67"/>
        </w:tabs>
        <w:ind w:left="2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67"/>
        </w:tabs>
        <w:ind w:left="20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27"/>
        </w:tabs>
        <w:ind w:left="2427" w:hanging="1800"/>
      </w:pPr>
      <w:rPr>
        <w:rFonts w:hint="default"/>
      </w:rPr>
    </w:lvl>
  </w:abstractNum>
  <w:abstractNum w:abstractNumId="9" w15:restartNumberingAfterBreak="0">
    <w:nsid w:val="27F52123"/>
    <w:multiLevelType w:val="hybridMultilevel"/>
    <w:tmpl w:val="FE908D06"/>
    <w:lvl w:ilvl="0" w:tplc="F77E4F0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CE06D1"/>
    <w:multiLevelType w:val="multilevel"/>
    <w:tmpl w:val="486C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D49022B"/>
    <w:multiLevelType w:val="hybridMultilevel"/>
    <w:tmpl w:val="1452F476"/>
    <w:lvl w:ilvl="0" w:tplc="B142D1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C146A"/>
    <w:multiLevelType w:val="multilevel"/>
    <w:tmpl w:val="C512C27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E766364"/>
    <w:multiLevelType w:val="hybridMultilevel"/>
    <w:tmpl w:val="FF48F64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05517E"/>
    <w:multiLevelType w:val="hybridMultilevel"/>
    <w:tmpl w:val="C48CC532"/>
    <w:lvl w:ilvl="0" w:tplc="C818E990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86DA0"/>
    <w:multiLevelType w:val="hybridMultilevel"/>
    <w:tmpl w:val="0DF4868A"/>
    <w:lvl w:ilvl="0" w:tplc="6B10D5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D2835"/>
    <w:multiLevelType w:val="hybridMultilevel"/>
    <w:tmpl w:val="ADE49080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A95910"/>
    <w:multiLevelType w:val="hybridMultilevel"/>
    <w:tmpl w:val="B858A2EC"/>
    <w:lvl w:ilvl="0" w:tplc="13366F8C">
      <w:start w:val="16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615761"/>
    <w:multiLevelType w:val="hybridMultilevel"/>
    <w:tmpl w:val="731EAA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012F8"/>
    <w:multiLevelType w:val="hybridMultilevel"/>
    <w:tmpl w:val="FC4C8876"/>
    <w:lvl w:ilvl="0" w:tplc="FFF867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C65AD"/>
    <w:multiLevelType w:val="multilevel"/>
    <w:tmpl w:val="F4E48AE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88C6E5C"/>
    <w:multiLevelType w:val="hybridMultilevel"/>
    <w:tmpl w:val="E11464E0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1D7B97"/>
    <w:multiLevelType w:val="hybridMultilevel"/>
    <w:tmpl w:val="A0CC348E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A8B0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116ECD"/>
    <w:multiLevelType w:val="hybridMultilevel"/>
    <w:tmpl w:val="3C0601FA"/>
    <w:lvl w:ilvl="0" w:tplc="8B4A05D0">
      <w:start w:val="18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811ED5"/>
    <w:multiLevelType w:val="hybridMultilevel"/>
    <w:tmpl w:val="E4C0245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8E5FFE"/>
    <w:multiLevelType w:val="hybridMultilevel"/>
    <w:tmpl w:val="ABBA725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D37A40"/>
    <w:multiLevelType w:val="hybridMultilevel"/>
    <w:tmpl w:val="92EA982C"/>
    <w:lvl w:ilvl="0" w:tplc="DBF868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1478B7"/>
    <w:multiLevelType w:val="hybridMultilevel"/>
    <w:tmpl w:val="468A8FFE"/>
    <w:lvl w:ilvl="0" w:tplc="F462F33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4A0B1A"/>
    <w:multiLevelType w:val="hybridMultilevel"/>
    <w:tmpl w:val="3D903E20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CF021D"/>
    <w:multiLevelType w:val="multilevel"/>
    <w:tmpl w:val="965CC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0" w15:restartNumberingAfterBreak="0">
    <w:nsid w:val="6A6169FB"/>
    <w:multiLevelType w:val="hybridMultilevel"/>
    <w:tmpl w:val="DEC4888A"/>
    <w:lvl w:ilvl="0" w:tplc="6B12167C">
      <w:start w:val="16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8C3653"/>
    <w:multiLevelType w:val="hybridMultilevel"/>
    <w:tmpl w:val="30CED614"/>
    <w:lvl w:ilvl="0" w:tplc="F6443FA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7059F6"/>
    <w:multiLevelType w:val="hybridMultilevel"/>
    <w:tmpl w:val="D190020C"/>
    <w:lvl w:ilvl="0" w:tplc="6B446B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F55BFB"/>
    <w:multiLevelType w:val="hybridMultilevel"/>
    <w:tmpl w:val="97B69230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447DB7"/>
    <w:multiLevelType w:val="hybridMultilevel"/>
    <w:tmpl w:val="D138CAD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10EE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36A650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2063321">
    <w:abstractNumId w:val="34"/>
  </w:num>
  <w:num w:numId="2" w16cid:durableId="435517296">
    <w:abstractNumId w:val="16"/>
  </w:num>
  <w:num w:numId="3" w16cid:durableId="959603294">
    <w:abstractNumId w:val="2"/>
  </w:num>
  <w:num w:numId="4" w16cid:durableId="2027363806">
    <w:abstractNumId w:val="21"/>
  </w:num>
  <w:num w:numId="5" w16cid:durableId="1093549869">
    <w:abstractNumId w:val="13"/>
  </w:num>
  <w:num w:numId="6" w16cid:durableId="249974150">
    <w:abstractNumId w:val="25"/>
  </w:num>
  <w:num w:numId="7" w16cid:durableId="947346201">
    <w:abstractNumId w:val="4"/>
  </w:num>
  <w:num w:numId="8" w16cid:durableId="204634486">
    <w:abstractNumId w:val="32"/>
  </w:num>
  <w:num w:numId="9" w16cid:durableId="768476483">
    <w:abstractNumId w:val="31"/>
  </w:num>
  <w:num w:numId="10" w16cid:durableId="919292213">
    <w:abstractNumId w:val="7"/>
  </w:num>
  <w:num w:numId="11" w16cid:durableId="1260868852">
    <w:abstractNumId w:val="8"/>
  </w:num>
  <w:num w:numId="12" w16cid:durableId="1269196037">
    <w:abstractNumId w:val="30"/>
  </w:num>
  <w:num w:numId="13" w16cid:durableId="129133849">
    <w:abstractNumId w:val="17"/>
  </w:num>
  <w:num w:numId="14" w16cid:durableId="838539270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1366427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3619918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18178665">
    <w:abstractNumId w:val="29"/>
  </w:num>
  <w:num w:numId="18" w16cid:durableId="1176380412">
    <w:abstractNumId w:val="28"/>
  </w:num>
  <w:num w:numId="19" w16cid:durableId="128979468">
    <w:abstractNumId w:val="6"/>
  </w:num>
  <w:num w:numId="20" w16cid:durableId="1592351102">
    <w:abstractNumId w:val="23"/>
  </w:num>
  <w:num w:numId="21" w16cid:durableId="1791703780">
    <w:abstractNumId w:val="22"/>
  </w:num>
  <w:num w:numId="22" w16cid:durableId="473913129">
    <w:abstractNumId w:val="9"/>
  </w:num>
  <w:num w:numId="23" w16cid:durableId="898393988">
    <w:abstractNumId w:val="20"/>
  </w:num>
  <w:num w:numId="24" w16cid:durableId="1210457592">
    <w:abstractNumId w:val="5"/>
  </w:num>
  <w:num w:numId="25" w16cid:durableId="116342128">
    <w:abstractNumId w:val="3"/>
  </w:num>
  <w:num w:numId="26" w16cid:durableId="1979264850">
    <w:abstractNumId w:val="27"/>
  </w:num>
  <w:num w:numId="27" w16cid:durableId="1887329106">
    <w:abstractNumId w:val="12"/>
  </w:num>
  <w:num w:numId="28" w16cid:durableId="1073163815">
    <w:abstractNumId w:val="15"/>
  </w:num>
  <w:num w:numId="29" w16cid:durableId="674380614">
    <w:abstractNumId w:val="18"/>
  </w:num>
  <w:num w:numId="30" w16cid:durableId="429200838">
    <w:abstractNumId w:val="1"/>
  </w:num>
  <w:num w:numId="31" w16cid:durableId="739836604">
    <w:abstractNumId w:val="26"/>
  </w:num>
  <w:num w:numId="32" w16cid:durableId="790635197">
    <w:abstractNumId w:val="14"/>
  </w:num>
  <w:num w:numId="33" w16cid:durableId="1738624811">
    <w:abstractNumId w:val="11"/>
  </w:num>
  <w:num w:numId="34" w16cid:durableId="300885654">
    <w:abstractNumId w:val="0"/>
  </w:num>
  <w:num w:numId="35" w16cid:durableId="442459743">
    <w:abstractNumId w:val="24"/>
  </w:num>
  <w:num w:numId="36" w16cid:durableId="1508298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687691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5569994">
    <w:abstractNumId w:val="19"/>
  </w:num>
  <w:num w:numId="39" w16cid:durableId="8844158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20F"/>
    <w:rsid w:val="00002B90"/>
    <w:rsid w:val="00002D55"/>
    <w:rsid w:val="00006682"/>
    <w:rsid w:val="0001403A"/>
    <w:rsid w:val="00014C18"/>
    <w:rsid w:val="00014E42"/>
    <w:rsid w:val="00023E8E"/>
    <w:rsid w:val="00027258"/>
    <w:rsid w:val="000274E2"/>
    <w:rsid w:val="0003216E"/>
    <w:rsid w:val="0003568C"/>
    <w:rsid w:val="00040347"/>
    <w:rsid w:val="000456C4"/>
    <w:rsid w:val="00045A56"/>
    <w:rsid w:val="0005104C"/>
    <w:rsid w:val="00051412"/>
    <w:rsid w:val="000530C4"/>
    <w:rsid w:val="00054FA5"/>
    <w:rsid w:val="00055B68"/>
    <w:rsid w:val="00055FA4"/>
    <w:rsid w:val="0005621B"/>
    <w:rsid w:val="00057646"/>
    <w:rsid w:val="000616CF"/>
    <w:rsid w:val="00071426"/>
    <w:rsid w:val="00071668"/>
    <w:rsid w:val="00071BDB"/>
    <w:rsid w:val="0007320F"/>
    <w:rsid w:val="00077267"/>
    <w:rsid w:val="000779CE"/>
    <w:rsid w:val="000829A3"/>
    <w:rsid w:val="000864DE"/>
    <w:rsid w:val="00087698"/>
    <w:rsid w:val="00090F75"/>
    <w:rsid w:val="00092582"/>
    <w:rsid w:val="00092A16"/>
    <w:rsid w:val="00093EED"/>
    <w:rsid w:val="00094E66"/>
    <w:rsid w:val="000A68AF"/>
    <w:rsid w:val="000A7E18"/>
    <w:rsid w:val="000B0024"/>
    <w:rsid w:val="000B0152"/>
    <w:rsid w:val="000B2FFD"/>
    <w:rsid w:val="000B680D"/>
    <w:rsid w:val="000C0C4A"/>
    <w:rsid w:val="000C28D4"/>
    <w:rsid w:val="000C307E"/>
    <w:rsid w:val="000C45EF"/>
    <w:rsid w:val="000D0749"/>
    <w:rsid w:val="000D28FD"/>
    <w:rsid w:val="000D3A12"/>
    <w:rsid w:val="000D429B"/>
    <w:rsid w:val="000E071B"/>
    <w:rsid w:val="000E0B9F"/>
    <w:rsid w:val="000E3F19"/>
    <w:rsid w:val="000F3E17"/>
    <w:rsid w:val="000F4874"/>
    <w:rsid w:val="0010491B"/>
    <w:rsid w:val="00106338"/>
    <w:rsid w:val="00106ECA"/>
    <w:rsid w:val="00107372"/>
    <w:rsid w:val="00110118"/>
    <w:rsid w:val="00111D28"/>
    <w:rsid w:val="0011370D"/>
    <w:rsid w:val="00120298"/>
    <w:rsid w:val="00125058"/>
    <w:rsid w:val="00141A86"/>
    <w:rsid w:val="00142B15"/>
    <w:rsid w:val="0014427E"/>
    <w:rsid w:val="001547A8"/>
    <w:rsid w:val="00155FED"/>
    <w:rsid w:val="00157151"/>
    <w:rsid w:val="00160799"/>
    <w:rsid w:val="001608BC"/>
    <w:rsid w:val="001616C6"/>
    <w:rsid w:val="00165388"/>
    <w:rsid w:val="001678F2"/>
    <w:rsid w:val="00171626"/>
    <w:rsid w:val="00173FB2"/>
    <w:rsid w:val="00174784"/>
    <w:rsid w:val="0017558C"/>
    <w:rsid w:val="00175653"/>
    <w:rsid w:val="00175657"/>
    <w:rsid w:val="001776E7"/>
    <w:rsid w:val="001776FA"/>
    <w:rsid w:val="001777E0"/>
    <w:rsid w:val="001806CA"/>
    <w:rsid w:val="00180BA8"/>
    <w:rsid w:val="0018448A"/>
    <w:rsid w:val="00184AC8"/>
    <w:rsid w:val="00190495"/>
    <w:rsid w:val="0019178C"/>
    <w:rsid w:val="0019287D"/>
    <w:rsid w:val="00195D6F"/>
    <w:rsid w:val="00196301"/>
    <w:rsid w:val="001A333C"/>
    <w:rsid w:val="001A3EA4"/>
    <w:rsid w:val="001A4401"/>
    <w:rsid w:val="001A4653"/>
    <w:rsid w:val="001A69BD"/>
    <w:rsid w:val="001B1A4E"/>
    <w:rsid w:val="001B2072"/>
    <w:rsid w:val="001B3E3B"/>
    <w:rsid w:val="001B48D8"/>
    <w:rsid w:val="001B6E73"/>
    <w:rsid w:val="001B7C67"/>
    <w:rsid w:val="001C3229"/>
    <w:rsid w:val="001C41E5"/>
    <w:rsid w:val="001C4DB5"/>
    <w:rsid w:val="001C6915"/>
    <w:rsid w:val="001D7D74"/>
    <w:rsid w:val="001E054C"/>
    <w:rsid w:val="001E3AB4"/>
    <w:rsid w:val="001E51DB"/>
    <w:rsid w:val="001E6FCE"/>
    <w:rsid w:val="001F1ACC"/>
    <w:rsid w:val="001F233E"/>
    <w:rsid w:val="001F3FBC"/>
    <w:rsid w:val="001F455A"/>
    <w:rsid w:val="001F4F96"/>
    <w:rsid w:val="001F7252"/>
    <w:rsid w:val="001F73DE"/>
    <w:rsid w:val="00201D3D"/>
    <w:rsid w:val="00201F97"/>
    <w:rsid w:val="00203055"/>
    <w:rsid w:val="00205F66"/>
    <w:rsid w:val="002065A9"/>
    <w:rsid w:val="00206ABA"/>
    <w:rsid w:val="002102B0"/>
    <w:rsid w:val="002122DD"/>
    <w:rsid w:val="00212DB0"/>
    <w:rsid w:val="00215095"/>
    <w:rsid w:val="002154B4"/>
    <w:rsid w:val="00217344"/>
    <w:rsid w:val="002215A0"/>
    <w:rsid w:val="002237C5"/>
    <w:rsid w:val="002245C0"/>
    <w:rsid w:val="002306F5"/>
    <w:rsid w:val="00234BD9"/>
    <w:rsid w:val="00235845"/>
    <w:rsid w:val="00235B9A"/>
    <w:rsid w:val="00235F74"/>
    <w:rsid w:val="002411BE"/>
    <w:rsid w:val="00241D06"/>
    <w:rsid w:val="00250556"/>
    <w:rsid w:val="002571AD"/>
    <w:rsid w:val="00260B37"/>
    <w:rsid w:val="00262DB0"/>
    <w:rsid w:val="00263276"/>
    <w:rsid w:val="00266A4C"/>
    <w:rsid w:val="00266D5D"/>
    <w:rsid w:val="00267052"/>
    <w:rsid w:val="00267DF7"/>
    <w:rsid w:val="00272FEE"/>
    <w:rsid w:val="002748C6"/>
    <w:rsid w:val="00276F65"/>
    <w:rsid w:val="00286F7B"/>
    <w:rsid w:val="00287697"/>
    <w:rsid w:val="00290DBA"/>
    <w:rsid w:val="002921A2"/>
    <w:rsid w:val="00293D6C"/>
    <w:rsid w:val="002947F7"/>
    <w:rsid w:val="0029689F"/>
    <w:rsid w:val="00297B98"/>
    <w:rsid w:val="002A1438"/>
    <w:rsid w:val="002A251C"/>
    <w:rsid w:val="002A3609"/>
    <w:rsid w:val="002A3C6A"/>
    <w:rsid w:val="002A6B49"/>
    <w:rsid w:val="002B0DD7"/>
    <w:rsid w:val="002B1E4F"/>
    <w:rsid w:val="002B2885"/>
    <w:rsid w:val="002B691E"/>
    <w:rsid w:val="002C19E2"/>
    <w:rsid w:val="002C1FD3"/>
    <w:rsid w:val="002C7372"/>
    <w:rsid w:val="002C7426"/>
    <w:rsid w:val="002D0C9D"/>
    <w:rsid w:val="002D4519"/>
    <w:rsid w:val="002D56BF"/>
    <w:rsid w:val="002E1519"/>
    <w:rsid w:val="002E38A8"/>
    <w:rsid w:val="002E5980"/>
    <w:rsid w:val="002E618E"/>
    <w:rsid w:val="002E720F"/>
    <w:rsid w:val="002F16C1"/>
    <w:rsid w:val="002F2DD3"/>
    <w:rsid w:val="002F3AE6"/>
    <w:rsid w:val="002F4885"/>
    <w:rsid w:val="002F7E47"/>
    <w:rsid w:val="00304DEF"/>
    <w:rsid w:val="003062CE"/>
    <w:rsid w:val="00312AA4"/>
    <w:rsid w:val="0031335B"/>
    <w:rsid w:val="00321D63"/>
    <w:rsid w:val="0032357B"/>
    <w:rsid w:val="003253D1"/>
    <w:rsid w:val="00325E12"/>
    <w:rsid w:val="00330C8F"/>
    <w:rsid w:val="00330E0D"/>
    <w:rsid w:val="00331A19"/>
    <w:rsid w:val="003324BC"/>
    <w:rsid w:val="003349E3"/>
    <w:rsid w:val="00334CF0"/>
    <w:rsid w:val="00337618"/>
    <w:rsid w:val="00337893"/>
    <w:rsid w:val="00341DAB"/>
    <w:rsid w:val="00345A03"/>
    <w:rsid w:val="00345BF3"/>
    <w:rsid w:val="00346484"/>
    <w:rsid w:val="0034789C"/>
    <w:rsid w:val="00351DD5"/>
    <w:rsid w:val="0035253B"/>
    <w:rsid w:val="003549AF"/>
    <w:rsid w:val="00354F85"/>
    <w:rsid w:val="0036031C"/>
    <w:rsid w:val="00360605"/>
    <w:rsid w:val="00362274"/>
    <w:rsid w:val="00362BE2"/>
    <w:rsid w:val="00363693"/>
    <w:rsid w:val="00367690"/>
    <w:rsid w:val="00370F41"/>
    <w:rsid w:val="003712C1"/>
    <w:rsid w:val="00373931"/>
    <w:rsid w:val="0037609C"/>
    <w:rsid w:val="00376778"/>
    <w:rsid w:val="00376DE1"/>
    <w:rsid w:val="00376E12"/>
    <w:rsid w:val="003770B1"/>
    <w:rsid w:val="00377BA5"/>
    <w:rsid w:val="00382EB3"/>
    <w:rsid w:val="00393533"/>
    <w:rsid w:val="003A2DC7"/>
    <w:rsid w:val="003A2DE6"/>
    <w:rsid w:val="003B0BD9"/>
    <w:rsid w:val="003B2821"/>
    <w:rsid w:val="003B5128"/>
    <w:rsid w:val="003B6CB2"/>
    <w:rsid w:val="003C1CC3"/>
    <w:rsid w:val="003C68BF"/>
    <w:rsid w:val="003C6EDA"/>
    <w:rsid w:val="003C7E39"/>
    <w:rsid w:val="003D0215"/>
    <w:rsid w:val="003D2594"/>
    <w:rsid w:val="003E07B8"/>
    <w:rsid w:val="003E1EDF"/>
    <w:rsid w:val="003F1AF2"/>
    <w:rsid w:val="003F43FC"/>
    <w:rsid w:val="003F4C43"/>
    <w:rsid w:val="00401C85"/>
    <w:rsid w:val="0040268A"/>
    <w:rsid w:val="00402A30"/>
    <w:rsid w:val="0040346F"/>
    <w:rsid w:val="004035EE"/>
    <w:rsid w:val="0041114D"/>
    <w:rsid w:val="00413307"/>
    <w:rsid w:val="00414E5A"/>
    <w:rsid w:val="00417528"/>
    <w:rsid w:val="0041758A"/>
    <w:rsid w:val="00427A4E"/>
    <w:rsid w:val="0043112F"/>
    <w:rsid w:val="00435155"/>
    <w:rsid w:val="00435B22"/>
    <w:rsid w:val="004369C8"/>
    <w:rsid w:val="00437F00"/>
    <w:rsid w:val="00446B14"/>
    <w:rsid w:val="00447627"/>
    <w:rsid w:val="0045088C"/>
    <w:rsid w:val="004545B9"/>
    <w:rsid w:val="00456833"/>
    <w:rsid w:val="004570BC"/>
    <w:rsid w:val="00460AF8"/>
    <w:rsid w:val="004616E7"/>
    <w:rsid w:val="0046226B"/>
    <w:rsid w:val="00462C91"/>
    <w:rsid w:val="00465045"/>
    <w:rsid w:val="00473516"/>
    <w:rsid w:val="00477101"/>
    <w:rsid w:val="00480DAB"/>
    <w:rsid w:val="00481FFB"/>
    <w:rsid w:val="00483AD6"/>
    <w:rsid w:val="00484A6C"/>
    <w:rsid w:val="00486059"/>
    <w:rsid w:val="0048734B"/>
    <w:rsid w:val="00490ABE"/>
    <w:rsid w:val="00491963"/>
    <w:rsid w:val="004920B9"/>
    <w:rsid w:val="00493A0C"/>
    <w:rsid w:val="00493EFB"/>
    <w:rsid w:val="00494C17"/>
    <w:rsid w:val="0049603F"/>
    <w:rsid w:val="004A0D51"/>
    <w:rsid w:val="004A3F81"/>
    <w:rsid w:val="004A510A"/>
    <w:rsid w:val="004A7ED7"/>
    <w:rsid w:val="004B03F8"/>
    <w:rsid w:val="004B0A1D"/>
    <w:rsid w:val="004B5F57"/>
    <w:rsid w:val="004C138C"/>
    <w:rsid w:val="004C4B71"/>
    <w:rsid w:val="004C5D7F"/>
    <w:rsid w:val="004C5D99"/>
    <w:rsid w:val="004C6AB0"/>
    <w:rsid w:val="004C7101"/>
    <w:rsid w:val="004C77B7"/>
    <w:rsid w:val="004D0C64"/>
    <w:rsid w:val="004D1F21"/>
    <w:rsid w:val="004D5072"/>
    <w:rsid w:val="004D5183"/>
    <w:rsid w:val="004D56E8"/>
    <w:rsid w:val="004D62E0"/>
    <w:rsid w:val="004D7463"/>
    <w:rsid w:val="004E243C"/>
    <w:rsid w:val="004E2C0F"/>
    <w:rsid w:val="004E4DF8"/>
    <w:rsid w:val="004E4F6E"/>
    <w:rsid w:val="004E5F0B"/>
    <w:rsid w:val="004E65CC"/>
    <w:rsid w:val="004F00FC"/>
    <w:rsid w:val="004F1003"/>
    <w:rsid w:val="004F3B7D"/>
    <w:rsid w:val="004F5059"/>
    <w:rsid w:val="004F551E"/>
    <w:rsid w:val="004F74BE"/>
    <w:rsid w:val="00501626"/>
    <w:rsid w:val="005061BE"/>
    <w:rsid w:val="00507669"/>
    <w:rsid w:val="0051456E"/>
    <w:rsid w:val="005163B9"/>
    <w:rsid w:val="00525DA4"/>
    <w:rsid w:val="0053568F"/>
    <w:rsid w:val="00536782"/>
    <w:rsid w:val="00542472"/>
    <w:rsid w:val="005444F6"/>
    <w:rsid w:val="00544796"/>
    <w:rsid w:val="005470D6"/>
    <w:rsid w:val="005472B8"/>
    <w:rsid w:val="00551269"/>
    <w:rsid w:val="00551F48"/>
    <w:rsid w:val="00554331"/>
    <w:rsid w:val="00554F1A"/>
    <w:rsid w:val="00562945"/>
    <w:rsid w:val="00564B63"/>
    <w:rsid w:val="00567BB4"/>
    <w:rsid w:val="00575509"/>
    <w:rsid w:val="00576146"/>
    <w:rsid w:val="00577099"/>
    <w:rsid w:val="005775C8"/>
    <w:rsid w:val="005776E8"/>
    <w:rsid w:val="005779C8"/>
    <w:rsid w:val="00586428"/>
    <w:rsid w:val="00586CD2"/>
    <w:rsid w:val="00590F31"/>
    <w:rsid w:val="005922A1"/>
    <w:rsid w:val="005925F8"/>
    <w:rsid w:val="00592F41"/>
    <w:rsid w:val="005975CC"/>
    <w:rsid w:val="005A1064"/>
    <w:rsid w:val="005A22AD"/>
    <w:rsid w:val="005A2372"/>
    <w:rsid w:val="005B1C5C"/>
    <w:rsid w:val="005B2A5C"/>
    <w:rsid w:val="005B432C"/>
    <w:rsid w:val="005B7E00"/>
    <w:rsid w:val="005C2571"/>
    <w:rsid w:val="005C4833"/>
    <w:rsid w:val="005C4E3E"/>
    <w:rsid w:val="005C59F7"/>
    <w:rsid w:val="005C5CA3"/>
    <w:rsid w:val="005C69D7"/>
    <w:rsid w:val="005C701C"/>
    <w:rsid w:val="005C782B"/>
    <w:rsid w:val="005D0208"/>
    <w:rsid w:val="005D354F"/>
    <w:rsid w:val="005E02A4"/>
    <w:rsid w:val="005E03A6"/>
    <w:rsid w:val="005E1D52"/>
    <w:rsid w:val="005E66F2"/>
    <w:rsid w:val="005F3347"/>
    <w:rsid w:val="005F4778"/>
    <w:rsid w:val="005F5940"/>
    <w:rsid w:val="005F5C19"/>
    <w:rsid w:val="005F6508"/>
    <w:rsid w:val="005F6652"/>
    <w:rsid w:val="00606DAF"/>
    <w:rsid w:val="00610A7F"/>
    <w:rsid w:val="0061298B"/>
    <w:rsid w:val="00613BBD"/>
    <w:rsid w:val="00613E46"/>
    <w:rsid w:val="00614D62"/>
    <w:rsid w:val="00615213"/>
    <w:rsid w:val="00616BE2"/>
    <w:rsid w:val="00616DCB"/>
    <w:rsid w:val="0061785F"/>
    <w:rsid w:val="00624687"/>
    <w:rsid w:val="00625320"/>
    <w:rsid w:val="00627BD5"/>
    <w:rsid w:val="00640C15"/>
    <w:rsid w:val="00641EA8"/>
    <w:rsid w:val="00644587"/>
    <w:rsid w:val="0064498F"/>
    <w:rsid w:val="0064591E"/>
    <w:rsid w:val="00645D66"/>
    <w:rsid w:val="00647512"/>
    <w:rsid w:val="00647E51"/>
    <w:rsid w:val="006541C1"/>
    <w:rsid w:val="00655C4C"/>
    <w:rsid w:val="006568CD"/>
    <w:rsid w:val="00664F17"/>
    <w:rsid w:val="00672602"/>
    <w:rsid w:val="00672E3F"/>
    <w:rsid w:val="00675D7E"/>
    <w:rsid w:val="00675DFE"/>
    <w:rsid w:val="006772C5"/>
    <w:rsid w:val="00681032"/>
    <w:rsid w:val="006812ED"/>
    <w:rsid w:val="006852B6"/>
    <w:rsid w:val="00686D30"/>
    <w:rsid w:val="00691F7C"/>
    <w:rsid w:val="006946F6"/>
    <w:rsid w:val="006975E2"/>
    <w:rsid w:val="006A367A"/>
    <w:rsid w:val="006A3A0E"/>
    <w:rsid w:val="006A3A66"/>
    <w:rsid w:val="006A6D48"/>
    <w:rsid w:val="006A7932"/>
    <w:rsid w:val="006A7B49"/>
    <w:rsid w:val="006B17E8"/>
    <w:rsid w:val="006B2699"/>
    <w:rsid w:val="006B696F"/>
    <w:rsid w:val="006B6D7E"/>
    <w:rsid w:val="006C0434"/>
    <w:rsid w:val="006C0BFA"/>
    <w:rsid w:val="006C2E3D"/>
    <w:rsid w:val="006C300F"/>
    <w:rsid w:val="006D04BA"/>
    <w:rsid w:val="006D3ED4"/>
    <w:rsid w:val="006D41F8"/>
    <w:rsid w:val="006E0604"/>
    <w:rsid w:val="006E4087"/>
    <w:rsid w:val="006F1724"/>
    <w:rsid w:val="006F3063"/>
    <w:rsid w:val="00702DD3"/>
    <w:rsid w:val="00704244"/>
    <w:rsid w:val="00704AF1"/>
    <w:rsid w:val="00704EDC"/>
    <w:rsid w:val="00705CD3"/>
    <w:rsid w:val="007107D1"/>
    <w:rsid w:val="007109F8"/>
    <w:rsid w:val="007130C3"/>
    <w:rsid w:val="007133EC"/>
    <w:rsid w:val="00717CBC"/>
    <w:rsid w:val="00721F7E"/>
    <w:rsid w:val="00722051"/>
    <w:rsid w:val="00722417"/>
    <w:rsid w:val="00722A9F"/>
    <w:rsid w:val="007241B8"/>
    <w:rsid w:val="0072678B"/>
    <w:rsid w:val="00730973"/>
    <w:rsid w:val="007324E5"/>
    <w:rsid w:val="00735315"/>
    <w:rsid w:val="00742EEB"/>
    <w:rsid w:val="00743471"/>
    <w:rsid w:val="00744DC9"/>
    <w:rsid w:val="00751690"/>
    <w:rsid w:val="007526C3"/>
    <w:rsid w:val="007543F1"/>
    <w:rsid w:val="00760B0A"/>
    <w:rsid w:val="00761728"/>
    <w:rsid w:val="007623F3"/>
    <w:rsid w:val="0076614C"/>
    <w:rsid w:val="00766410"/>
    <w:rsid w:val="007717E6"/>
    <w:rsid w:val="007728BC"/>
    <w:rsid w:val="00775491"/>
    <w:rsid w:val="0078021A"/>
    <w:rsid w:val="0078753D"/>
    <w:rsid w:val="00787A28"/>
    <w:rsid w:val="00790753"/>
    <w:rsid w:val="00791462"/>
    <w:rsid w:val="00793D93"/>
    <w:rsid w:val="0079438E"/>
    <w:rsid w:val="00796826"/>
    <w:rsid w:val="00796905"/>
    <w:rsid w:val="007A30AA"/>
    <w:rsid w:val="007A46D6"/>
    <w:rsid w:val="007A5A33"/>
    <w:rsid w:val="007A6DA7"/>
    <w:rsid w:val="007A7200"/>
    <w:rsid w:val="007B26D1"/>
    <w:rsid w:val="007C1601"/>
    <w:rsid w:val="007C2462"/>
    <w:rsid w:val="007C4974"/>
    <w:rsid w:val="007C71C7"/>
    <w:rsid w:val="007C7234"/>
    <w:rsid w:val="007D0545"/>
    <w:rsid w:val="007D0CE7"/>
    <w:rsid w:val="007D25B1"/>
    <w:rsid w:val="007D37E8"/>
    <w:rsid w:val="007D5749"/>
    <w:rsid w:val="007D7632"/>
    <w:rsid w:val="007E1A30"/>
    <w:rsid w:val="007E2C3C"/>
    <w:rsid w:val="007E4243"/>
    <w:rsid w:val="007E4AE0"/>
    <w:rsid w:val="007E4FFF"/>
    <w:rsid w:val="007E7DDD"/>
    <w:rsid w:val="007F2E9D"/>
    <w:rsid w:val="007F4011"/>
    <w:rsid w:val="007F6A12"/>
    <w:rsid w:val="007F6FCF"/>
    <w:rsid w:val="00800B01"/>
    <w:rsid w:val="00804330"/>
    <w:rsid w:val="00804FC8"/>
    <w:rsid w:val="00805E52"/>
    <w:rsid w:val="00812222"/>
    <w:rsid w:val="00813F09"/>
    <w:rsid w:val="00814DC4"/>
    <w:rsid w:val="00817982"/>
    <w:rsid w:val="00817BE2"/>
    <w:rsid w:val="008231B5"/>
    <w:rsid w:val="00824B77"/>
    <w:rsid w:val="008261E7"/>
    <w:rsid w:val="00826204"/>
    <w:rsid w:val="00826A47"/>
    <w:rsid w:val="008308ED"/>
    <w:rsid w:val="00830990"/>
    <w:rsid w:val="00834025"/>
    <w:rsid w:val="0084169D"/>
    <w:rsid w:val="00842F08"/>
    <w:rsid w:val="0084304E"/>
    <w:rsid w:val="008458E2"/>
    <w:rsid w:val="008460E7"/>
    <w:rsid w:val="00846A28"/>
    <w:rsid w:val="00846F4C"/>
    <w:rsid w:val="00852937"/>
    <w:rsid w:val="00852BF3"/>
    <w:rsid w:val="008544D0"/>
    <w:rsid w:val="00854AE5"/>
    <w:rsid w:val="0086249D"/>
    <w:rsid w:val="00862AA2"/>
    <w:rsid w:val="00864644"/>
    <w:rsid w:val="00865487"/>
    <w:rsid w:val="00870171"/>
    <w:rsid w:val="00870A01"/>
    <w:rsid w:val="0087149B"/>
    <w:rsid w:val="00871E07"/>
    <w:rsid w:val="00875C10"/>
    <w:rsid w:val="008779AF"/>
    <w:rsid w:val="00880735"/>
    <w:rsid w:val="00880E38"/>
    <w:rsid w:val="0088111E"/>
    <w:rsid w:val="0088176E"/>
    <w:rsid w:val="00883340"/>
    <w:rsid w:val="00884368"/>
    <w:rsid w:val="00884CE4"/>
    <w:rsid w:val="00891D36"/>
    <w:rsid w:val="008929D4"/>
    <w:rsid w:val="0089301F"/>
    <w:rsid w:val="00893FFB"/>
    <w:rsid w:val="0089586A"/>
    <w:rsid w:val="008A02BE"/>
    <w:rsid w:val="008B32C2"/>
    <w:rsid w:val="008B344F"/>
    <w:rsid w:val="008B495D"/>
    <w:rsid w:val="008B5471"/>
    <w:rsid w:val="008B6116"/>
    <w:rsid w:val="008B6452"/>
    <w:rsid w:val="008C006C"/>
    <w:rsid w:val="008C203F"/>
    <w:rsid w:val="008C2B66"/>
    <w:rsid w:val="008C375F"/>
    <w:rsid w:val="008C3B6A"/>
    <w:rsid w:val="008C6A53"/>
    <w:rsid w:val="008C7B30"/>
    <w:rsid w:val="008D059F"/>
    <w:rsid w:val="008D2E96"/>
    <w:rsid w:val="008D56F8"/>
    <w:rsid w:val="008E0287"/>
    <w:rsid w:val="008E1E30"/>
    <w:rsid w:val="008E2101"/>
    <w:rsid w:val="008E22C4"/>
    <w:rsid w:val="008E36B1"/>
    <w:rsid w:val="008E5F1F"/>
    <w:rsid w:val="008F2DFA"/>
    <w:rsid w:val="008F5D93"/>
    <w:rsid w:val="008F6176"/>
    <w:rsid w:val="008F6DF0"/>
    <w:rsid w:val="009002E6"/>
    <w:rsid w:val="00904F88"/>
    <w:rsid w:val="00905309"/>
    <w:rsid w:val="00911218"/>
    <w:rsid w:val="00912DD2"/>
    <w:rsid w:val="00915092"/>
    <w:rsid w:val="009158AD"/>
    <w:rsid w:val="00916E20"/>
    <w:rsid w:val="0092175A"/>
    <w:rsid w:val="00922F59"/>
    <w:rsid w:val="0093103A"/>
    <w:rsid w:val="00932383"/>
    <w:rsid w:val="009333E2"/>
    <w:rsid w:val="00937A25"/>
    <w:rsid w:val="00940EAE"/>
    <w:rsid w:val="009447BD"/>
    <w:rsid w:val="00944ED4"/>
    <w:rsid w:val="009455A7"/>
    <w:rsid w:val="00947F3D"/>
    <w:rsid w:val="00951B5E"/>
    <w:rsid w:val="009528E5"/>
    <w:rsid w:val="00952C3F"/>
    <w:rsid w:val="009530D0"/>
    <w:rsid w:val="009556D0"/>
    <w:rsid w:val="00955ECA"/>
    <w:rsid w:val="009571CA"/>
    <w:rsid w:val="009613BA"/>
    <w:rsid w:val="00961530"/>
    <w:rsid w:val="009633E9"/>
    <w:rsid w:val="00966449"/>
    <w:rsid w:val="00971A5A"/>
    <w:rsid w:val="00971F3A"/>
    <w:rsid w:val="0097214F"/>
    <w:rsid w:val="009732C4"/>
    <w:rsid w:val="00974ED2"/>
    <w:rsid w:val="009775CA"/>
    <w:rsid w:val="00980774"/>
    <w:rsid w:val="00980C51"/>
    <w:rsid w:val="00983802"/>
    <w:rsid w:val="0098788C"/>
    <w:rsid w:val="00990917"/>
    <w:rsid w:val="00990984"/>
    <w:rsid w:val="00991281"/>
    <w:rsid w:val="00997599"/>
    <w:rsid w:val="009A1C2A"/>
    <w:rsid w:val="009A224A"/>
    <w:rsid w:val="009A6B5C"/>
    <w:rsid w:val="009B283E"/>
    <w:rsid w:val="009B4343"/>
    <w:rsid w:val="009B5D5A"/>
    <w:rsid w:val="009B7BEC"/>
    <w:rsid w:val="009C0583"/>
    <w:rsid w:val="009C1D8E"/>
    <w:rsid w:val="009C3342"/>
    <w:rsid w:val="009C3617"/>
    <w:rsid w:val="009C3989"/>
    <w:rsid w:val="009C3C61"/>
    <w:rsid w:val="009C410A"/>
    <w:rsid w:val="009C4922"/>
    <w:rsid w:val="009C5140"/>
    <w:rsid w:val="009C7284"/>
    <w:rsid w:val="009C7677"/>
    <w:rsid w:val="009C7E4D"/>
    <w:rsid w:val="009D0394"/>
    <w:rsid w:val="009D3EBD"/>
    <w:rsid w:val="009D62D4"/>
    <w:rsid w:val="009D662D"/>
    <w:rsid w:val="009D71D9"/>
    <w:rsid w:val="009E1269"/>
    <w:rsid w:val="009F6C97"/>
    <w:rsid w:val="009F7C43"/>
    <w:rsid w:val="00A000EF"/>
    <w:rsid w:val="00A01EFE"/>
    <w:rsid w:val="00A125A0"/>
    <w:rsid w:val="00A12C07"/>
    <w:rsid w:val="00A1547C"/>
    <w:rsid w:val="00A20065"/>
    <w:rsid w:val="00A20364"/>
    <w:rsid w:val="00A23E72"/>
    <w:rsid w:val="00A26010"/>
    <w:rsid w:val="00A300E1"/>
    <w:rsid w:val="00A3084E"/>
    <w:rsid w:val="00A34757"/>
    <w:rsid w:val="00A40967"/>
    <w:rsid w:val="00A41387"/>
    <w:rsid w:val="00A42F2A"/>
    <w:rsid w:val="00A4743C"/>
    <w:rsid w:val="00A5531E"/>
    <w:rsid w:val="00A72A82"/>
    <w:rsid w:val="00A73FA4"/>
    <w:rsid w:val="00A74285"/>
    <w:rsid w:val="00A77F80"/>
    <w:rsid w:val="00A8206E"/>
    <w:rsid w:val="00A90539"/>
    <w:rsid w:val="00A92170"/>
    <w:rsid w:val="00A94ED1"/>
    <w:rsid w:val="00A97252"/>
    <w:rsid w:val="00AA15F2"/>
    <w:rsid w:val="00AA74E5"/>
    <w:rsid w:val="00AB1E11"/>
    <w:rsid w:val="00AB3895"/>
    <w:rsid w:val="00AB5F8C"/>
    <w:rsid w:val="00AB716F"/>
    <w:rsid w:val="00AB7A5C"/>
    <w:rsid w:val="00AB7DF7"/>
    <w:rsid w:val="00AC1F02"/>
    <w:rsid w:val="00AC25C4"/>
    <w:rsid w:val="00AC315E"/>
    <w:rsid w:val="00AD034B"/>
    <w:rsid w:val="00AD1153"/>
    <w:rsid w:val="00AD124D"/>
    <w:rsid w:val="00AD287E"/>
    <w:rsid w:val="00AD4203"/>
    <w:rsid w:val="00AE0707"/>
    <w:rsid w:val="00AE2542"/>
    <w:rsid w:val="00AE539F"/>
    <w:rsid w:val="00AE6828"/>
    <w:rsid w:val="00AE7118"/>
    <w:rsid w:val="00AF15B7"/>
    <w:rsid w:val="00AF2374"/>
    <w:rsid w:val="00AF3D95"/>
    <w:rsid w:val="00AF4555"/>
    <w:rsid w:val="00AF4D43"/>
    <w:rsid w:val="00B0042D"/>
    <w:rsid w:val="00B008A0"/>
    <w:rsid w:val="00B0244D"/>
    <w:rsid w:val="00B07AF6"/>
    <w:rsid w:val="00B2050B"/>
    <w:rsid w:val="00B2062E"/>
    <w:rsid w:val="00B2234F"/>
    <w:rsid w:val="00B32804"/>
    <w:rsid w:val="00B35CBC"/>
    <w:rsid w:val="00B36C46"/>
    <w:rsid w:val="00B36D5F"/>
    <w:rsid w:val="00B40E21"/>
    <w:rsid w:val="00B50955"/>
    <w:rsid w:val="00B537AF"/>
    <w:rsid w:val="00B54BDC"/>
    <w:rsid w:val="00B552A0"/>
    <w:rsid w:val="00B70772"/>
    <w:rsid w:val="00B75ED5"/>
    <w:rsid w:val="00B77BC4"/>
    <w:rsid w:val="00B77C02"/>
    <w:rsid w:val="00B83C14"/>
    <w:rsid w:val="00B84B3F"/>
    <w:rsid w:val="00B873A3"/>
    <w:rsid w:val="00B9164F"/>
    <w:rsid w:val="00B91EED"/>
    <w:rsid w:val="00B92B28"/>
    <w:rsid w:val="00B94EBC"/>
    <w:rsid w:val="00BA37B8"/>
    <w:rsid w:val="00BA48BD"/>
    <w:rsid w:val="00BA6476"/>
    <w:rsid w:val="00BA753D"/>
    <w:rsid w:val="00BA7799"/>
    <w:rsid w:val="00BA7F1E"/>
    <w:rsid w:val="00BB070A"/>
    <w:rsid w:val="00BB08B2"/>
    <w:rsid w:val="00BB525C"/>
    <w:rsid w:val="00BB5B9E"/>
    <w:rsid w:val="00BC3C18"/>
    <w:rsid w:val="00BD1E94"/>
    <w:rsid w:val="00BD4B2E"/>
    <w:rsid w:val="00BE12EF"/>
    <w:rsid w:val="00BE1375"/>
    <w:rsid w:val="00BE4E78"/>
    <w:rsid w:val="00BE78BD"/>
    <w:rsid w:val="00BF0F2A"/>
    <w:rsid w:val="00BF10FC"/>
    <w:rsid w:val="00BF2A65"/>
    <w:rsid w:val="00C003D3"/>
    <w:rsid w:val="00C0083A"/>
    <w:rsid w:val="00C04531"/>
    <w:rsid w:val="00C0695D"/>
    <w:rsid w:val="00C07787"/>
    <w:rsid w:val="00C1304C"/>
    <w:rsid w:val="00C17D06"/>
    <w:rsid w:val="00C25A22"/>
    <w:rsid w:val="00C31136"/>
    <w:rsid w:val="00C328D4"/>
    <w:rsid w:val="00C3452E"/>
    <w:rsid w:val="00C35820"/>
    <w:rsid w:val="00C35D33"/>
    <w:rsid w:val="00C3611A"/>
    <w:rsid w:val="00C370D2"/>
    <w:rsid w:val="00C37CC4"/>
    <w:rsid w:val="00C40D2E"/>
    <w:rsid w:val="00C4194D"/>
    <w:rsid w:val="00C439AC"/>
    <w:rsid w:val="00C44127"/>
    <w:rsid w:val="00C44C43"/>
    <w:rsid w:val="00C4510A"/>
    <w:rsid w:val="00C45484"/>
    <w:rsid w:val="00C525BD"/>
    <w:rsid w:val="00C533A2"/>
    <w:rsid w:val="00C569DF"/>
    <w:rsid w:val="00C665F8"/>
    <w:rsid w:val="00C71906"/>
    <w:rsid w:val="00C71A93"/>
    <w:rsid w:val="00C7700C"/>
    <w:rsid w:val="00C813AE"/>
    <w:rsid w:val="00C817FF"/>
    <w:rsid w:val="00C83F46"/>
    <w:rsid w:val="00C85168"/>
    <w:rsid w:val="00C862E4"/>
    <w:rsid w:val="00C87E6F"/>
    <w:rsid w:val="00C934F9"/>
    <w:rsid w:val="00C94221"/>
    <w:rsid w:val="00C94254"/>
    <w:rsid w:val="00C9446B"/>
    <w:rsid w:val="00CA0361"/>
    <w:rsid w:val="00CA0C21"/>
    <w:rsid w:val="00CA34B1"/>
    <w:rsid w:val="00CA3576"/>
    <w:rsid w:val="00CA42CB"/>
    <w:rsid w:val="00CB1E01"/>
    <w:rsid w:val="00CB39A8"/>
    <w:rsid w:val="00CB3F3F"/>
    <w:rsid w:val="00CB5F75"/>
    <w:rsid w:val="00CB738C"/>
    <w:rsid w:val="00CC02B9"/>
    <w:rsid w:val="00CC6889"/>
    <w:rsid w:val="00CD0201"/>
    <w:rsid w:val="00CD4CF0"/>
    <w:rsid w:val="00CE31DA"/>
    <w:rsid w:val="00CE3CBD"/>
    <w:rsid w:val="00CE7B2C"/>
    <w:rsid w:val="00CE7BC9"/>
    <w:rsid w:val="00CF019C"/>
    <w:rsid w:val="00CF0595"/>
    <w:rsid w:val="00CF4F7E"/>
    <w:rsid w:val="00CF5571"/>
    <w:rsid w:val="00D004AD"/>
    <w:rsid w:val="00D03945"/>
    <w:rsid w:val="00D05C24"/>
    <w:rsid w:val="00D11548"/>
    <w:rsid w:val="00D118A1"/>
    <w:rsid w:val="00D13A86"/>
    <w:rsid w:val="00D1439D"/>
    <w:rsid w:val="00D168A7"/>
    <w:rsid w:val="00D16DCA"/>
    <w:rsid w:val="00D21259"/>
    <w:rsid w:val="00D2414B"/>
    <w:rsid w:val="00D25828"/>
    <w:rsid w:val="00D25F47"/>
    <w:rsid w:val="00D27119"/>
    <w:rsid w:val="00D31680"/>
    <w:rsid w:val="00D326C9"/>
    <w:rsid w:val="00D32701"/>
    <w:rsid w:val="00D4195B"/>
    <w:rsid w:val="00D42D4A"/>
    <w:rsid w:val="00D4344E"/>
    <w:rsid w:val="00D52AE0"/>
    <w:rsid w:val="00D5316F"/>
    <w:rsid w:val="00D56023"/>
    <w:rsid w:val="00D61E98"/>
    <w:rsid w:val="00D624D8"/>
    <w:rsid w:val="00D656AC"/>
    <w:rsid w:val="00D70371"/>
    <w:rsid w:val="00D70D36"/>
    <w:rsid w:val="00D747B9"/>
    <w:rsid w:val="00D750A4"/>
    <w:rsid w:val="00D7646E"/>
    <w:rsid w:val="00D815F2"/>
    <w:rsid w:val="00D81705"/>
    <w:rsid w:val="00D821B1"/>
    <w:rsid w:val="00D84DE1"/>
    <w:rsid w:val="00D85C33"/>
    <w:rsid w:val="00D86E40"/>
    <w:rsid w:val="00D87E1B"/>
    <w:rsid w:val="00D91591"/>
    <w:rsid w:val="00D924F0"/>
    <w:rsid w:val="00D954E6"/>
    <w:rsid w:val="00D9730A"/>
    <w:rsid w:val="00DA31ED"/>
    <w:rsid w:val="00DA3FA6"/>
    <w:rsid w:val="00DA58DB"/>
    <w:rsid w:val="00DA6059"/>
    <w:rsid w:val="00DA6302"/>
    <w:rsid w:val="00DA7340"/>
    <w:rsid w:val="00DA7625"/>
    <w:rsid w:val="00DB77E1"/>
    <w:rsid w:val="00DC0B55"/>
    <w:rsid w:val="00DC2CE2"/>
    <w:rsid w:val="00DC6427"/>
    <w:rsid w:val="00DD096E"/>
    <w:rsid w:val="00DD3ABB"/>
    <w:rsid w:val="00DE48DE"/>
    <w:rsid w:val="00DE618B"/>
    <w:rsid w:val="00DF0ACA"/>
    <w:rsid w:val="00DF2C16"/>
    <w:rsid w:val="00DF4368"/>
    <w:rsid w:val="00DF70CF"/>
    <w:rsid w:val="00DF7539"/>
    <w:rsid w:val="00E00926"/>
    <w:rsid w:val="00E01A8C"/>
    <w:rsid w:val="00E01D40"/>
    <w:rsid w:val="00E01EC1"/>
    <w:rsid w:val="00E0237D"/>
    <w:rsid w:val="00E07E14"/>
    <w:rsid w:val="00E110C8"/>
    <w:rsid w:val="00E12067"/>
    <w:rsid w:val="00E12647"/>
    <w:rsid w:val="00E1575E"/>
    <w:rsid w:val="00E16D19"/>
    <w:rsid w:val="00E228FA"/>
    <w:rsid w:val="00E3261A"/>
    <w:rsid w:val="00E34731"/>
    <w:rsid w:val="00E367F5"/>
    <w:rsid w:val="00E37F16"/>
    <w:rsid w:val="00E4158C"/>
    <w:rsid w:val="00E434B4"/>
    <w:rsid w:val="00E43E75"/>
    <w:rsid w:val="00E46CD4"/>
    <w:rsid w:val="00E47B07"/>
    <w:rsid w:val="00E5271F"/>
    <w:rsid w:val="00E57D00"/>
    <w:rsid w:val="00E613EC"/>
    <w:rsid w:val="00E62032"/>
    <w:rsid w:val="00E641AF"/>
    <w:rsid w:val="00E65A73"/>
    <w:rsid w:val="00E66CEF"/>
    <w:rsid w:val="00E672D2"/>
    <w:rsid w:val="00E7014B"/>
    <w:rsid w:val="00E72AD5"/>
    <w:rsid w:val="00E73A61"/>
    <w:rsid w:val="00E75C92"/>
    <w:rsid w:val="00E779A0"/>
    <w:rsid w:val="00E805E2"/>
    <w:rsid w:val="00E84021"/>
    <w:rsid w:val="00E84630"/>
    <w:rsid w:val="00E8781C"/>
    <w:rsid w:val="00E92206"/>
    <w:rsid w:val="00E92B2B"/>
    <w:rsid w:val="00E93F30"/>
    <w:rsid w:val="00E94178"/>
    <w:rsid w:val="00E971B2"/>
    <w:rsid w:val="00E97AA3"/>
    <w:rsid w:val="00E97BA8"/>
    <w:rsid w:val="00EA0E7E"/>
    <w:rsid w:val="00EA1D33"/>
    <w:rsid w:val="00EA6E75"/>
    <w:rsid w:val="00EA6F21"/>
    <w:rsid w:val="00EA7AB2"/>
    <w:rsid w:val="00EB2029"/>
    <w:rsid w:val="00EB2A92"/>
    <w:rsid w:val="00EB3157"/>
    <w:rsid w:val="00EC0E71"/>
    <w:rsid w:val="00EC18C1"/>
    <w:rsid w:val="00EC4387"/>
    <w:rsid w:val="00EC73A5"/>
    <w:rsid w:val="00ED22C3"/>
    <w:rsid w:val="00ED5193"/>
    <w:rsid w:val="00ED61AD"/>
    <w:rsid w:val="00EE0FA0"/>
    <w:rsid w:val="00EE338B"/>
    <w:rsid w:val="00EE4645"/>
    <w:rsid w:val="00EE46BE"/>
    <w:rsid w:val="00EE7209"/>
    <w:rsid w:val="00EF3D75"/>
    <w:rsid w:val="00EF62BE"/>
    <w:rsid w:val="00EF6C62"/>
    <w:rsid w:val="00EF6FDC"/>
    <w:rsid w:val="00F06A60"/>
    <w:rsid w:val="00F07CC1"/>
    <w:rsid w:val="00F1067E"/>
    <w:rsid w:val="00F115D9"/>
    <w:rsid w:val="00F14440"/>
    <w:rsid w:val="00F15528"/>
    <w:rsid w:val="00F15B82"/>
    <w:rsid w:val="00F15C12"/>
    <w:rsid w:val="00F174AB"/>
    <w:rsid w:val="00F22822"/>
    <w:rsid w:val="00F3176D"/>
    <w:rsid w:val="00F320DC"/>
    <w:rsid w:val="00F334AB"/>
    <w:rsid w:val="00F340B3"/>
    <w:rsid w:val="00F3601B"/>
    <w:rsid w:val="00F37F68"/>
    <w:rsid w:val="00F421F0"/>
    <w:rsid w:val="00F467E0"/>
    <w:rsid w:val="00F50EED"/>
    <w:rsid w:val="00F513C9"/>
    <w:rsid w:val="00F53A6F"/>
    <w:rsid w:val="00F54D02"/>
    <w:rsid w:val="00F61892"/>
    <w:rsid w:val="00F628ED"/>
    <w:rsid w:val="00F63533"/>
    <w:rsid w:val="00F63B35"/>
    <w:rsid w:val="00F63BA5"/>
    <w:rsid w:val="00F647EC"/>
    <w:rsid w:val="00F65025"/>
    <w:rsid w:val="00F664E9"/>
    <w:rsid w:val="00F72B07"/>
    <w:rsid w:val="00F72F94"/>
    <w:rsid w:val="00F74B81"/>
    <w:rsid w:val="00F8104B"/>
    <w:rsid w:val="00F82F6C"/>
    <w:rsid w:val="00F831A1"/>
    <w:rsid w:val="00F8527E"/>
    <w:rsid w:val="00F87170"/>
    <w:rsid w:val="00F9080F"/>
    <w:rsid w:val="00F918E2"/>
    <w:rsid w:val="00F940A2"/>
    <w:rsid w:val="00F954E3"/>
    <w:rsid w:val="00FA160D"/>
    <w:rsid w:val="00FA23A5"/>
    <w:rsid w:val="00FA418A"/>
    <w:rsid w:val="00FA4509"/>
    <w:rsid w:val="00FA498B"/>
    <w:rsid w:val="00FA5485"/>
    <w:rsid w:val="00FA5919"/>
    <w:rsid w:val="00FA66AA"/>
    <w:rsid w:val="00FA724D"/>
    <w:rsid w:val="00FB2267"/>
    <w:rsid w:val="00FB25AD"/>
    <w:rsid w:val="00FB30B6"/>
    <w:rsid w:val="00FB3CE2"/>
    <w:rsid w:val="00FC30BA"/>
    <w:rsid w:val="00FC3307"/>
    <w:rsid w:val="00FC3EA3"/>
    <w:rsid w:val="00FC47A8"/>
    <w:rsid w:val="00FD1224"/>
    <w:rsid w:val="00FD2BF7"/>
    <w:rsid w:val="00FD39D0"/>
    <w:rsid w:val="00FE0CBF"/>
    <w:rsid w:val="00FE3092"/>
    <w:rsid w:val="00FE3119"/>
    <w:rsid w:val="00FE3534"/>
    <w:rsid w:val="00FF3733"/>
    <w:rsid w:val="00FF4967"/>
    <w:rsid w:val="00FF4CCF"/>
    <w:rsid w:val="00FF5F9E"/>
    <w:rsid w:val="00FF6363"/>
    <w:rsid w:val="00FF7CFE"/>
    <w:rsid w:val="00FF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8D59A"/>
  <w15:docId w15:val="{C9AD7F60-BEB1-49F2-AE81-ABAA2E8A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283E"/>
    <w:rPr>
      <w:rFonts w:ascii="Arial" w:hAnsi="Arial"/>
      <w:sz w:val="24"/>
      <w:szCs w:val="24"/>
      <w:lang w:val="sk-SK" w:eastAsia="sk-SK"/>
    </w:rPr>
  </w:style>
  <w:style w:type="paragraph" w:styleId="Nadpis1">
    <w:name w:val="heading 1"/>
    <w:basedOn w:val="Normln"/>
    <w:next w:val="Normln"/>
    <w:link w:val="Nadpis1Char"/>
    <w:qFormat/>
    <w:rsid w:val="009B283E"/>
    <w:pPr>
      <w:keepNext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link w:val="Nadpis2Char"/>
    <w:qFormat/>
    <w:rsid w:val="009B283E"/>
    <w:pPr>
      <w:keepNext/>
      <w:outlineLvl w:val="1"/>
    </w:pPr>
    <w:rPr>
      <w:b/>
      <w:sz w:val="28"/>
      <w:u w:val="single"/>
    </w:rPr>
  </w:style>
  <w:style w:type="paragraph" w:styleId="Nadpis3">
    <w:name w:val="heading 3"/>
    <w:basedOn w:val="Normln"/>
    <w:next w:val="Normln"/>
    <w:qFormat/>
    <w:rsid w:val="009B283E"/>
    <w:pPr>
      <w:keepNext/>
      <w:autoSpaceDE w:val="0"/>
      <w:autoSpaceDN w:val="0"/>
      <w:adjustRightInd w:val="0"/>
      <w:outlineLvl w:val="2"/>
    </w:pPr>
    <w:rPr>
      <w:rFonts w:cs="Courier New"/>
      <w:b/>
      <w:bCs/>
      <w:szCs w:val="20"/>
    </w:rPr>
  </w:style>
  <w:style w:type="paragraph" w:styleId="Nadpis4">
    <w:name w:val="heading 4"/>
    <w:basedOn w:val="Normln"/>
    <w:next w:val="Normln"/>
    <w:qFormat/>
    <w:rsid w:val="000D28FD"/>
    <w:pPr>
      <w:keepNext/>
      <w:jc w:val="center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0D28FD"/>
    <w:pPr>
      <w:keepNext/>
      <w:widowControl w:val="0"/>
      <w:autoSpaceDE w:val="0"/>
      <w:autoSpaceDN w:val="0"/>
      <w:adjustRightInd w:val="0"/>
      <w:outlineLvl w:val="4"/>
    </w:pPr>
    <w:rPr>
      <w:rFonts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0D28FD"/>
    <w:pPr>
      <w:keepNext/>
      <w:widowControl w:val="0"/>
      <w:autoSpaceDE w:val="0"/>
      <w:autoSpaceDN w:val="0"/>
      <w:adjustRightInd w:val="0"/>
      <w:jc w:val="both"/>
      <w:outlineLvl w:val="5"/>
    </w:pPr>
    <w:rPr>
      <w:rFonts w:cs="Arial"/>
      <w:sz w:val="28"/>
      <w:szCs w:val="28"/>
    </w:rPr>
  </w:style>
  <w:style w:type="paragraph" w:styleId="Nadpis7">
    <w:name w:val="heading 7"/>
    <w:basedOn w:val="Normln"/>
    <w:next w:val="Normln"/>
    <w:qFormat/>
    <w:rsid w:val="000D28FD"/>
    <w:pPr>
      <w:keepNext/>
      <w:widowControl w:val="0"/>
      <w:autoSpaceDE w:val="0"/>
      <w:autoSpaceDN w:val="0"/>
      <w:adjustRightInd w:val="0"/>
      <w:outlineLvl w:val="6"/>
    </w:pPr>
    <w:rPr>
      <w:rFonts w:cs="Arial"/>
      <w:color w:val="FF0000"/>
      <w:sz w:val="28"/>
      <w:szCs w:val="28"/>
    </w:rPr>
  </w:style>
  <w:style w:type="paragraph" w:styleId="Nadpis8">
    <w:name w:val="heading 8"/>
    <w:basedOn w:val="Normln"/>
    <w:next w:val="Normln"/>
    <w:qFormat/>
    <w:rsid w:val="000D28FD"/>
    <w:pPr>
      <w:keepNext/>
      <w:widowControl w:val="0"/>
      <w:autoSpaceDE w:val="0"/>
      <w:autoSpaceDN w:val="0"/>
      <w:adjustRightInd w:val="0"/>
      <w:outlineLvl w:val="7"/>
    </w:pPr>
    <w:rPr>
      <w:rFonts w:cs="Arial"/>
      <w:b/>
      <w:bCs/>
      <w:sz w:val="32"/>
      <w:szCs w:val="28"/>
    </w:rPr>
  </w:style>
  <w:style w:type="paragraph" w:styleId="Nadpis9">
    <w:name w:val="heading 9"/>
    <w:basedOn w:val="Normln"/>
    <w:next w:val="Normln"/>
    <w:qFormat/>
    <w:rsid w:val="000D28FD"/>
    <w:pPr>
      <w:keepNext/>
      <w:autoSpaceDE w:val="0"/>
      <w:autoSpaceDN w:val="0"/>
      <w:adjustRightInd w:val="0"/>
      <w:outlineLvl w:val="8"/>
    </w:pPr>
    <w:rPr>
      <w:rFonts w:ascii="Courier New" w:hAnsi="Courier New" w:cs="Courier New"/>
      <w:b/>
      <w:bCs/>
      <w:color w:val="008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B283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B283E"/>
    <w:pPr>
      <w:tabs>
        <w:tab w:val="center" w:pos="4536"/>
        <w:tab w:val="right" w:pos="9072"/>
      </w:tabs>
    </w:pPr>
  </w:style>
  <w:style w:type="paragraph" w:styleId="Titulek">
    <w:name w:val="caption"/>
    <w:basedOn w:val="Normln"/>
    <w:next w:val="Normln"/>
    <w:qFormat/>
    <w:rsid w:val="000D28FD"/>
    <w:pPr>
      <w:jc w:val="center"/>
    </w:pPr>
    <w:rPr>
      <w:b/>
      <w:bCs/>
      <w:sz w:val="26"/>
    </w:rPr>
  </w:style>
  <w:style w:type="paragraph" w:styleId="Obsah2">
    <w:name w:val="toc 2"/>
    <w:basedOn w:val="Normln"/>
    <w:next w:val="Normln"/>
    <w:autoRedefine/>
    <w:uiPriority w:val="39"/>
    <w:rsid w:val="00D1439D"/>
    <w:pPr>
      <w:spacing w:before="120"/>
      <w:ind w:left="240"/>
    </w:pPr>
    <w:rPr>
      <w:rFonts w:ascii="Times New Roman" w:hAnsi="Times New Roman"/>
      <w:b/>
      <w:bC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rsid w:val="00A1547C"/>
    <w:pPr>
      <w:ind w:left="480"/>
    </w:pPr>
    <w:rPr>
      <w:rFonts w:ascii="Times New Roman" w:hAnsi="Times New Roman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6568CD"/>
    <w:pPr>
      <w:spacing w:before="120"/>
    </w:pPr>
    <w:rPr>
      <w:rFonts w:ascii="Times New Roman" w:hAnsi="Times New Roman"/>
      <w:b/>
      <w:bCs/>
      <w:i/>
      <w:iCs/>
    </w:rPr>
  </w:style>
  <w:style w:type="character" w:styleId="Hypertextovodkaz">
    <w:name w:val="Hyperlink"/>
    <w:basedOn w:val="Standardnpsmoodstavce"/>
    <w:uiPriority w:val="99"/>
    <w:rsid w:val="00C17D06"/>
    <w:rPr>
      <w:color w:val="0000FF"/>
      <w:u w:val="single"/>
    </w:rPr>
  </w:style>
  <w:style w:type="character" w:styleId="slostrnky">
    <w:name w:val="page number"/>
    <w:basedOn w:val="Standardnpsmoodstavce"/>
    <w:rsid w:val="00C17D06"/>
  </w:style>
  <w:style w:type="paragraph" w:styleId="Obsah4">
    <w:name w:val="toc 4"/>
    <w:basedOn w:val="Normln"/>
    <w:next w:val="Normln"/>
    <w:autoRedefine/>
    <w:semiHidden/>
    <w:rsid w:val="00E72AD5"/>
    <w:pPr>
      <w:ind w:left="720"/>
    </w:pPr>
    <w:rPr>
      <w:rFonts w:ascii="Times New Roman" w:hAnsi="Times New Roman"/>
      <w:sz w:val="20"/>
      <w:szCs w:val="20"/>
    </w:rPr>
  </w:style>
  <w:style w:type="paragraph" w:styleId="Obsah5">
    <w:name w:val="toc 5"/>
    <w:basedOn w:val="Normln"/>
    <w:next w:val="Normln"/>
    <w:autoRedefine/>
    <w:semiHidden/>
    <w:rsid w:val="00E72AD5"/>
    <w:pPr>
      <w:ind w:left="960"/>
    </w:pPr>
    <w:rPr>
      <w:rFonts w:ascii="Times New Roman" w:hAnsi="Times New Roman"/>
      <w:sz w:val="20"/>
      <w:szCs w:val="20"/>
    </w:rPr>
  </w:style>
  <w:style w:type="paragraph" w:styleId="Obsah6">
    <w:name w:val="toc 6"/>
    <w:basedOn w:val="Normln"/>
    <w:next w:val="Normln"/>
    <w:autoRedefine/>
    <w:semiHidden/>
    <w:rsid w:val="00E72AD5"/>
    <w:pPr>
      <w:ind w:left="1200"/>
    </w:pPr>
    <w:rPr>
      <w:rFonts w:ascii="Times New Roman" w:hAnsi="Times New Roman"/>
      <w:sz w:val="20"/>
      <w:szCs w:val="20"/>
    </w:rPr>
  </w:style>
  <w:style w:type="paragraph" w:styleId="Obsah7">
    <w:name w:val="toc 7"/>
    <w:basedOn w:val="Normln"/>
    <w:next w:val="Normln"/>
    <w:autoRedefine/>
    <w:semiHidden/>
    <w:rsid w:val="00E72AD5"/>
    <w:pPr>
      <w:ind w:left="1440"/>
    </w:pPr>
    <w:rPr>
      <w:rFonts w:ascii="Times New Roman" w:hAnsi="Times New Roman"/>
      <w:sz w:val="20"/>
      <w:szCs w:val="20"/>
    </w:rPr>
  </w:style>
  <w:style w:type="paragraph" w:styleId="Obsah8">
    <w:name w:val="toc 8"/>
    <w:basedOn w:val="Normln"/>
    <w:next w:val="Normln"/>
    <w:autoRedefine/>
    <w:semiHidden/>
    <w:rsid w:val="00E72AD5"/>
    <w:pPr>
      <w:ind w:left="1680"/>
    </w:pPr>
    <w:rPr>
      <w:rFonts w:ascii="Times New Roman" w:hAnsi="Times New Roman"/>
      <w:sz w:val="20"/>
      <w:szCs w:val="20"/>
    </w:rPr>
  </w:style>
  <w:style w:type="paragraph" w:styleId="Obsah9">
    <w:name w:val="toc 9"/>
    <w:basedOn w:val="Normln"/>
    <w:next w:val="Normln"/>
    <w:autoRedefine/>
    <w:semiHidden/>
    <w:rsid w:val="00E72AD5"/>
    <w:pPr>
      <w:ind w:left="1920"/>
    </w:pPr>
    <w:rPr>
      <w:rFonts w:ascii="Times New Roman" w:hAnsi="Times New Roman"/>
      <w:sz w:val="20"/>
      <w:szCs w:val="20"/>
    </w:rPr>
  </w:style>
  <w:style w:type="character" w:customStyle="1" w:styleId="Standard">
    <w:name w:val="Standard"/>
    <w:rsid w:val="00DA31ED"/>
    <w:rPr>
      <w:rFonts w:cs="Arial"/>
      <w:sz w:val="18"/>
      <w:szCs w:val="18"/>
    </w:rPr>
  </w:style>
  <w:style w:type="character" w:customStyle="1" w:styleId="Lichdky">
    <w:name w:val="Liché řádky"/>
    <w:rsid w:val="00DA31ED"/>
    <w:rPr>
      <w:rFonts w:cs="Arial"/>
      <w:sz w:val="18"/>
      <w:szCs w:val="18"/>
    </w:rPr>
  </w:style>
  <w:style w:type="character" w:customStyle="1" w:styleId="Suddky">
    <w:name w:val="Sudé řádky"/>
    <w:rsid w:val="00DA31ED"/>
    <w:rPr>
      <w:rFonts w:cs="Arial"/>
      <w:sz w:val="18"/>
      <w:szCs w:val="18"/>
    </w:rPr>
  </w:style>
  <w:style w:type="character" w:customStyle="1" w:styleId="Hlavikatabulky">
    <w:name w:val="Hlavička tabulky"/>
    <w:rsid w:val="00DA31ED"/>
    <w:rPr>
      <w:rFonts w:cs="Arial"/>
      <w:b/>
      <w:bCs/>
      <w:sz w:val="18"/>
      <w:szCs w:val="18"/>
    </w:rPr>
  </w:style>
  <w:style w:type="character" w:customStyle="1" w:styleId="Zvraznn">
    <w:name w:val="Zvýrazněný"/>
    <w:rsid w:val="002237C5"/>
    <w:rPr>
      <w:rFonts w:cs="Arial"/>
      <w:b/>
      <w:bCs/>
      <w:sz w:val="18"/>
      <w:szCs w:val="18"/>
    </w:rPr>
  </w:style>
  <w:style w:type="character" w:customStyle="1" w:styleId="Nadpis">
    <w:name w:val="Nadpis"/>
    <w:uiPriority w:val="99"/>
    <w:rsid w:val="00D86E40"/>
    <w:rPr>
      <w:rFonts w:cs="Arial"/>
      <w:b/>
      <w:bCs/>
    </w:rPr>
  </w:style>
  <w:style w:type="character" w:customStyle="1" w:styleId="Lichdky0">
    <w:name w:val="Liché řdky"/>
    <w:uiPriority w:val="99"/>
    <w:rsid w:val="00C85168"/>
    <w:rPr>
      <w:sz w:val="18"/>
      <w:szCs w:val="18"/>
    </w:rPr>
  </w:style>
  <w:style w:type="character" w:customStyle="1" w:styleId="Suddky0">
    <w:name w:val="Sudé řdky"/>
    <w:uiPriority w:val="99"/>
    <w:rsid w:val="00C85168"/>
    <w:rPr>
      <w:sz w:val="18"/>
      <w:szCs w:val="18"/>
    </w:rPr>
  </w:style>
  <w:style w:type="character" w:customStyle="1" w:styleId="Hlaviatabulky">
    <w:name w:val="Hlaviča tabulky"/>
    <w:uiPriority w:val="99"/>
    <w:rsid w:val="00C85168"/>
    <w:rPr>
      <w:b/>
      <w:bCs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ABA"/>
    <w:rPr>
      <w:rFonts w:ascii="Tahoma" w:hAnsi="Tahoma" w:cs="Tahoma"/>
      <w:sz w:val="16"/>
      <w:szCs w:val="16"/>
      <w:lang w:val="sk-SK" w:eastAsia="sk-SK"/>
    </w:rPr>
  </w:style>
  <w:style w:type="paragraph" w:styleId="Odstavecseseznamem">
    <w:name w:val="List Paragraph"/>
    <w:basedOn w:val="Normln"/>
    <w:uiPriority w:val="34"/>
    <w:qFormat/>
    <w:rsid w:val="00E6203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4D62E0"/>
    <w:pPr>
      <w:spacing w:before="100" w:beforeAutospacing="1" w:after="100" w:afterAutospacing="1"/>
    </w:pPr>
    <w:rPr>
      <w:rFonts w:ascii="Times New Roman" w:hAnsi="Times New Roman"/>
      <w:lang w:val="cs-CZ" w:eastAsia="cs-CZ"/>
    </w:rPr>
  </w:style>
  <w:style w:type="character" w:customStyle="1" w:styleId="apple-converted-space">
    <w:name w:val="apple-converted-space"/>
    <w:basedOn w:val="Standardnpsmoodstavce"/>
    <w:rsid w:val="004D62E0"/>
  </w:style>
  <w:style w:type="paragraph" w:styleId="Bezmezer">
    <w:name w:val="No Spacing"/>
    <w:link w:val="BezmezerChar"/>
    <w:uiPriority w:val="1"/>
    <w:qFormat/>
    <w:rsid w:val="001B2072"/>
    <w:rPr>
      <w:rFonts w:ascii="Calibri" w:hAnsi="Calibri"/>
      <w:sz w:val="22"/>
      <w:szCs w:val="22"/>
      <w:lang w:bidi="en-US"/>
    </w:rPr>
  </w:style>
  <w:style w:type="character" w:customStyle="1" w:styleId="BezmezerChar">
    <w:name w:val="Bez mezer Char"/>
    <w:link w:val="Bezmezer"/>
    <w:uiPriority w:val="1"/>
    <w:rsid w:val="001B2072"/>
    <w:rPr>
      <w:rFonts w:ascii="Calibri" w:hAnsi="Calibri"/>
      <w:sz w:val="22"/>
      <w:szCs w:val="22"/>
      <w:lang w:bidi="en-US"/>
    </w:rPr>
  </w:style>
  <w:style w:type="character" w:customStyle="1" w:styleId="Nadpis2Char">
    <w:name w:val="Nadpis 2 Char"/>
    <w:link w:val="Nadpis2"/>
    <w:rsid w:val="00C813AE"/>
    <w:rPr>
      <w:rFonts w:ascii="Arial" w:hAnsi="Arial"/>
      <w:b/>
      <w:sz w:val="28"/>
      <w:szCs w:val="24"/>
      <w:u w:val="single"/>
      <w:lang w:val="sk-SK" w:eastAsia="sk-SK"/>
    </w:rPr>
  </w:style>
  <w:style w:type="paragraph" w:customStyle="1" w:styleId="Zkladntextodsazen31">
    <w:name w:val="Základní text odsazený 31"/>
    <w:basedOn w:val="Normln"/>
    <w:uiPriority w:val="99"/>
    <w:rsid w:val="00E34731"/>
    <w:pPr>
      <w:ind w:firstLine="567"/>
      <w:jc w:val="both"/>
    </w:pPr>
    <w:rPr>
      <w:rFonts w:ascii="Times New Roman" w:hAnsi="Times New Roman"/>
      <w:szCs w:val="20"/>
    </w:rPr>
  </w:style>
  <w:style w:type="character" w:customStyle="1" w:styleId="Emphasized">
    <w:name w:val="Emphasized"/>
    <w:uiPriority w:val="99"/>
    <w:rsid w:val="005F6652"/>
    <w:rPr>
      <w:b/>
      <w:bCs/>
      <w:sz w:val="15"/>
      <w:szCs w:val="15"/>
    </w:rPr>
  </w:style>
  <w:style w:type="character" w:customStyle="1" w:styleId="Tableline">
    <w:name w:val="Table line"/>
    <w:uiPriority w:val="99"/>
    <w:rsid w:val="005F6652"/>
    <w:rPr>
      <w:sz w:val="15"/>
      <w:szCs w:val="15"/>
    </w:rPr>
  </w:style>
  <w:style w:type="character" w:customStyle="1" w:styleId="Oddline">
    <w:name w:val="Odd line"/>
    <w:uiPriority w:val="99"/>
    <w:rsid w:val="005F6652"/>
    <w:rPr>
      <w:sz w:val="15"/>
      <w:szCs w:val="15"/>
    </w:rPr>
  </w:style>
  <w:style w:type="character" w:customStyle="1" w:styleId="Evenline">
    <w:name w:val="Even line"/>
    <w:uiPriority w:val="99"/>
    <w:rsid w:val="005F6652"/>
    <w:rPr>
      <w:sz w:val="15"/>
      <w:szCs w:val="15"/>
    </w:rPr>
  </w:style>
  <w:style w:type="character" w:customStyle="1" w:styleId="Tableheader">
    <w:name w:val="Table header"/>
    <w:uiPriority w:val="99"/>
    <w:rsid w:val="005F6652"/>
    <w:rPr>
      <w:b/>
      <w:bCs/>
      <w:sz w:val="14"/>
      <w:szCs w:val="14"/>
    </w:rPr>
  </w:style>
  <w:style w:type="character" w:customStyle="1" w:styleId="Nadpis1Char">
    <w:name w:val="Nadpis 1 Char"/>
    <w:basedOn w:val="Standardnpsmoodstavce"/>
    <w:link w:val="Nadpis1"/>
    <w:rsid w:val="00893FFB"/>
    <w:rPr>
      <w:rFonts w:ascii="Arial" w:hAnsi="Arial"/>
      <w:b/>
      <w:bCs/>
      <w:sz w:val="32"/>
      <w:szCs w:val="24"/>
      <w:lang w:val="sk-SK" w:eastAsia="sk-SK"/>
    </w:rPr>
  </w:style>
  <w:style w:type="paragraph" w:styleId="Nzev">
    <w:name w:val="Title"/>
    <w:basedOn w:val="Normln"/>
    <w:link w:val="NzevChar"/>
    <w:qFormat/>
    <w:rsid w:val="009C410A"/>
    <w:pPr>
      <w:tabs>
        <w:tab w:val="left" w:pos="900"/>
      </w:tabs>
      <w:jc w:val="center"/>
    </w:pPr>
    <w:rPr>
      <w:rFonts w:ascii="Times New Roman" w:hAnsi="Times New Roman"/>
      <w:b/>
      <w:bCs/>
      <w:lang w:val="cs-CZ" w:eastAsia="cs-CZ"/>
    </w:rPr>
  </w:style>
  <w:style w:type="character" w:customStyle="1" w:styleId="NzevChar">
    <w:name w:val="Název Char"/>
    <w:basedOn w:val="Standardnpsmoodstavce"/>
    <w:link w:val="Nzev"/>
    <w:rsid w:val="009C410A"/>
    <w:rPr>
      <w:b/>
      <w:bCs/>
      <w:sz w:val="24"/>
      <w:szCs w:val="24"/>
      <w:lang w:val="cs-CZ"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05621B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  <w:lang w:val="cs-CZ" w:eastAsia="cs-CZ"/>
    </w:rPr>
  </w:style>
  <w:style w:type="paragraph" w:customStyle="1" w:styleId="m-7195658135731818089msolistparagraph">
    <w:name w:val="m_-7195658135731818089msolistparagraph"/>
    <w:basedOn w:val="Normln"/>
    <w:rsid w:val="007728BC"/>
    <w:pPr>
      <w:spacing w:before="100" w:beforeAutospacing="1" w:after="100" w:afterAutospacing="1"/>
    </w:pPr>
    <w:rPr>
      <w:rFonts w:ascii="Times New Roman" w:hAnsi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6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2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336B3-DD26-4D5B-A6BA-AA1849D1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5023</TotalTime>
  <Pages>1</Pages>
  <Words>1009</Words>
  <Characters>5955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INFOS</Company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Andrej Smatana</dc:creator>
  <cp:lastModifiedBy>Andrej Smatana</cp:lastModifiedBy>
  <cp:revision>127</cp:revision>
  <cp:lastPrinted>2025-01-14T21:23:00Z</cp:lastPrinted>
  <dcterms:created xsi:type="dcterms:W3CDTF">2017-01-20T10:37:00Z</dcterms:created>
  <dcterms:modified xsi:type="dcterms:W3CDTF">2025-04-05T15:34:00Z</dcterms:modified>
</cp:coreProperties>
</file>