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488B" w14:textId="6FFB67BC" w:rsidR="0086685C" w:rsidRPr="00853CF9" w:rsidRDefault="00853CF9" w:rsidP="00853CF9">
      <w:pPr>
        <w:spacing w:before="600" w:after="600" w:line="276" w:lineRule="auto"/>
        <w:jc w:val="center"/>
        <w:rPr>
          <w:b/>
          <w:caps/>
          <w:sz w:val="32"/>
          <w:u w:val="single"/>
        </w:rPr>
      </w:pPr>
      <w:r w:rsidRPr="00853CF9">
        <w:rPr>
          <w:b/>
          <w:caps/>
          <w:sz w:val="32"/>
          <w:u w:val="single"/>
        </w:rPr>
        <w:t>Rozpočet díla</w:t>
      </w:r>
    </w:p>
    <w:p w14:paraId="1AC79C86" w14:textId="70D36B5E" w:rsidR="00853CF9" w:rsidRPr="00853CF9" w:rsidRDefault="00853CF9" w:rsidP="00853CF9">
      <w:pPr>
        <w:spacing w:after="120" w:line="276" w:lineRule="auto"/>
        <w:rPr>
          <w:b/>
          <w:sz w:val="24"/>
        </w:rPr>
      </w:pPr>
      <w:r w:rsidRPr="00853CF9">
        <w:rPr>
          <w:b/>
          <w:sz w:val="24"/>
          <w:u w:val="single"/>
        </w:rPr>
        <w:t>Zhotovitel</w:t>
      </w:r>
      <w:r w:rsidRPr="00853CF9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53CF9" w14:paraId="6F5F7421" w14:textId="77777777" w:rsidTr="00853CF9">
        <w:tc>
          <w:tcPr>
            <w:tcW w:w="2405" w:type="dxa"/>
          </w:tcPr>
          <w:p w14:paraId="31B78E31" w14:textId="6CBB74D7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Jméno / název:</w:t>
            </w:r>
          </w:p>
        </w:tc>
        <w:tc>
          <w:tcPr>
            <w:tcW w:w="6657" w:type="dxa"/>
          </w:tcPr>
          <w:p w14:paraId="69D6C564" w14:textId="25AE26D0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53CF9" w14:paraId="52A9EA63" w14:textId="77777777" w:rsidTr="00853CF9">
        <w:tc>
          <w:tcPr>
            <w:tcW w:w="2405" w:type="dxa"/>
          </w:tcPr>
          <w:p w14:paraId="3BF6F7EC" w14:textId="6E7E4C0C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6657" w:type="dxa"/>
          </w:tcPr>
          <w:p w14:paraId="0C91DBCC" w14:textId="2513B98E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53CF9" w14:paraId="20F4BD89" w14:textId="77777777" w:rsidTr="00853CF9">
        <w:tc>
          <w:tcPr>
            <w:tcW w:w="2405" w:type="dxa"/>
          </w:tcPr>
          <w:p w14:paraId="5B91CA87" w14:textId="1C8CCF4B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657" w:type="dxa"/>
          </w:tcPr>
          <w:p w14:paraId="031392D6" w14:textId="00C234B6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53CF9" w14:paraId="21199024" w14:textId="77777777" w:rsidTr="00853CF9">
        <w:tc>
          <w:tcPr>
            <w:tcW w:w="2405" w:type="dxa"/>
          </w:tcPr>
          <w:p w14:paraId="68180789" w14:textId="505807D4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6657" w:type="dxa"/>
          </w:tcPr>
          <w:p w14:paraId="7CE610A5" w14:textId="356CDF78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68C5631" w14:textId="77777777" w:rsidR="00853CF9" w:rsidRDefault="00853CF9" w:rsidP="00853CF9">
      <w:pPr>
        <w:spacing w:line="276" w:lineRule="auto"/>
        <w:rPr>
          <w:sz w:val="24"/>
        </w:rPr>
      </w:pPr>
    </w:p>
    <w:p w14:paraId="1CDEE7E7" w14:textId="56566F81" w:rsidR="00853CF9" w:rsidRPr="007C368A" w:rsidRDefault="00853CF9" w:rsidP="00853CF9">
      <w:pPr>
        <w:spacing w:after="120" w:line="276" w:lineRule="auto"/>
        <w:rPr>
          <w:b/>
          <w:sz w:val="24"/>
          <w:u w:val="single"/>
        </w:rPr>
      </w:pPr>
      <w:r w:rsidRPr="00853CF9">
        <w:rPr>
          <w:b/>
          <w:sz w:val="24"/>
          <w:u w:val="single"/>
        </w:rPr>
        <w:t>Cena za MD / MH: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53CF9" w14:paraId="06BD8DBF" w14:textId="77777777" w:rsidTr="00853CF9">
        <w:tc>
          <w:tcPr>
            <w:tcW w:w="2405" w:type="dxa"/>
          </w:tcPr>
          <w:p w14:paraId="57C0B784" w14:textId="335A9EEB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Cena za MD</w:t>
            </w:r>
          </w:p>
        </w:tc>
        <w:tc>
          <w:tcPr>
            <w:tcW w:w="6657" w:type="dxa"/>
          </w:tcPr>
          <w:p w14:paraId="174D2CD4" w14:textId="180D326A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853CF9" w14:paraId="3E328665" w14:textId="77777777" w:rsidTr="00853CF9">
        <w:tc>
          <w:tcPr>
            <w:tcW w:w="2405" w:type="dxa"/>
          </w:tcPr>
          <w:p w14:paraId="30F38BDD" w14:textId="368F6920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Cena za MH</w:t>
            </w:r>
          </w:p>
        </w:tc>
        <w:tc>
          <w:tcPr>
            <w:tcW w:w="6657" w:type="dxa"/>
          </w:tcPr>
          <w:p w14:paraId="0A496EF6" w14:textId="24826F7C" w:rsidR="00853CF9" w:rsidRDefault="00853CF9" w:rsidP="00853CF9">
            <w:pPr>
              <w:spacing w:before="120" w:after="120" w:line="276" w:lineRule="auto"/>
              <w:rPr>
                <w:sz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Kč</w:t>
            </w:r>
          </w:p>
        </w:tc>
      </w:tr>
    </w:tbl>
    <w:p w14:paraId="10A746C7" w14:textId="77777777" w:rsidR="00853CF9" w:rsidRDefault="00853CF9" w:rsidP="00853CF9">
      <w:pPr>
        <w:spacing w:line="276" w:lineRule="auto"/>
        <w:rPr>
          <w:sz w:val="24"/>
        </w:rPr>
      </w:pPr>
    </w:p>
    <w:p w14:paraId="5DB7DFA6" w14:textId="4C29C627" w:rsidR="00853CF9" w:rsidRPr="00853CF9" w:rsidRDefault="00853CF9" w:rsidP="00853CF9">
      <w:pPr>
        <w:spacing w:line="276" w:lineRule="auto"/>
        <w:rPr>
          <w:b/>
          <w:sz w:val="24"/>
        </w:rPr>
      </w:pPr>
      <w:r w:rsidRPr="00853CF9">
        <w:rPr>
          <w:b/>
          <w:sz w:val="24"/>
        </w:rPr>
        <w:t>Položkový rozpočet funkcionalit: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407"/>
        <w:gridCol w:w="2407"/>
      </w:tblGrid>
      <w:tr w:rsidR="00853CF9" w14:paraId="21DED2FE" w14:textId="77777777" w:rsidTr="00853CF9">
        <w:tc>
          <w:tcPr>
            <w:tcW w:w="4248" w:type="dxa"/>
            <w:vAlign w:val="center"/>
          </w:tcPr>
          <w:p w14:paraId="308CF5ED" w14:textId="0E3BFBD1" w:rsidR="00853CF9" w:rsidRPr="00853CF9" w:rsidRDefault="00853CF9" w:rsidP="00853CF9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3CF9">
              <w:rPr>
                <w:b/>
                <w:sz w:val="24"/>
                <w:szCs w:val="24"/>
              </w:rPr>
              <w:t>Funcionalita</w:t>
            </w:r>
            <w:proofErr w:type="spellEnd"/>
          </w:p>
        </w:tc>
        <w:tc>
          <w:tcPr>
            <w:tcW w:w="2407" w:type="dxa"/>
            <w:vAlign w:val="center"/>
          </w:tcPr>
          <w:p w14:paraId="2AC35174" w14:textId="2B790AE1" w:rsidR="00853CF9" w:rsidRPr="00853CF9" w:rsidRDefault="00853CF9" w:rsidP="00853CF9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853CF9">
              <w:rPr>
                <w:b/>
                <w:sz w:val="24"/>
                <w:szCs w:val="24"/>
              </w:rPr>
              <w:t>Počet MD</w:t>
            </w:r>
          </w:p>
        </w:tc>
        <w:tc>
          <w:tcPr>
            <w:tcW w:w="2407" w:type="dxa"/>
            <w:vAlign w:val="center"/>
          </w:tcPr>
          <w:p w14:paraId="22188624" w14:textId="51535816" w:rsidR="00853CF9" w:rsidRPr="00853CF9" w:rsidRDefault="00853CF9" w:rsidP="00853CF9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853CF9">
              <w:rPr>
                <w:b/>
                <w:sz w:val="24"/>
                <w:szCs w:val="24"/>
              </w:rPr>
              <w:t>Cena funkcionality</w:t>
            </w:r>
          </w:p>
        </w:tc>
      </w:tr>
      <w:tr w:rsidR="00853CF9" w14:paraId="6DDB398E" w14:textId="77777777" w:rsidTr="00887C97">
        <w:tc>
          <w:tcPr>
            <w:tcW w:w="9062" w:type="dxa"/>
            <w:gridSpan w:val="3"/>
          </w:tcPr>
          <w:p w14:paraId="6095CCB6" w14:textId="77BF4866" w:rsidR="00853CF9" w:rsidRPr="00853CF9" w:rsidRDefault="00853CF9" w:rsidP="00853CF9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853CF9">
              <w:rPr>
                <w:b/>
                <w:sz w:val="24"/>
                <w:szCs w:val="24"/>
              </w:rPr>
              <w:t xml:space="preserve">Etapa č. 1 </w:t>
            </w:r>
          </w:p>
        </w:tc>
      </w:tr>
      <w:tr w:rsidR="00853CF9" w14:paraId="73F07F4E" w14:textId="77777777" w:rsidTr="00853CF9">
        <w:tc>
          <w:tcPr>
            <w:tcW w:w="4248" w:type="dxa"/>
          </w:tcPr>
          <w:p w14:paraId="382B5810" w14:textId="47DEE05D" w:rsidR="00853CF9" w:rsidRPr="00853CF9" w:rsidRDefault="00853CF9" w:rsidP="00853CF9">
            <w:pPr>
              <w:spacing w:before="120" w:after="120" w:line="276" w:lineRule="auto"/>
              <w:rPr>
                <w:color w:val="000000"/>
                <w:sz w:val="24"/>
                <w:szCs w:val="24"/>
              </w:rPr>
            </w:pPr>
            <w:r w:rsidRPr="00853CF9">
              <w:rPr>
                <w:color w:val="000000"/>
                <w:sz w:val="24"/>
                <w:szCs w:val="24"/>
              </w:rPr>
              <w:t>Tvorba a správa služeb</w:t>
            </w:r>
          </w:p>
        </w:tc>
        <w:tc>
          <w:tcPr>
            <w:tcW w:w="2407" w:type="dxa"/>
          </w:tcPr>
          <w:p w14:paraId="71DE2E0F" w14:textId="3D687940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7399F247" w14:textId="29FE9F33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853CF9" w14:paraId="1E2611C1" w14:textId="77777777" w:rsidTr="00853CF9">
        <w:tc>
          <w:tcPr>
            <w:tcW w:w="4248" w:type="dxa"/>
          </w:tcPr>
          <w:p w14:paraId="7C5131C9" w14:textId="4DA5F74E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53CF9">
              <w:rPr>
                <w:color w:val="000000"/>
                <w:sz w:val="24"/>
                <w:szCs w:val="24"/>
              </w:rPr>
              <w:t>Správa obchodních případů a smluv</w:t>
            </w:r>
          </w:p>
        </w:tc>
        <w:tc>
          <w:tcPr>
            <w:tcW w:w="2407" w:type="dxa"/>
          </w:tcPr>
          <w:p w14:paraId="51EFF237" w14:textId="6C005C92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7D2C0E1B" w14:textId="361DA789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853CF9" w14:paraId="0747597C" w14:textId="77777777" w:rsidTr="00853CF9">
        <w:tc>
          <w:tcPr>
            <w:tcW w:w="4248" w:type="dxa"/>
          </w:tcPr>
          <w:p w14:paraId="3583DAFA" w14:textId="730D52E2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53CF9">
              <w:rPr>
                <w:color w:val="000000"/>
                <w:sz w:val="24"/>
                <w:szCs w:val="24"/>
              </w:rPr>
              <w:t>Evidence měřených údajů</w:t>
            </w:r>
          </w:p>
        </w:tc>
        <w:tc>
          <w:tcPr>
            <w:tcW w:w="2407" w:type="dxa"/>
          </w:tcPr>
          <w:p w14:paraId="1E7475B3" w14:textId="64EC4273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74D41570" w14:textId="2AB115FA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853CF9" w14:paraId="30244008" w14:textId="77777777" w:rsidTr="00853CF9">
        <w:tc>
          <w:tcPr>
            <w:tcW w:w="4248" w:type="dxa"/>
          </w:tcPr>
          <w:p w14:paraId="57409DD2" w14:textId="6131A95A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53CF9">
              <w:rPr>
                <w:color w:val="000000"/>
                <w:sz w:val="24"/>
                <w:szCs w:val="24"/>
              </w:rPr>
              <w:t>Fakturační parametry</w:t>
            </w:r>
          </w:p>
        </w:tc>
        <w:tc>
          <w:tcPr>
            <w:tcW w:w="2407" w:type="dxa"/>
          </w:tcPr>
          <w:p w14:paraId="64F36ED5" w14:textId="56BE27E4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69EFD0A5" w14:textId="66A4DE2D" w:rsidR="00853CF9" w:rsidRPr="00853CF9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853CF9" w:rsidRPr="007B7D91" w14:paraId="581DE6D5" w14:textId="77777777" w:rsidTr="00853CF9">
        <w:tc>
          <w:tcPr>
            <w:tcW w:w="4248" w:type="dxa"/>
          </w:tcPr>
          <w:p w14:paraId="79B93092" w14:textId="493AC846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color w:val="000000"/>
                <w:sz w:val="24"/>
                <w:szCs w:val="24"/>
              </w:rPr>
              <w:t>Správa kontaktů a rolí</w:t>
            </w:r>
          </w:p>
        </w:tc>
        <w:tc>
          <w:tcPr>
            <w:tcW w:w="2407" w:type="dxa"/>
          </w:tcPr>
          <w:p w14:paraId="50893DAF" w14:textId="580D482B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3C104B1A" w14:textId="5DEC53B1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  <w:r w:rsidRPr="007B7D91">
              <w:rPr>
                <w:sz w:val="24"/>
                <w:szCs w:val="24"/>
              </w:rPr>
              <w:t xml:space="preserve"> Kč</w:t>
            </w:r>
          </w:p>
        </w:tc>
      </w:tr>
      <w:tr w:rsidR="00853CF9" w:rsidRPr="007B7D91" w14:paraId="4D18F4E0" w14:textId="77777777" w:rsidTr="00853CF9">
        <w:tc>
          <w:tcPr>
            <w:tcW w:w="4248" w:type="dxa"/>
          </w:tcPr>
          <w:p w14:paraId="0E2D50AC" w14:textId="6F21F274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color w:val="000000"/>
                <w:sz w:val="24"/>
                <w:szCs w:val="24"/>
              </w:rPr>
              <w:t>Správa typů služeb</w:t>
            </w:r>
          </w:p>
        </w:tc>
        <w:tc>
          <w:tcPr>
            <w:tcW w:w="2407" w:type="dxa"/>
          </w:tcPr>
          <w:p w14:paraId="7B7CA169" w14:textId="10967A82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77492B8F" w14:textId="4E5383FE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  <w:r w:rsidRPr="007B7D91">
              <w:rPr>
                <w:sz w:val="24"/>
                <w:szCs w:val="24"/>
              </w:rPr>
              <w:t xml:space="preserve"> Kč</w:t>
            </w:r>
          </w:p>
        </w:tc>
      </w:tr>
      <w:tr w:rsidR="00853CF9" w:rsidRPr="007B7D91" w14:paraId="262E7930" w14:textId="77777777" w:rsidTr="003043F1">
        <w:tc>
          <w:tcPr>
            <w:tcW w:w="9062" w:type="dxa"/>
            <w:gridSpan w:val="3"/>
          </w:tcPr>
          <w:p w14:paraId="56C6DD8E" w14:textId="79BBCD47" w:rsidR="00853CF9" w:rsidRPr="007B7D91" w:rsidRDefault="00853CF9" w:rsidP="00853CF9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7B7D91">
              <w:rPr>
                <w:b/>
                <w:sz w:val="24"/>
                <w:szCs w:val="24"/>
              </w:rPr>
              <w:t>Etapa č. 2</w:t>
            </w:r>
          </w:p>
        </w:tc>
      </w:tr>
      <w:tr w:rsidR="00853CF9" w:rsidRPr="007B7D91" w14:paraId="4EF0C874" w14:textId="77777777" w:rsidTr="00853CF9">
        <w:tc>
          <w:tcPr>
            <w:tcW w:w="4248" w:type="dxa"/>
          </w:tcPr>
          <w:p w14:paraId="5FEBEFCA" w14:textId="773B32EA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color w:val="000000"/>
                <w:sz w:val="24"/>
                <w:szCs w:val="24"/>
              </w:rPr>
              <w:t>Automatizace a integrace</w:t>
            </w:r>
          </w:p>
        </w:tc>
        <w:tc>
          <w:tcPr>
            <w:tcW w:w="2407" w:type="dxa"/>
          </w:tcPr>
          <w:p w14:paraId="795B11EA" w14:textId="12EDE237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35CB2FAD" w14:textId="74FB872E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  <w:r w:rsidRPr="007B7D91">
              <w:rPr>
                <w:sz w:val="24"/>
                <w:szCs w:val="24"/>
              </w:rPr>
              <w:t xml:space="preserve"> Kč</w:t>
            </w:r>
          </w:p>
        </w:tc>
      </w:tr>
      <w:tr w:rsidR="00853CF9" w:rsidRPr="007B7D91" w14:paraId="691FA5A2" w14:textId="77777777" w:rsidTr="00853CF9">
        <w:tc>
          <w:tcPr>
            <w:tcW w:w="4248" w:type="dxa"/>
          </w:tcPr>
          <w:p w14:paraId="546C4EA6" w14:textId="351D2209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color w:val="000000"/>
                <w:sz w:val="24"/>
                <w:szCs w:val="24"/>
              </w:rPr>
              <w:t>Dodavatelské smlouvy</w:t>
            </w:r>
          </w:p>
        </w:tc>
        <w:tc>
          <w:tcPr>
            <w:tcW w:w="2407" w:type="dxa"/>
          </w:tcPr>
          <w:p w14:paraId="5A12201A" w14:textId="25A0B96B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04667192" w14:textId="707DDCBB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  <w:r w:rsidRPr="007B7D91">
              <w:rPr>
                <w:sz w:val="24"/>
                <w:szCs w:val="24"/>
              </w:rPr>
              <w:t xml:space="preserve"> Kč</w:t>
            </w:r>
          </w:p>
        </w:tc>
      </w:tr>
      <w:tr w:rsidR="00853CF9" w:rsidRPr="007B7D91" w14:paraId="6CE292C1" w14:textId="77777777" w:rsidTr="00853CF9">
        <w:tc>
          <w:tcPr>
            <w:tcW w:w="4248" w:type="dxa"/>
          </w:tcPr>
          <w:p w14:paraId="56D64D08" w14:textId="39AF83D1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color w:val="000000"/>
                <w:sz w:val="24"/>
                <w:szCs w:val="24"/>
              </w:rPr>
              <w:lastRenderedPageBreak/>
              <w:t>Elektronické podepisování PDF smluv</w:t>
            </w:r>
          </w:p>
        </w:tc>
        <w:tc>
          <w:tcPr>
            <w:tcW w:w="2407" w:type="dxa"/>
          </w:tcPr>
          <w:p w14:paraId="76561E78" w14:textId="21F60402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60DBD761" w14:textId="2789D6DD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  <w:r w:rsidRPr="007B7D91">
              <w:rPr>
                <w:sz w:val="24"/>
                <w:szCs w:val="24"/>
              </w:rPr>
              <w:t xml:space="preserve"> Kč</w:t>
            </w:r>
          </w:p>
        </w:tc>
      </w:tr>
      <w:tr w:rsidR="00853CF9" w:rsidRPr="007B7D91" w14:paraId="26DE6970" w14:textId="77777777" w:rsidTr="001C704F">
        <w:tc>
          <w:tcPr>
            <w:tcW w:w="9062" w:type="dxa"/>
            <w:gridSpan w:val="3"/>
          </w:tcPr>
          <w:p w14:paraId="1022ECAD" w14:textId="622804F3" w:rsidR="00853CF9" w:rsidRPr="007B7D91" w:rsidRDefault="00853CF9" w:rsidP="00853CF9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7B7D91">
              <w:rPr>
                <w:b/>
                <w:sz w:val="24"/>
                <w:szCs w:val="24"/>
              </w:rPr>
              <w:t>Etapa č. 3</w:t>
            </w:r>
          </w:p>
        </w:tc>
      </w:tr>
      <w:tr w:rsidR="00853CF9" w:rsidRPr="007B7D91" w14:paraId="2BA080CD" w14:textId="77777777" w:rsidTr="00853CF9">
        <w:tc>
          <w:tcPr>
            <w:tcW w:w="4248" w:type="dxa"/>
          </w:tcPr>
          <w:p w14:paraId="2F78D383" w14:textId="78F10CE5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color w:val="000000"/>
                <w:sz w:val="24"/>
                <w:szCs w:val="24"/>
              </w:rPr>
              <w:t>Implementace</w:t>
            </w:r>
          </w:p>
        </w:tc>
        <w:tc>
          <w:tcPr>
            <w:tcW w:w="2407" w:type="dxa"/>
          </w:tcPr>
          <w:p w14:paraId="49571923" w14:textId="4527D936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407" w:type="dxa"/>
          </w:tcPr>
          <w:p w14:paraId="2D6C37AC" w14:textId="6E04A989" w:rsidR="00853CF9" w:rsidRPr="007B7D91" w:rsidRDefault="00853CF9" w:rsidP="00853CF9">
            <w:pPr>
              <w:spacing w:before="120" w:after="120" w:line="276" w:lineRule="auto"/>
              <w:rPr>
                <w:sz w:val="24"/>
                <w:szCs w:val="24"/>
              </w:rPr>
            </w:pPr>
            <w:r w:rsidRPr="007B7D9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7D91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7B7D91">
              <w:rPr>
                <w:sz w:val="24"/>
                <w:szCs w:val="24"/>
                <w:highlight w:val="yellow"/>
              </w:rPr>
            </w:r>
            <w:r w:rsidRPr="007B7D91">
              <w:rPr>
                <w:sz w:val="24"/>
                <w:szCs w:val="24"/>
                <w:highlight w:val="yellow"/>
              </w:rPr>
              <w:fldChar w:fldCharType="separate"/>
            </w:r>
            <w:r w:rsidRPr="007B7D91">
              <w:rPr>
                <w:sz w:val="24"/>
                <w:szCs w:val="24"/>
                <w:highlight w:val="yellow"/>
              </w:rPr>
              <w:t>     </w:t>
            </w:r>
            <w:r w:rsidRPr="007B7D91">
              <w:rPr>
                <w:sz w:val="24"/>
                <w:szCs w:val="24"/>
                <w:highlight w:val="yellow"/>
              </w:rPr>
              <w:fldChar w:fldCharType="end"/>
            </w:r>
            <w:r w:rsidRPr="007B7D91">
              <w:rPr>
                <w:sz w:val="24"/>
                <w:szCs w:val="24"/>
              </w:rPr>
              <w:t xml:space="preserve"> Kč</w:t>
            </w:r>
          </w:p>
        </w:tc>
      </w:tr>
    </w:tbl>
    <w:p w14:paraId="720BDCFD" w14:textId="77777777" w:rsidR="00853CF9" w:rsidRPr="007B7D91" w:rsidRDefault="00853CF9" w:rsidP="00853CF9">
      <w:pPr>
        <w:spacing w:line="276" w:lineRule="auto"/>
        <w:rPr>
          <w:sz w:val="24"/>
          <w:szCs w:val="24"/>
        </w:rPr>
      </w:pPr>
    </w:p>
    <w:p w14:paraId="30166EAC" w14:textId="77777777" w:rsidR="002B6E86" w:rsidRPr="007B7D91" w:rsidRDefault="002B6E86" w:rsidP="002B6E86">
      <w:pPr>
        <w:spacing w:before="360" w:after="360" w:line="276" w:lineRule="auto"/>
        <w:jc w:val="both"/>
        <w:rPr>
          <w:sz w:val="24"/>
          <w:szCs w:val="24"/>
        </w:rPr>
      </w:pPr>
      <w:r w:rsidRPr="007B7D91">
        <w:rPr>
          <w:sz w:val="24"/>
          <w:szCs w:val="24"/>
        </w:rPr>
        <w:t>V …………… dne ……………</w:t>
      </w:r>
    </w:p>
    <w:p w14:paraId="67A08516" w14:textId="1E48EEBE" w:rsidR="002B6E86" w:rsidRPr="007B7D91" w:rsidRDefault="002B6E86" w:rsidP="002B6E86">
      <w:pPr>
        <w:spacing w:line="276" w:lineRule="auto"/>
        <w:ind w:left="6237"/>
        <w:jc w:val="both"/>
        <w:rPr>
          <w:sz w:val="24"/>
          <w:szCs w:val="24"/>
        </w:rPr>
      </w:pPr>
      <w:r w:rsidRPr="007B7D91">
        <w:rPr>
          <w:sz w:val="24"/>
          <w:szCs w:val="24"/>
          <w:u w:val="single"/>
        </w:rPr>
        <w:t>Zhotovitel</w:t>
      </w:r>
      <w:r w:rsidRPr="007B7D91">
        <w:rPr>
          <w:sz w:val="24"/>
          <w:szCs w:val="24"/>
        </w:rPr>
        <w:t>:</w:t>
      </w:r>
    </w:p>
    <w:p w14:paraId="141E9D92" w14:textId="77777777" w:rsidR="002B6E86" w:rsidRPr="007B7D91" w:rsidRDefault="002B6E86" w:rsidP="002B6E86">
      <w:pPr>
        <w:spacing w:before="960" w:line="276" w:lineRule="auto"/>
        <w:ind w:left="6237"/>
        <w:jc w:val="both"/>
        <w:rPr>
          <w:sz w:val="24"/>
          <w:szCs w:val="24"/>
        </w:rPr>
      </w:pPr>
      <w:r w:rsidRPr="007B7D91">
        <w:rPr>
          <w:sz w:val="24"/>
          <w:szCs w:val="24"/>
        </w:rPr>
        <w:t>____________________</w:t>
      </w:r>
    </w:p>
    <w:p w14:paraId="03BCD0CE" w14:textId="5260A487" w:rsidR="002B6E86" w:rsidRPr="00392F82" w:rsidRDefault="002B6E86" w:rsidP="00392F82">
      <w:pPr>
        <w:spacing w:line="276" w:lineRule="auto"/>
        <w:ind w:left="6237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4"/>
          <w:szCs w:val="24"/>
          <w:highlight w:val="yellow"/>
        </w:rPr>
        <w:instrText xml:space="preserve"> FORMTEXT </w:instrText>
      </w:r>
      <w:r>
        <w:rPr>
          <w:b/>
          <w:sz w:val="24"/>
          <w:szCs w:val="24"/>
          <w:highlight w:val="yellow"/>
        </w:rPr>
      </w:r>
      <w:r>
        <w:rPr>
          <w:b/>
          <w:sz w:val="24"/>
          <w:szCs w:val="24"/>
          <w:highlight w:val="yellow"/>
        </w:rPr>
        <w:fldChar w:fldCharType="separate"/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sz w:val="24"/>
          <w:szCs w:val="24"/>
          <w:highlight w:val="yellow"/>
        </w:rPr>
        <w:fldChar w:fldCharType="end"/>
      </w:r>
      <w:bookmarkStart w:id="0" w:name="_GoBack"/>
      <w:bookmarkEnd w:id="0"/>
    </w:p>
    <w:sectPr w:rsidR="002B6E86" w:rsidRPr="00392F8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2EBE7" w14:textId="77777777" w:rsidR="00AE7E53" w:rsidRDefault="00AE7E53">
      <w:r>
        <w:separator/>
      </w:r>
    </w:p>
  </w:endnote>
  <w:endnote w:type="continuationSeparator" w:id="0">
    <w:p w14:paraId="004062FC" w14:textId="77777777" w:rsidR="00AE7E53" w:rsidRDefault="00AE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2CA0" w14:textId="77777777" w:rsidR="00AE7E53" w:rsidRDefault="00AE7E53">
      <w:r>
        <w:separator/>
      </w:r>
    </w:p>
  </w:footnote>
  <w:footnote w:type="continuationSeparator" w:id="0">
    <w:p w14:paraId="76C04045" w14:textId="77777777" w:rsidR="00AE7E53" w:rsidRDefault="00AE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7449A9D4" w:rsidR="0005110D" w:rsidRPr="00853CF9" w:rsidRDefault="00853CF9" w:rsidP="00853CF9">
          <w:pPr>
            <w:pStyle w:val="Zhlav"/>
            <w:rPr>
              <w:sz w:val="36"/>
              <w:szCs w:val="36"/>
            </w:rPr>
          </w:pPr>
          <w:r w:rsidRPr="00853CF9">
            <w:rPr>
              <w:sz w:val="24"/>
              <w:szCs w:val="36"/>
            </w:rPr>
            <w:t>Příloha č. 2 – Rozpočet díla</w:t>
          </w: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23E72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2B5B41"/>
    <w:rsid w:val="002B6E86"/>
    <w:rsid w:val="002C7420"/>
    <w:rsid w:val="002D0D6D"/>
    <w:rsid w:val="002F38BC"/>
    <w:rsid w:val="003323CD"/>
    <w:rsid w:val="00365B12"/>
    <w:rsid w:val="00373BB7"/>
    <w:rsid w:val="003853F6"/>
    <w:rsid w:val="00392F82"/>
    <w:rsid w:val="0039749C"/>
    <w:rsid w:val="003E3DA0"/>
    <w:rsid w:val="003F69B1"/>
    <w:rsid w:val="00402525"/>
    <w:rsid w:val="004444BD"/>
    <w:rsid w:val="004727BE"/>
    <w:rsid w:val="005113D9"/>
    <w:rsid w:val="005154DE"/>
    <w:rsid w:val="00535158"/>
    <w:rsid w:val="005E343E"/>
    <w:rsid w:val="005F438A"/>
    <w:rsid w:val="005F4E9A"/>
    <w:rsid w:val="00644C7A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B7D91"/>
    <w:rsid w:val="007C368A"/>
    <w:rsid w:val="007D5C26"/>
    <w:rsid w:val="007E1BC0"/>
    <w:rsid w:val="007E5C09"/>
    <w:rsid w:val="007E6836"/>
    <w:rsid w:val="0081411B"/>
    <w:rsid w:val="0082025C"/>
    <w:rsid w:val="00853CF9"/>
    <w:rsid w:val="008635A0"/>
    <w:rsid w:val="0086685C"/>
    <w:rsid w:val="008A0D20"/>
    <w:rsid w:val="008B0033"/>
    <w:rsid w:val="008E049B"/>
    <w:rsid w:val="00971C67"/>
    <w:rsid w:val="009A4D36"/>
    <w:rsid w:val="009E21E9"/>
    <w:rsid w:val="009E54AD"/>
    <w:rsid w:val="00A12F7D"/>
    <w:rsid w:val="00A44EE7"/>
    <w:rsid w:val="00A548D0"/>
    <w:rsid w:val="00A66C9A"/>
    <w:rsid w:val="00A76B14"/>
    <w:rsid w:val="00A875F4"/>
    <w:rsid w:val="00A87FD7"/>
    <w:rsid w:val="00AE01DE"/>
    <w:rsid w:val="00AE7E53"/>
    <w:rsid w:val="00B3562E"/>
    <w:rsid w:val="00B4169B"/>
    <w:rsid w:val="00B61861"/>
    <w:rsid w:val="00B72547"/>
    <w:rsid w:val="00B72742"/>
    <w:rsid w:val="00B84AB7"/>
    <w:rsid w:val="00B95005"/>
    <w:rsid w:val="00BA544D"/>
    <w:rsid w:val="00BC3082"/>
    <w:rsid w:val="00C075B5"/>
    <w:rsid w:val="00C22E44"/>
    <w:rsid w:val="00C45312"/>
    <w:rsid w:val="00C771D7"/>
    <w:rsid w:val="00CB27F0"/>
    <w:rsid w:val="00CF597B"/>
    <w:rsid w:val="00CF668C"/>
    <w:rsid w:val="00D87DCB"/>
    <w:rsid w:val="00DE7FED"/>
    <w:rsid w:val="00E053CF"/>
    <w:rsid w:val="00E32978"/>
    <w:rsid w:val="00E52102"/>
    <w:rsid w:val="00E604D4"/>
    <w:rsid w:val="00EE4997"/>
    <w:rsid w:val="00EF0351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table" w:styleId="Mkatabulky">
    <w:name w:val="Table Grid"/>
    <w:basedOn w:val="Normlntabulka"/>
    <w:uiPriority w:val="59"/>
    <w:rsid w:val="0085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Advokátní kancelář</cp:lastModifiedBy>
  <cp:revision>9</cp:revision>
  <cp:lastPrinted>2009-04-20T13:30:00Z</cp:lastPrinted>
  <dcterms:created xsi:type="dcterms:W3CDTF">2023-04-04T09:19:00Z</dcterms:created>
  <dcterms:modified xsi:type="dcterms:W3CDTF">2025-07-23T12:47:00Z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