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04B70" w14:textId="0C56C014" w:rsidR="006D7452" w:rsidRPr="005137F5" w:rsidRDefault="0047718A">
      <w:pPr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Smlouva o dílo – dodávka softwarového řešení „</w:t>
      </w:r>
      <w:proofErr w:type="spellStart"/>
      <w:r w:rsidRPr="005137F5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VoiceBot</w:t>
      </w:r>
      <w:proofErr w:type="spellEnd"/>
      <w:r w:rsidRPr="005137F5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</w:p>
    <w:p w14:paraId="080AFB4E" w14:textId="77777777" w:rsidR="006D7452" w:rsidRPr="005137F5" w:rsidRDefault="00AA4BB2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uzavřená podle § 2586 a násl. zákona č. 89/2012 Sb., občanský zákoník, v platném znění</w:t>
      </w:r>
    </w:p>
    <w:p w14:paraId="28579D4E" w14:textId="77777777" w:rsidR="006D7452" w:rsidRPr="005137F5" w:rsidRDefault="00AA4BB2">
      <w:pPr>
        <w:pStyle w:val="Nadpis1"/>
        <w:rPr>
          <w:rFonts w:asciiTheme="minorHAnsi" w:hAnsiTheme="minorHAnsi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rFonts w:asciiTheme="minorHAnsi" w:hAnsiTheme="minorHAnsi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Článek I – Smluvní strany</w:t>
      </w:r>
    </w:p>
    <w:p w14:paraId="04BEE365" w14:textId="77777777" w:rsidR="0047718A" w:rsidRPr="005137F5" w:rsidRDefault="0047718A" w:rsidP="0047718A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AE523B" w14:textId="77777777" w:rsidR="0047718A" w:rsidRPr="005137F5" w:rsidRDefault="0047718A" w:rsidP="0047718A">
      <w:pPr>
        <w:tabs>
          <w:tab w:val="left" w:pos="2835"/>
        </w:tabs>
        <w:ind w:left="426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Objednatel:</w:t>
      </w:r>
      <w:r w:rsidRPr="005137F5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proofErr w:type="spellStart"/>
      <w:r w:rsidRPr="005137F5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Gitano</w:t>
      </w:r>
      <w:proofErr w:type="spellEnd"/>
      <w:r w:rsidRPr="005137F5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137F5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cosmetics</w:t>
      </w:r>
      <w:proofErr w:type="spellEnd"/>
      <w:r w:rsidRPr="005137F5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a.s.</w:t>
      </w:r>
    </w:p>
    <w:p w14:paraId="33958863" w14:textId="77777777" w:rsidR="0047718A" w:rsidRPr="005137F5" w:rsidRDefault="0047718A" w:rsidP="0047718A">
      <w:pPr>
        <w:tabs>
          <w:tab w:val="left" w:pos="2835"/>
        </w:tabs>
        <w:ind w:left="426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 sídlem: </w:t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137F5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Ruská 117/17, </w:t>
      </w:r>
      <w:proofErr w:type="spellStart"/>
      <w:r w:rsidRPr="005137F5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Pozorka</w:t>
      </w:r>
      <w:proofErr w:type="spellEnd"/>
      <w:r w:rsidRPr="005137F5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417 03 Dubí</w:t>
      </w:r>
    </w:p>
    <w:p w14:paraId="0A9E0779" w14:textId="77777777" w:rsidR="0047718A" w:rsidRPr="005137F5" w:rsidRDefault="0047718A" w:rsidP="0047718A">
      <w:pPr>
        <w:tabs>
          <w:tab w:val="left" w:pos="2835"/>
        </w:tabs>
        <w:ind w:left="426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IČO: </w:t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137F5">
        <w:rPr>
          <w:rFonts w:cs="Arial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06712363</w:t>
      </w:r>
    </w:p>
    <w:p w14:paraId="6B9167B3" w14:textId="77777777" w:rsidR="0047718A" w:rsidRPr="005137F5" w:rsidRDefault="0047718A" w:rsidP="0047718A">
      <w:pPr>
        <w:tabs>
          <w:tab w:val="left" w:pos="2835"/>
        </w:tabs>
        <w:ind w:left="426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DIČ: </w:t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CZ06712363</w:t>
      </w:r>
    </w:p>
    <w:p w14:paraId="44442774" w14:textId="77777777" w:rsidR="0047718A" w:rsidRPr="005137F5" w:rsidRDefault="0047718A" w:rsidP="0047718A">
      <w:pPr>
        <w:tabs>
          <w:tab w:val="left" w:pos="2835"/>
        </w:tabs>
        <w:ind w:left="426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Zastoupení: </w:t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137F5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Vladimír Michalčík, člen správní rady</w:t>
      </w:r>
    </w:p>
    <w:p w14:paraId="05AA5680" w14:textId="77777777" w:rsidR="0047718A" w:rsidRPr="005137F5" w:rsidRDefault="0047718A" w:rsidP="0047718A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C5194E" w14:textId="77777777" w:rsidR="0047718A" w:rsidRPr="005137F5" w:rsidRDefault="0047718A" w:rsidP="0047718A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(dále jen „</w:t>
      </w:r>
      <w:r w:rsidRPr="005137F5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Objednatel</w:t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“)</w:t>
      </w:r>
    </w:p>
    <w:p w14:paraId="443A7521" w14:textId="380D2660" w:rsidR="006D7452" w:rsidRPr="005137F5" w:rsidRDefault="00AA4BB2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Zhotovitel:</w:t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5137F5">
        <w:rPr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[název společnosti zhotovitele, IČ, sídlo, zapsaný v obchodním rejstříku]</w:t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zastoupený: </w:t>
      </w:r>
      <w:r w:rsidRPr="005137F5">
        <w:rPr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[jméno, funkce]</w:t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Objednatel a Zhotovitel dále společně jen jako „smluvní strany“.</w:t>
      </w:r>
    </w:p>
    <w:p w14:paraId="11AC4AE2" w14:textId="77777777" w:rsidR="006D7452" w:rsidRPr="005137F5" w:rsidRDefault="00AA4BB2">
      <w:pPr>
        <w:pStyle w:val="Nadpis1"/>
        <w:rPr>
          <w:rFonts w:asciiTheme="minorHAnsi" w:hAnsiTheme="minorHAnsi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rFonts w:asciiTheme="minorHAnsi" w:hAnsiTheme="minorHAnsi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Článek II – Předmět smlouvy</w:t>
      </w:r>
    </w:p>
    <w:p w14:paraId="67C40794" w14:textId="5DEF268A" w:rsidR="00E25C1B" w:rsidRPr="005137F5" w:rsidRDefault="00E25C1B" w:rsidP="00E25C1B">
      <w:pPr>
        <w:spacing w:after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</w:t>
      </w:r>
      <w:r w:rsidR="00AA4BB2"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Předmětem této smlouvy je závazek Zhotovitele dodat, implementovat a uvést do provozu softwarové řešení „</w:t>
      </w:r>
      <w:proofErr w:type="spellStart"/>
      <w:r w:rsidR="00AA4BB2"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VoiceBot</w:t>
      </w:r>
      <w:proofErr w:type="spellEnd"/>
      <w:r w:rsidR="00AA4BB2"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 (dále jen „dílo“) dle technické specifikace uvedené v příloze č. 1 této smlouvy.</w:t>
      </w:r>
      <w:r w:rsidR="00AA4BB2"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2. Součástí díla je zejména:</w:t>
      </w:r>
      <w:r w:rsidR="00AA4BB2"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vyvinutí a dodání softwarového řešení,</w:t>
      </w:r>
      <w:r w:rsidR="00AA4BB2"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instalace a konfigurace v prostředí Objednatele,</w:t>
      </w:r>
      <w:r w:rsidR="00AA4BB2"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poskytnutí uživatelské a technické dokumentace,</w:t>
      </w:r>
      <w:r w:rsidR="00AA4BB2"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školení administrátorů a uživatelů.</w:t>
      </w:r>
    </w:p>
    <w:p w14:paraId="4AE0A7B9" w14:textId="452BBA2E" w:rsidR="00E25C1B" w:rsidRPr="005137F5" w:rsidRDefault="00E25C1B" w:rsidP="00E25C1B">
      <w:pPr>
        <w:spacing w:after="0"/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licence potřebné k užívání díla</w:t>
      </w:r>
    </w:p>
    <w:p w14:paraId="3B9C54BE" w14:textId="08C93982" w:rsidR="00E25C1B" w:rsidRPr="005137F5" w:rsidRDefault="00E25C1B" w:rsidP="00E25C1B">
      <w:pPr>
        <w:spacing w:after="0"/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technická podpora po dobu minimálně 24 měsíců od předání díla</w:t>
      </w:r>
    </w:p>
    <w:p w14:paraId="19C1760D" w14:textId="551A29D7" w:rsidR="006D7452" w:rsidRPr="005137F5" w:rsidRDefault="00AA4BB2" w:rsidP="00E25C1B">
      <w:r w:rsidRPr="005137F5">
        <w:br/>
        <w:t>3. Zhotovitel se zavazuje, že dodané řešení bude funkční, včetně všech popsaných funkcionalit.</w:t>
      </w:r>
      <w:r w:rsidRPr="005137F5">
        <w:br/>
      </w:r>
      <w:r w:rsidRPr="005137F5">
        <w:lastRenderedPageBreak/>
        <w:t>4. Tato smlouva se vztahuje výhradně na software. Dodávky hardwaru, serverové infrastruktury nebo cloudových služeb jsou výslovně vyloučeny a nejsou předmětem této smlouvy.</w:t>
      </w:r>
    </w:p>
    <w:p w14:paraId="2DDAA22C" w14:textId="77777777" w:rsidR="006D7452" w:rsidRPr="005137F5" w:rsidRDefault="00AA4BB2">
      <w:pPr>
        <w:pStyle w:val="Nadpis1"/>
        <w:rPr>
          <w:rFonts w:asciiTheme="minorHAnsi" w:hAnsiTheme="minorHAnsi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rFonts w:asciiTheme="minorHAnsi" w:hAnsiTheme="minorHAnsi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Článek III – Cena a platební podmínky</w:t>
      </w:r>
    </w:p>
    <w:p w14:paraId="2374BE8B" w14:textId="33FE510D" w:rsidR="00E25C1B" w:rsidRPr="005137F5" w:rsidRDefault="00E25C1B" w:rsidP="00E25C1B">
      <w:pPr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Cena za dílo je sjednána jako pevná, celková a konečná cena. Cena zahrnuje veškeré náklady Zhotovitele na vývoj, instalaci, konfiguraci, testování, školení a předání dokumentace. </w:t>
      </w:r>
      <w:r w:rsidRPr="005137F5"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Cena celkem činí:</w:t>
      </w:r>
    </w:p>
    <w:p w14:paraId="65D6F93B" w14:textId="6DE8EAAC" w:rsidR="00E25C1B" w:rsidRPr="005137F5" w:rsidRDefault="00E25C1B" w:rsidP="00E25C1B">
      <w:pPr>
        <w:suppressAutoHyphens/>
        <w:spacing w:after="0" w:line="240" w:lineRule="auto"/>
        <w:ind w:firstLine="708"/>
        <w:jc w:val="both"/>
        <w:rPr>
          <w:rFonts w:ascii="Cambria" w:eastAsia="Courier New" w:hAnsi="Cambria" w:cs="Times New Roman"/>
          <w:bCs/>
          <w:kern w:val="2"/>
          <w:lang w:eastAsia="cs-CZ"/>
        </w:rPr>
      </w:pPr>
      <w:bookmarkStart w:id="0" w:name="_Hlk180767977"/>
      <w:r w:rsidRPr="005137F5">
        <w:rPr>
          <w:rFonts w:ascii="Cambria" w:eastAsia="Courier New" w:hAnsi="Cambria" w:cs="Times New Roman"/>
          <w:bCs/>
          <w:kern w:val="2"/>
          <w:lang w:eastAsia="cs-CZ"/>
        </w:rPr>
        <w:t xml:space="preserve">Cena bez DPH     </w:t>
      </w:r>
      <w:r w:rsidRPr="005137F5">
        <w:rPr>
          <w:rFonts w:ascii="Cambria" w:eastAsia="Courier New" w:hAnsi="Cambria" w:cs="Times New Roman"/>
          <w:bCs/>
          <w:kern w:val="2"/>
          <w:lang w:eastAsia="cs-CZ"/>
        </w:rPr>
        <w:tab/>
      </w:r>
      <w:r w:rsidRPr="005137F5">
        <w:rPr>
          <w:rFonts w:ascii="Cambria" w:eastAsia="Courier New" w:hAnsi="Cambria" w:cs="Times New Roman"/>
          <w:bCs/>
          <w:kern w:val="2"/>
          <w:highlight w:val="yellow"/>
          <w:lang w:eastAsia="cs-CZ"/>
        </w:rPr>
        <w:t>……………………………</w:t>
      </w:r>
    </w:p>
    <w:p w14:paraId="03243962" w14:textId="1B7FB49C" w:rsidR="00E25C1B" w:rsidRPr="005137F5" w:rsidRDefault="00E25C1B" w:rsidP="00E25C1B">
      <w:pPr>
        <w:suppressAutoHyphens/>
        <w:spacing w:after="0" w:line="240" w:lineRule="auto"/>
        <w:ind w:firstLine="708"/>
        <w:jc w:val="both"/>
        <w:rPr>
          <w:rFonts w:ascii="Cambria" w:eastAsia="Courier New" w:hAnsi="Cambria" w:cs="Times New Roman"/>
          <w:bCs/>
          <w:kern w:val="2"/>
          <w:lang w:eastAsia="cs-CZ"/>
        </w:rPr>
      </w:pPr>
      <w:r w:rsidRPr="005137F5">
        <w:rPr>
          <w:rFonts w:ascii="Cambria" w:eastAsia="Courier New" w:hAnsi="Cambria" w:cs="Times New Roman"/>
          <w:bCs/>
          <w:kern w:val="2"/>
          <w:lang w:eastAsia="cs-CZ"/>
        </w:rPr>
        <w:t xml:space="preserve">Sazba DPH   </w:t>
      </w:r>
      <w:r w:rsidRPr="005137F5">
        <w:rPr>
          <w:rFonts w:ascii="Cambria" w:eastAsia="Courier New" w:hAnsi="Cambria" w:cs="Times New Roman"/>
          <w:bCs/>
          <w:kern w:val="2"/>
          <w:lang w:eastAsia="cs-CZ"/>
        </w:rPr>
        <w:tab/>
      </w:r>
      <w:r w:rsidRPr="005137F5">
        <w:rPr>
          <w:rFonts w:ascii="Cambria" w:eastAsia="Courier New" w:hAnsi="Cambria" w:cs="Times New Roman"/>
          <w:bCs/>
          <w:kern w:val="2"/>
          <w:lang w:eastAsia="cs-CZ"/>
        </w:rPr>
        <w:tab/>
      </w:r>
      <w:r w:rsidRPr="005137F5">
        <w:rPr>
          <w:rFonts w:ascii="Cambria" w:eastAsia="Courier New" w:hAnsi="Cambria" w:cs="Times New Roman"/>
          <w:bCs/>
          <w:kern w:val="2"/>
          <w:highlight w:val="yellow"/>
          <w:lang w:eastAsia="cs-CZ"/>
        </w:rPr>
        <w:t>……………………………</w:t>
      </w:r>
    </w:p>
    <w:p w14:paraId="1FBA1C20" w14:textId="0D407C59" w:rsidR="00E25C1B" w:rsidRPr="005137F5" w:rsidRDefault="00E25C1B" w:rsidP="00E25C1B">
      <w:pPr>
        <w:suppressAutoHyphens/>
        <w:spacing w:after="0" w:line="240" w:lineRule="auto"/>
        <w:ind w:firstLine="708"/>
        <w:jc w:val="both"/>
        <w:rPr>
          <w:rFonts w:ascii="Cambria" w:eastAsia="Courier New" w:hAnsi="Cambria" w:cs="Times New Roman"/>
          <w:bCs/>
          <w:kern w:val="2"/>
          <w:lang w:eastAsia="cs-CZ"/>
        </w:rPr>
      </w:pPr>
      <w:r w:rsidRPr="005137F5">
        <w:rPr>
          <w:rFonts w:ascii="Cambria" w:eastAsia="Courier New" w:hAnsi="Cambria" w:cs="Times New Roman"/>
          <w:bCs/>
          <w:kern w:val="2"/>
          <w:lang w:eastAsia="cs-CZ"/>
        </w:rPr>
        <w:t>DPH</w:t>
      </w:r>
      <w:r w:rsidRPr="005137F5">
        <w:rPr>
          <w:rFonts w:ascii="Cambria" w:eastAsia="Courier New" w:hAnsi="Cambria" w:cs="Times New Roman"/>
          <w:bCs/>
          <w:kern w:val="2"/>
          <w:lang w:eastAsia="cs-CZ"/>
        </w:rPr>
        <w:tab/>
      </w:r>
      <w:r w:rsidRPr="005137F5">
        <w:rPr>
          <w:rFonts w:ascii="Cambria" w:eastAsia="Courier New" w:hAnsi="Cambria" w:cs="Times New Roman"/>
          <w:bCs/>
          <w:kern w:val="2"/>
          <w:lang w:eastAsia="cs-CZ"/>
        </w:rPr>
        <w:tab/>
      </w:r>
      <w:r w:rsidRPr="005137F5">
        <w:rPr>
          <w:rFonts w:ascii="Cambria" w:eastAsia="Courier New" w:hAnsi="Cambria" w:cs="Times New Roman"/>
          <w:bCs/>
          <w:kern w:val="2"/>
          <w:lang w:eastAsia="cs-CZ"/>
        </w:rPr>
        <w:tab/>
      </w:r>
      <w:r w:rsidRPr="005137F5">
        <w:rPr>
          <w:rFonts w:ascii="Cambria" w:eastAsia="Courier New" w:hAnsi="Cambria" w:cs="Times New Roman"/>
          <w:bCs/>
          <w:kern w:val="2"/>
          <w:highlight w:val="yellow"/>
          <w:lang w:eastAsia="cs-CZ"/>
        </w:rPr>
        <w:t>……………………………</w:t>
      </w:r>
    </w:p>
    <w:p w14:paraId="41D5C1F5" w14:textId="77777777" w:rsidR="00E25C1B" w:rsidRPr="005137F5" w:rsidRDefault="00E25C1B" w:rsidP="00E25C1B">
      <w:pPr>
        <w:suppressAutoHyphens/>
        <w:spacing w:after="0" w:line="240" w:lineRule="auto"/>
        <w:ind w:firstLine="708"/>
        <w:jc w:val="both"/>
        <w:rPr>
          <w:rFonts w:ascii="Cambria" w:eastAsia="Courier New" w:hAnsi="Cambria" w:cs="Times New Roman"/>
          <w:bCs/>
          <w:kern w:val="2"/>
          <w:lang w:eastAsia="cs-CZ"/>
        </w:rPr>
      </w:pPr>
      <w:r w:rsidRPr="005137F5">
        <w:rPr>
          <w:rFonts w:ascii="Cambria" w:eastAsia="Courier New" w:hAnsi="Cambria" w:cs="Times New Roman"/>
          <w:bCs/>
          <w:kern w:val="2"/>
          <w:lang w:eastAsia="cs-CZ"/>
        </w:rPr>
        <w:t xml:space="preserve">Cena včetně DPH      </w:t>
      </w:r>
      <w:r w:rsidRPr="005137F5">
        <w:rPr>
          <w:rFonts w:ascii="Cambria" w:eastAsia="Courier New" w:hAnsi="Cambria" w:cs="Times New Roman"/>
          <w:bCs/>
          <w:kern w:val="2"/>
          <w:lang w:eastAsia="cs-CZ"/>
        </w:rPr>
        <w:tab/>
      </w:r>
      <w:r w:rsidRPr="005137F5">
        <w:rPr>
          <w:rFonts w:ascii="Cambria" w:eastAsia="Courier New" w:hAnsi="Cambria" w:cs="Times New Roman"/>
          <w:bCs/>
          <w:kern w:val="2"/>
          <w:highlight w:val="yellow"/>
          <w:lang w:eastAsia="cs-CZ"/>
        </w:rPr>
        <w:t>……………………………</w:t>
      </w:r>
    </w:p>
    <w:bookmarkEnd w:id="0"/>
    <w:p w14:paraId="378C3678" w14:textId="668D147C" w:rsidR="006D7452" w:rsidRPr="005137F5" w:rsidRDefault="00AA4BB2" w:rsidP="00E25C1B">
      <w:r w:rsidRPr="005137F5">
        <w:br/>
        <w:t>2. Cena bude hrazena v následujících splátkách:</w:t>
      </w:r>
      <w:r w:rsidRPr="005137F5">
        <w:br/>
        <w:t xml:space="preserve">   a) 50 % </w:t>
      </w:r>
      <w:r w:rsidR="0079305A" w:rsidRPr="005137F5">
        <w:t xml:space="preserve">ceny </w:t>
      </w:r>
      <w:r w:rsidR="004836EE" w:rsidRPr="005137F5">
        <w:t>díla</w:t>
      </w:r>
      <w:r w:rsidR="0079305A" w:rsidRPr="005137F5">
        <w:t xml:space="preserve"> bude zaplaceno po podpisu smlouvy. </w:t>
      </w:r>
      <w:r w:rsidRPr="005137F5">
        <w:br/>
        <w:t xml:space="preserve">   b) 50 % </w:t>
      </w:r>
      <w:r w:rsidR="004836EE" w:rsidRPr="005137F5">
        <w:t>ceny díla bude zaplaceno</w:t>
      </w:r>
      <w:r w:rsidRPr="005137F5">
        <w:t xml:space="preserve"> po řádném předání a převzetí díla bez vad a nedodělků, potvrzeném předávacím protokolem.</w:t>
      </w:r>
      <w:r w:rsidRPr="005137F5">
        <w:br/>
        <w:t>3. Veškeré platby budou provedeny bankovním převodem na účet Zhotovitele uvedený na daňovém dokladu.</w:t>
      </w:r>
    </w:p>
    <w:p w14:paraId="1A0F2B24" w14:textId="48CE55CC" w:rsidR="004836EE" w:rsidRPr="005137F5" w:rsidRDefault="004836EE" w:rsidP="004836EE">
      <w:pPr>
        <w:rPr>
          <w:rFonts w:asciiTheme="majorHAnsi" w:eastAsia="Times New Roman" w:hAnsiTheme="majorHAnsi" w:cs="Times-Roman"/>
          <w:sz w:val="24"/>
          <w:szCs w:val="24"/>
          <w:lang w:eastAsia="cs-CZ"/>
        </w:rPr>
      </w:pPr>
      <w:r w:rsidRPr="005137F5">
        <w:rPr>
          <w:color w:val="7030A0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5137F5"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5137F5">
        <w:rPr>
          <w:rFonts w:asciiTheme="majorHAnsi" w:eastAsia="Times New Roman" w:hAnsiTheme="majorHAnsi" w:cs="Times-Roman"/>
          <w:sz w:val="24"/>
          <w:szCs w:val="24"/>
          <w:lang w:eastAsia="cs-CZ"/>
        </w:rPr>
        <w:t xml:space="preserve"> </w:t>
      </w:r>
      <w:r w:rsidR="00B32A62" w:rsidRPr="005137F5">
        <w:rPr>
          <w:rFonts w:eastAsia="Times New Roman" w:cs="Times-Roman"/>
          <w:lang w:eastAsia="cs-CZ"/>
        </w:rPr>
        <w:t xml:space="preserve">Objednatel je povinen uhradit každou fakturu Zhotovitele nejpozději do </w:t>
      </w:r>
      <w:r w:rsidR="008376BD" w:rsidRPr="005137F5">
        <w:rPr>
          <w:rFonts w:eastAsia="Times New Roman" w:cs="Times-Roman"/>
          <w:lang w:eastAsia="cs-CZ"/>
        </w:rPr>
        <w:t>15</w:t>
      </w:r>
      <w:r w:rsidR="00B32A62" w:rsidRPr="005137F5">
        <w:rPr>
          <w:rFonts w:eastAsia="Times New Roman" w:cs="Times-Roman"/>
          <w:lang w:eastAsia="cs-CZ"/>
        </w:rPr>
        <w:t xml:space="preserve"> dnů ode dne následujícího po dni doručení faktury.</w:t>
      </w:r>
    </w:p>
    <w:p w14:paraId="175CFD10" w14:textId="7AB8FEF1" w:rsidR="004836EE" w:rsidRPr="005137F5" w:rsidRDefault="004836EE" w:rsidP="004836EE">
      <w:pPr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 Faktury Zhotovitele musí mít všechny náležitosti daňového dokladu ve smyslu zákona č. 235/2004 Sb., o dani z přidané hodnoty. Zejména musí obsahovat:</w:t>
      </w:r>
    </w:p>
    <w:p w14:paraId="7160082B" w14:textId="77777777" w:rsidR="004836EE" w:rsidRPr="005137F5" w:rsidRDefault="004836EE" w:rsidP="004836EE">
      <w:pPr>
        <w:numPr>
          <w:ilvl w:val="2"/>
          <w:numId w:val="11"/>
        </w:numPr>
        <w:spacing w:after="0"/>
        <w:ind w:left="993"/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označení účetního dokladu a jeho pořadové číslo</w:t>
      </w:r>
    </w:p>
    <w:p w14:paraId="0C265CAD" w14:textId="77777777" w:rsidR="004836EE" w:rsidRPr="005137F5" w:rsidRDefault="004836EE" w:rsidP="004836EE">
      <w:pPr>
        <w:numPr>
          <w:ilvl w:val="2"/>
          <w:numId w:val="11"/>
        </w:numPr>
        <w:spacing w:after="0"/>
        <w:ind w:left="993"/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identifikační údaje Objednatele včetně DIČ</w:t>
      </w:r>
    </w:p>
    <w:p w14:paraId="36BE007C" w14:textId="77777777" w:rsidR="004836EE" w:rsidRPr="005137F5" w:rsidRDefault="004836EE" w:rsidP="004836EE">
      <w:pPr>
        <w:numPr>
          <w:ilvl w:val="2"/>
          <w:numId w:val="11"/>
        </w:numPr>
        <w:spacing w:after="0"/>
        <w:ind w:left="993"/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identifikační údaje Zhotovitele včetně DIČ</w:t>
      </w:r>
    </w:p>
    <w:p w14:paraId="32257242" w14:textId="77777777" w:rsidR="004836EE" w:rsidRPr="005137F5" w:rsidRDefault="004836EE" w:rsidP="004836EE">
      <w:pPr>
        <w:numPr>
          <w:ilvl w:val="2"/>
          <w:numId w:val="11"/>
        </w:numPr>
        <w:spacing w:after="0"/>
        <w:ind w:left="993"/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popis obsahu účetního dokladu</w:t>
      </w:r>
    </w:p>
    <w:p w14:paraId="619D2651" w14:textId="77777777" w:rsidR="004836EE" w:rsidRPr="005137F5" w:rsidRDefault="004836EE" w:rsidP="004836EE">
      <w:pPr>
        <w:numPr>
          <w:ilvl w:val="2"/>
          <w:numId w:val="11"/>
        </w:numPr>
        <w:spacing w:after="0"/>
        <w:ind w:left="993"/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datum vystavení</w:t>
      </w:r>
    </w:p>
    <w:p w14:paraId="64D3D12F" w14:textId="77777777" w:rsidR="004836EE" w:rsidRPr="005137F5" w:rsidRDefault="004836EE" w:rsidP="004836EE">
      <w:pPr>
        <w:numPr>
          <w:ilvl w:val="2"/>
          <w:numId w:val="11"/>
        </w:numPr>
        <w:spacing w:after="0"/>
        <w:ind w:left="993"/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datum splatnosti</w:t>
      </w:r>
    </w:p>
    <w:p w14:paraId="2D0CD729" w14:textId="77777777" w:rsidR="004836EE" w:rsidRPr="005137F5" w:rsidRDefault="004836EE" w:rsidP="004836EE">
      <w:pPr>
        <w:numPr>
          <w:ilvl w:val="2"/>
          <w:numId w:val="11"/>
        </w:numPr>
        <w:spacing w:after="0"/>
        <w:ind w:left="993"/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datum uskutečnění zdanitelného plnění</w:t>
      </w:r>
    </w:p>
    <w:p w14:paraId="60A706A0" w14:textId="77777777" w:rsidR="004836EE" w:rsidRPr="005137F5" w:rsidRDefault="004836EE" w:rsidP="004836EE">
      <w:pPr>
        <w:numPr>
          <w:ilvl w:val="2"/>
          <w:numId w:val="11"/>
        </w:numPr>
        <w:spacing w:after="0"/>
        <w:ind w:left="993"/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výši ceny bez daně celkem</w:t>
      </w:r>
    </w:p>
    <w:p w14:paraId="02B613F3" w14:textId="77777777" w:rsidR="004836EE" w:rsidRPr="005137F5" w:rsidRDefault="004836EE" w:rsidP="004836EE">
      <w:pPr>
        <w:numPr>
          <w:ilvl w:val="2"/>
          <w:numId w:val="11"/>
        </w:numPr>
        <w:spacing w:after="0"/>
        <w:ind w:left="993"/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sazbu daně</w:t>
      </w:r>
    </w:p>
    <w:p w14:paraId="1E28135E" w14:textId="77777777" w:rsidR="004836EE" w:rsidRPr="005137F5" w:rsidRDefault="004836EE" w:rsidP="004836EE">
      <w:pPr>
        <w:numPr>
          <w:ilvl w:val="2"/>
          <w:numId w:val="11"/>
        </w:numPr>
        <w:spacing w:after="0"/>
        <w:ind w:left="993"/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výši daně celkem zaokrouhlenou dle příslušných předpisů</w:t>
      </w:r>
    </w:p>
    <w:p w14:paraId="027BB893" w14:textId="77777777" w:rsidR="004836EE" w:rsidRPr="005137F5" w:rsidRDefault="004836EE" w:rsidP="004836EE">
      <w:pPr>
        <w:numPr>
          <w:ilvl w:val="2"/>
          <w:numId w:val="11"/>
        </w:numPr>
        <w:spacing w:after="0"/>
        <w:ind w:left="993"/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cenu celkem včetně daně</w:t>
      </w:r>
    </w:p>
    <w:p w14:paraId="5F648517" w14:textId="77777777" w:rsidR="004836EE" w:rsidRPr="005137F5" w:rsidRDefault="004836EE" w:rsidP="004836EE">
      <w:pPr>
        <w:numPr>
          <w:ilvl w:val="2"/>
          <w:numId w:val="11"/>
        </w:numPr>
        <w:spacing w:after="0"/>
        <w:ind w:left="993"/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přílohu – soupis díla a provedených prací oceněný podle dohodnutého způsobu</w:t>
      </w:r>
    </w:p>
    <w:p w14:paraId="2E52AB36" w14:textId="77777777" w:rsidR="004836EE" w:rsidRPr="005137F5" w:rsidRDefault="004836EE" w:rsidP="004836EE">
      <w:pPr>
        <w:numPr>
          <w:ilvl w:val="2"/>
          <w:numId w:val="11"/>
        </w:numPr>
        <w:spacing w:after="0"/>
        <w:ind w:left="993"/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předávací protokol</w:t>
      </w:r>
    </w:p>
    <w:p w14:paraId="6E64FD7D" w14:textId="347EF7A8" w:rsidR="004836EE" w:rsidRPr="005137F5" w:rsidRDefault="004836EE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12742F" w14:textId="77777777" w:rsidR="006D7452" w:rsidRPr="005137F5" w:rsidRDefault="00AA4BB2">
      <w:pPr>
        <w:pStyle w:val="Nadpis1"/>
        <w:rPr>
          <w:rFonts w:asciiTheme="minorHAnsi" w:hAnsiTheme="minorHAnsi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rFonts w:asciiTheme="minorHAnsi" w:hAnsiTheme="minorHAnsi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Článek IV – Termíny plnění</w:t>
      </w:r>
    </w:p>
    <w:p w14:paraId="0C327AF4" w14:textId="77777777" w:rsidR="00E25C1B" w:rsidRPr="005137F5" w:rsidRDefault="00AA4BB2" w:rsidP="00E25C1B">
      <w:p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 Zhotovitel je povinen zahájit práce na díle bez zbytečného odkladu po podpisu smlouvy a uhrazení zálohy.</w:t>
      </w:r>
    </w:p>
    <w:p w14:paraId="73FFF9B3" w14:textId="7F5F4C4C" w:rsidR="006D7452" w:rsidRPr="005137F5" w:rsidRDefault="00AA4BB2" w:rsidP="00E25C1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2. Termín dokončení a předání díla je stanoven do </w:t>
      </w:r>
      <w:r w:rsidRPr="005137F5">
        <w:rPr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[doplní </w:t>
      </w:r>
      <w:r w:rsidR="00E721C7" w:rsidRPr="005137F5">
        <w:rPr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 </w:t>
      </w:r>
      <w:r w:rsidRPr="005137F5">
        <w:rPr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doba </w:t>
      </w:r>
      <w:proofErr w:type="gramStart"/>
      <w:r w:rsidRPr="005137F5">
        <w:rPr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plnění]</w:t>
      </w:r>
      <w:r w:rsidR="00E25C1B" w:rsidRPr="005137F5">
        <w:rPr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</w:t>
      </w:r>
      <w:proofErr w:type="gramEnd"/>
      <w:r w:rsidR="00B32A62" w:rsidRPr="005137F5">
        <w:rPr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32A62" w:rsidRPr="005137F5"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kalendářních dnů od doručení písemné objednávky</w:t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B32A62"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32A62" w:rsidRPr="005137F5"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(Doplní účastník dle své nabídky. Zadavatel </w:t>
      </w:r>
      <w:proofErr w:type="gramStart"/>
      <w:r w:rsidR="00B32A62" w:rsidRPr="005137F5"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požaduje</w:t>
      </w:r>
      <w:proofErr w:type="gramEnd"/>
      <w:r w:rsidR="00B32A62" w:rsidRPr="005137F5"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aby termín dokončení díla byl minimálně </w:t>
      </w:r>
      <w:r w:rsidR="00E721C7" w:rsidRPr="005137F5"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120</w:t>
      </w:r>
      <w:r w:rsidR="00B32A62" w:rsidRPr="005137F5"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maximálně </w:t>
      </w:r>
      <w:r w:rsidR="00E721C7" w:rsidRPr="005137F5"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240</w:t>
      </w:r>
      <w:r w:rsidR="00B32A62" w:rsidRPr="005137F5"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kalendářních dnů ode dne doručení písemné objednávky)</w:t>
      </w:r>
    </w:p>
    <w:p w14:paraId="3E1B44EF" w14:textId="77777777" w:rsidR="006D7452" w:rsidRPr="005137F5" w:rsidRDefault="00AA4BB2">
      <w:pPr>
        <w:pStyle w:val="Nadpis1"/>
        <w:rPr>
          <w:rFonts w:asciiTheme="minorHAnsi" w:hAnsiTheme="minorHAnsi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rFonts w:asciiTheme="minorHAnsi" w:hAnsiTheme="minorHAnsi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Článek V – Předání a převzetí díla</w:t>
      </w:r>
    </w:p>
    <w:p w14:paraId="373056DF" w14:textId="77777777" w:rsidR="006D7452" w:rsidRPr="005137F5" w:rsidRDefault="00AA4BB2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 Dílo je považováno za řádně splněné jeho předáním Objednateli a podpisem předávacího protokolu.</w:t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2. Součástí předání je:</w:t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nasazení díla do prostředí Objednatele,</w:t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předání dokumentace v českém a anglickém jazyce,</w:t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provedení školení administrátorů a uživatelů v rozsahu min. 1 den.</w:t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3. Pokud budou zjištěny vady, Zhotovitel se zavazuje je odstranit nejpozději do 10 pracovních dnů.</w:t>
      </w:r>
    </w:p>
    <w:p w14:paraId="54817EE1" w14:textId="77777777" w:rsidR="006D7452" w:rsidRPr="005137F5" w:rsidRDefault="00AA4BB2">
      <w:pPr>
        <w:pStyle w:val="Nadpis1"/>
        <w:rPr>
          <w:rFonts w:asciiTheme="minorHAnsi" w:hAnsiTheme="minorHAnsi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rFonts w:asciiTheme="minorHAnsi" w:hAnsiTheme="minorHAnsi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Článek VI – Servis a SLA</w:t>
      </w:r>
    </w:p>
    <w:p w14:paraId="06ED5DBA" w14:textId="77777777" w:rsidR="006D7452" w:rsidRPr="005137F5" w:rsidRDefault="00AA4BB2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 Zhotovitel se zavazuje poskytovat záruční servis a podporu po dobu minimálně 24 měsíců od předání díla.</w:t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2. Servisní reakční doby:</w:t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běžné požadavky do 24 hodin,</w:t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kritické incidenty do 2 hodin, odstranění závady nejpozději do 24 hodin.</w:t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3. Zhotovitel zajistí dostupnost služby na úrovni minimálně 99,5 % měsíčně.</w:t>
      </w:r>
    </w:p>
    <w:p w14:paraId="5B314FD5" w14:textId="77777777" w:rsidR="006D7452" w:rsidRPr="005137F5" w:rsidRDefault="00AA4BB2">
      <w:pPr>
        <w:pStyle w:val="Nadpis1"/>
        <w:rPr>
          <w:rFonts w:asciiTheme="minorHAnsi" w:hAnsiTheme="minorHAnsi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rFonts w:asciiTheme="minorHAnsi" w:hAnsiTheme="minorHAnsi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Článek VII – Duševní vlastnictví</w:t>
      </w:r>
    </w:p>
    <w:p w14:paraId="0DD07F1D" w14:textId="77777777" w:rsidR="006D7452" w:rsidRPr="005137F5" w:rsidRDefault="00AA4BB2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 Zhotovitel předá Objednateli veškerý zdrojový kód softwarového řešení včetně všech komponent, skriptů, knihoven a nástrojů nutných k dalšímu provozu, rozvoji a úpravám.</w:t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2. Zhotovitel tímto postupuje na Objednatele veškerá majetková autorská práva k dílu, bez jakéhokoli omezení časového, územního či množstevního.</w:t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3. Objednatel se stává výhradním vlastníkem softwaru a zdrojového kódu a je oprávněn jej užívat, měnit, rozšiřovat, převádět na třetí osoby a komerčně využívat bez omezení.</w:t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4. Zhotovitel není po předání oprávněn dílo žádným způsobem využívat ani rozmnožovat.</w:t>
      </w:r>
    </w:p>
    <w:p w14:paraId="12A9421F" w14:textId="77777777" w:rsidR="006D7452" w:rsidRPr="005137F5" w:rsidRDefault="00AA4BB2">
      <w:pPr>
        <w:pStyle w:val="Nadpis1"/>
        <w:rPr>
          <w:rFonts w:asciiTheme="minorHAnsi" w:hAnsiTheme="minorHAnsi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rFonts w:asciiTheme="minorHAnsi" w:hAnsiTheme="minorHAnsi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Článek VIII – Odpovědnost za vady a záruka</w:t>
      </w:r>
    </w:p>
    <w:p w14:paraId="025A56CA" w14:textId="77777777" w:rsidR="006D7452" w:rsidRPr="005137F5" w:rsidRDefault="00AA4BB2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 Zhotovitel odpovídá za to, že dílo bude po dobu 24 měsíců od jeho předání plně funkční a v souladu se specifikací.</w:t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2. V případě vadného plnění je Zhotovitel povinen bezplatně odstranit vady v přiměřené lhůtě, nejdéle však do 10 pracovních dnů od oznámení vady.</w:t>
      </w:r>
    </w:p>
    <w:p w14:paraId="5EC02759" w14:textId="77777777" w:rsidR="006D7452" w:rsidRPr="005137F5" w:rsidRDefault="00AA4BB2">
      <w:pPr>
        <w:pStyle w:val="Nadpis1"/>
        <w:rPr>
          <w:rFonts w:asciiTheme="minorHAnsi" w:hAnsiTheme="minorHAnsi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rFonts w:asciiTheme="minorHAnsi" w:hAnsiTheme="minorHAnsi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Článek IX – Sankce</w:t>
      </w:r>
    </w:p>
    <w:p w14:paraId="0CB2625F" w14:textId="6EC17CA8" w:rsidR="006D7452" w:rsidRPr="005137F5" w:rsidRDefault="00AA4BB2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V případě prodlení </w:t>
      </w:r>
      <w:r w:rsidR="00E25C1B"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 předáním díla je </w:t>
      </w:r>
      <w:r w:rsidR="00E25C1B" w:rsidRPr="005137F5"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Zhotovitel povinen zaplatit Objednatel</w:t>
      </w:r>
      <w:r w:rsidR="00E25C1B"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</w:t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smluvní pokutu ve výši 0,1 % z ceny díla za každý den prodlení.</w:t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2. Uplatněním smluvní pokuty není dotčeno právo na náhradu škody.</w:t>
      </w:r>
    </w:p>
    <w:p w14:paraId="3274833F" w14:textId="77777777" w:rsidR="006D7452" w:rsidRPr="005137F5" w:rsidRDefault="00AA4BB2">
      <w:pPr>
        <w:pStyle w:val="Nadpis1"/>
        <w:rPr>
          <w:rFonts w:asciiTheme="minorHAnsi" w:hAnsiTheme="minorHAnsi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rFonts w:asciiTheme="minorHAnsi" w:hAnsiTheme="minorHAnsi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Článek X – Doba trvání a ukončení smlouvy</w:t>
      </w:r>
    </w:p>
    <w:p w14:paraId="3ADBCC39" w14:textId="77777777" w:rsidR="006D7452" w:rsidRPr="005137F5" w:rsidRDefault="00AA4BB2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 Tato smlouva se uzavírá na dobu určitou do doby splnění závazků smluvních stran.</w:t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2. Objednatel je oprávněn od smlouvy odstoupit v případě podstatného porušení povinností Zhotovitele.</w:t>
      </w:r>
    </w:p>
    <w:p w14:paraId="1D36735C" w14:textId="77777777" w:rsidR="006D7452" w:rsidRPr="005137F5" w:rsidRDefault="00AA4BB2">
      <w:pPr>
        <w:pStyle w:val="Nadpis1"/>
        <w:rPr>
          <w:rFonts w:asciiTheme="minorHAnsi" w:hAnsiTheme="minorHAnsi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rFonts w:asciiTheme="minorHAnsi" w:hAnsiTheme="minorHAnsi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Článek XI – Závěrečná ustanovení</w:t>
      </w:r>
    </w:p>
    <w:p w14:paraId="4CF4634B" w14:textId="6A96F0A9" w:rsidR="006D7452" w:rsidRPr="005137F5" w:rsidRDefault="004836EE" w:rsidP="00B32A62">
      <w:pPr>
        <w:spacing w:after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</w:t>
      </w:r>
      <w:r w:rsidR="00AA4BB2"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Tato smlouva představuje úplnou dohodu smluvních stran.</w:t>
      </w:r>
      <w:r w:rsidR="00AA4BB2"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2. Jakékoli změny této smlouvy mohou být činěny pouze písemnými dodatky.</w:t>
      </w:r>
      <w:r w:rsidR="00AA4BB2"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3. Smlouva se řídí právním řádem České republiky.</w:t>
      </w:r>
      <w:r w:rsidR="00AA4BB2"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4. Nedílnou součástí smlouvy je Příloha č. 1 – Technická specifikace </w:t>
      </w:r>
      <w:proofErr w:type="spellStart"/>
      <w:r w:rsidR="00AA4BB2"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VoiceBota</w:t>
      </w:r>
      <w:proofErr w:type="spellEnd"/>
      <w:r w:rsidR="00AA4BB2"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1DC0D30" w14:textId="4186F0C1" w:rsidR="004836EE" w:rsidRPr="005137F5" w:rsidRDefault="004836EE" w:rsidP="00B32A62">
      <w:pPr>
        <w:spacing w:after="0"/>
        <w:jc w:val="both"/>
      </w:pPr>
      <w:r w:rsidRPr="005137F5">
        <w:t>5. Zhotovitel je povinen uchovávat veškerou dokumentaci související s realizací projektu včetně účetních dokladů minimálně do konce roku 2035. Pokud je v českých právních předpisech stanovena lhůta delší, musí ji Zhotovitel dodržet</w:t>
      </w:r>
      <w:r w:rsidR="00B32A62" w:rsidRPr="005137F5">
        <w:t>.</w:t>
      </w:r>
    </w:p>
    <w:p w14:paraId="4A30F9C7" w14:textId="70CEEF35" w:rsidR="004836EE" w:rsidRPr="005137F5" w:rsidRDefault="004836EE" w:rsidP="00B32A62">
      <w:pPr>
        <w:jc w:val="both"/>
      </w:pPr>
      <w:r w:rsidRPr="005137F5">
        <w:t>6.</w:t>
      </w:r>
      <w:r w:rsidR="00B32A62" w:rsidRPr="005137F5">
        <w:t xml:space="preserve"> Zhotovitel je povinen poskytnout součinnost při výkonu finanční kontroly poskytovateli dotace a kontrolním orgánům z EU, nebo jiným oprávněným kontrolním orgánům, neboť zakázka je spolufinancována z veřejných zdrojů.</w:t>
      </w:r>
    </w:p>
    <w:p w14:paraId="6C74E370" w14:textId="77777777" w:rsidR="00653805" w:rsidRPr="005137F5" w:rsidRDefault="00653805" w:rsidP="00653805">
      <w:pPr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Přílohy a nedílné součásti Smlouvy:</w:t>
      </w:r>
    </w:p>
    <w:p w14:paraId="65E34654" w14:textId="315BF443" w:rsidR="00653805" w:rsidRPr="005137F5" w:rsidRDefault="00653805" w:rsidP="00653805">
      <w:pPr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137F5"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Příloha č. 1 – Technická specifikace díla</w:t>
      </w:r>
    </w:p>
    <w:p w14:paraId="31EFDD29" w14:textId="272068C5" w:rsidR="00653805" w:rsidRDefault="005137F5" w:rsidP="005137F5">
      <w:pPr>
        <w:tabs>
          <w:tab w:val="left" w:pos="4536"/>
        </w:tabs>
        <w:spacing w:after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 Dubí, dne </w:t>
      </w:r>
      <w:r w:rsidRPr="005137F5">
        <w:rPr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V </w:t>
      </w:r>
      <w:r w:rsidRPr="005137F5">
        <w:rPr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dne </w:t>
      </w:r>
      <w:proofErr w:type="gramStart"/>
      <w:r w:rsidRPr="005137F5">
        <w:rPr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AA4BB2"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Za Objednatele:</w:t>
      </w:r>
      <w:r w:rsidR="00AA4BB2"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Za Zhotovitele:</w:t>
      </w:r>
      <w:r w:rsidR="00AA4BB2"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AA4BB2"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……………………………………</w:t>
      </w:r>
      <w:r w:rsidR="00AA4BB2"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……………………………………</w:t>
      </w:r>
    </w:p>
    <w:p w14:paraId="74E1E6EC" w14:textId="4CF675C7" w:rsidR="005137F5" w:rsidRDefault="005137F5" w:rsidP="005137F5">
      <w:pPr>
        <w:tabs>
          <w:tab w:val="left" w:pos="4536"/>
        </w:tabs>
        <w:spacing w:after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Gitano</w:t>
      </w:r>
      <w:proofErr w:type="spell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cosmetics</w:t>
      </w:r>
      <w:proofErr w:type="spell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a.s.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137F5">
        <w:rPr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</w:p>
    <w:p w14:paraId="626DF8AC" w14:textId="6CB7D7BF" w:rsidR="005137F5" w:rsidRPr="005137F5" w:rsidRDefault="005137F5" w:rsidP="005137F5">
      <w:pPr>
        <w:spacing w:after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Vladimír Michalčík, člen správní rady</w:t>
      </w:r>
    </w:p>
    <w:p w14:paraId="56920A0A" w14:textId="47CDE5E9" w:rsidR="006D7452" w:rsidRPr="0079305A" w:rsidRDefault="006D7452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6D7452" w:rsidRPr="0079305A" w:rsidSect="005137F5">
      <w:pgSz w:w="12240" w:h="15840"/>
      <w:pgMar w:top="1276" w:right="1800" w:bottom="127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253DD8"/>
    <w:multiLevelType w:val="hybridMultilevel"/>
    <w:tmpl w:val="CA2EBFA8"/>
    <w:lvl w:ilvl="0" w:tplc="C6C4E416">
      <w:start w:val="1"/>
      <w:numFmt w:val="decimal"/>
      <w:lvlText w:val="%1."/>
      <w:lvlJc w:val="left"/>
      <w:pPr>
        <w:ind w:left="1695" w:hanging="13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E726F"/>
    <w:multiLevelType w:val="hybridMultilevel"/>
    <w:tmpl w:val="4962A9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C01CD"/>
    <w:multiLevelType w:val="hybridMultilevel"/>
    <w:tmpl w:val="F514B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33335"/>
    <w:multiLevelType w:val="hybridMultilevel"/>
    <w:tmpl w:val="523094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223875">
    <w:abstractNumId w:val="8"/>
  </w:num>
  <w:num w:numId="2" w16cid:durableId="431630264">
    <w:abstractNumId w:val="6"/>
  </w:num>
  <w:num w:numId="3" w16cid:durableId="1376126947">
    <w:abstractNumId w:val="5"/>
  </w:num>
  <w:num w:numId="4" w16cid:durableId="433986483">
    <w:abstractNumId w:val="4"/>
  </w:num>
  <w:num w:numId="5" w16cid:durableId="1906185989">
    <w:abstractNumId w:val="7"/>
  </w:num>
  <w:num w:numId="6" w16cid:durableId="1341354326">
    <w:abstractNumId w:val="3"/>
  </w:num>
  <w:num w:numId="7" w16cid:durableId="49690222">
    <w:abstractNumId w:val="2"/>
  </w:num>
  <w:num w:numId="8" w16cid:durableId="88890029">
    <w:abstractNumId w:val="1"/>
  </w:num>
  <w:num w:numId="9" w16cid:durableId="145242238">
    <w:abstractNumId w:val="0"/>
  </w:num>
  <w:num w:numId="10" w16cid:durableId="1854568576">
    <w:abstractNumId w:val="10"/>
  </w:num>
  <w:num w:numId="11" w16cid:durableId="2016033050">
    <w:abstractNumId w:val="11"/>
  </w:num>
  <w:num w:numId="12" w16cid:durableId="114568520">
    <w:abstractNumId w:val="9"/>
  </w:num>
  <w:num w:numId="13" w16cid:durableId="18485205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35C6B"/>
    <w:rsid w:val="0047718A"/>
    <w:rsid w:val="004836EE"/>
    <w:rsid w:val="005137F5"/>
    <w:rsid w:val="00653805"/>
    <w:rsid w:val="006D7452"/>
    <w:rsid w:val="006E6E1B"/>
    <w:rsid w:val="0079305A"/>
    <w:rsid w:val="008376BD"/>
    <w:rsid w:val="00AA1D8D"/>
    <w:rsid w:val="00AA4BB2"/>
    <w:rsid w:val="00B32A62"/>
    <w:rsid w:val="00B47730"/>
    <w:rsid w:val="00B851FF"/>
    <w:rsid w:val="00CB0664"/>
    <w:rsid w:val="00CF4929"/>
    <w:rsid w:val="00E25C1B"/>
    <w:rsid w:val="00E721C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0F3ABD"/>
  <w14:defaultImageDpi w14:val="300"/>
  <w15:docId w15:val="{F8811D62-7F87-5D4E-BF62-319B5435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ze">
    <w:name w:val="Revision"/>
    <w:hidden/>
    <w:uiPriority w:val="99"/>
    <w:semiHidden/>
    <w:rsid w:val="0079305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25C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25C1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5C1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5C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5C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912</Words>
  <Characters>5384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6284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Lukáš Kuchta</cp:lastModifiedBy>
  <cp:revision>5</cp:revision>
  <dcterms:created xsi:type="dcterms:W3CDTF">2025-10-07T14:09:00Z</dcterms:created>
  <dcterms:modified xsi:type="dcterms:W3CDTF">2025-10-10T11:12:00Z</dcterms:modified>
  <cp:category/>
</cp:coreProperties>
</file>