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E9" w:rsidRPr="00B20157" w:rsidRDefault="00716DE9" w:rsidP="00716DE9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rFonts w:asciiTheme="majorHAnsi" w:hAnsiTheme="majorHAnsi"/>
          <w:b/>
          <w:bCs/>
          <w:kern w:val="32"/>
          <w:sz w:val="28"/>
          <w:szCs w:val="22"/>
          <w:lang w:eastAsia="en-US"/>
        </w:rPr>
      </w:pPr>
      <w:bookmarkStart w:id="0" w:name="_GoBack"/>
      <w:r w:rsidRPr="00B20157">
        <w:rPr>
          <w:rFonts w:asciiTheme="majorHAnsi" w:hAnsiTheme="majorHAnsi"/>
          <w:b/>
          <w:kern w:val="32"/>
          <w:sz w:val="28"/>
          <w:szCs w:val="22"/>
          <w:lang w:eastAsia="en-US"/>
        </w:rPr>
        <w:t>KRYCÍ LIST NABÍDKY</w:t>
      </w:r>
    </w:p>
    <w:bookmarkEnd w:id="0"/>
    <w:p w:rsidR="00716DE9" w:rsidRPr="00B20157" w:rsidRDefault="00817DE4" w:rsidP="004D4B51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  <w:r w:rsidRPr="00B20157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pro </w:t>
      </w:r>
      <w:r w:rsidR="00945B9F" w:rsidRPr="00B20157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veřejnou zakázku na </w:t>
      </w:r>
      <w:r w:rsidRPr="00B20157">
        <w:rPr>
          <w:rFonts w:asciiTheme="majorHAnsi" w:hAnsiTheme="majorHAnsi"/>
          <w:bCs/>
          <w:iCs/>
          <w:sz w:val="22"/>
          <w:szCs w:val="22"/>
          <w:lang w:eastAsia="en-US"/>
        </w:rPr>
        <w:t>dodávky</w:t>
      </w:r>
      <w:r w:rsidR="00945B9F" w:rsidRPr="00B20157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964EC3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rozdělenou na dvě části </w:t>
      </w:r>
      <w:r w:rsidR="00812363" w:rsidRPr="00B20157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zadávanou ve zjednodušeném podlimitním řízení dle § 53 zákona č. </w:t>
      </w:r>
      <w:r w:rsidR="004D4B51" w:rsidRPr="00B20157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134/2016 Sb., o zadávání veřejných zakázek, ve znění pozdějších předpisů (dále jen „zákon“) </w:t>
      </w:r>
      <w:r w:rsidR="00945B9F" w:rsidRPr="00B20157">
        <w:rPr>
          <w:rFonts w:asciiTheme="majorHAnsi" w:hAnsiTheme="majorHAnsi"/>
          <w:bCs/>
          <w:iCs/>
          <w:sz w:val="22"/>
          <w:szCs w:val="22"/>
          <w:lang w:eastAsia="en-US"/>
        </w:rPr>
        <w:t>s názvem</w:t>
      </w:r>
    </w:p>
    <w:p w:rsidR="00716DE9" w:rsidRPr="00B20157" w:rsidRDefault="00716DE9" w:rsidP="00945B9F">
      <w:pPr>
        <w:spacing w:before="240" w:after="20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B20157">
        <w:rPr>
          <w:rFonts w:asciiTheme="majorHAnsi" w:eastAsia="Calibri" w:hAnsiTheme="majorHAnsi"/>
          <w:b/>
          <w:sz w:val="22"/>
          <w:szCs w:val="22"/>
          <w:lang w:eastAsia="en-US"/>
        </w:rPr>
        <w:t>„</w:t>
      </w:r>
      <w:r w:rsidR="007656A0">
        <w:rPr>
          <w:rFonts w:asciiTheme="majorHAnsi" w:eastAsia="Calibri" w:hAnsiTheme="majorHAnsi"/>
          <w:b/>
          <w:sz w:val="22"/>
          <w:szCs w:val="22"/>
          <w:lang w:eastAsia="en-US"/>
        </w:rPr>
        <w:t>Dodávka vybavení</w:t>
      </w:r>
      <w:r w:rsidR="007656A0" w:rsidRPr="00C9038E">
        <w:rPr>
          <w:rFonts w:asciiTheme="majorHAnsi" w:hAnsiTheme="majorHAnsi"/>
          <w:b/>
          <w:sz w:val="22"/>
          <w:szCs w:val="22"/>
        </w:rPr>
        <w:t xml:space="preserve"> specializovaných učeben ZŠ Žarošice </w:t>
      </w:r>
      <w:r w:rsidR="002415B2">
        <w:rPr>
          <w:rFonts w:asciiTheme="majorHAnsi" w:hAnsiTheme="majorHAnsi"/>
          <w:b/>
          <w:sz w:val="22"/>
          <w:szCs w:val="22"/>
        </w:rPr>
        <w:t xml:space="preserve">II </w:t>
      </w:r>
      <w:r w:rsidR="007656A0" w:rsidRPr="0086439D">
        <w:rPr>
          <w:rFonts w:asciiTheme="majorHAnsi" w:hAnsiTheme="majorHAnsi"/>
          <w:b/>
          <w:sz w:val="22"/>
          <w:szCs w:val="22"/>
        </w:rPr>
        <w:t>– část druhá – dodávka vybavení učeben</w:t>
      </w:r>
      <w:r w:rsidR="005258CA" w:rsidRPr="00B20157">
        <w:rPr>
          <w:rFonts w:asciiTheme="majorHAnsi" w:hAnsiTheme="majorHAnsi"/>
          <w:b/>
          <w:sz w:val="22"/>
          <w:szCs w:val="22"/>
        </w:rPr>
        <w:t>“</w:t>
      </w:r>
    </w:p>
    <w:p w:rsidR="00716DE9" w:rsidRPr="00B20157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B20157">
        <w:rPr>
          <w:rFonts w:asciiTheme="majorHAnsi" w:eastAsia="Calibri" w:hAnsiTheme="majorHAnsi"/>
          <w:b/>
          <w:sz w:val="22"/>
          <w:szCs w:val="22"/>
          <w:lang w:eastAsia="en-US"/>
        </w:rPr>
        <w:t>Identifikační údaje zadavatele</w:t>
      </w:r>
    </w:p>
    <w:tbl>
      <w:tblPr>
        <w:tblStyle w:val="Mkatabulky"/>
        <w:tblpPr w:leftFromText="141" w:rightFromText="141" w:vertAnchor="text" w:horzAnchor="margin" w:tblpX="108" w:tblpY="245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3085"/>
        <w:gridCol w:w="6095"/>
      </w:tblGrid>
      <w:tr w:rsidR="003A6A07" w:rsidRPr="00B20157" w:rsidTr="003A6A07">
        <w:trPr>
          <w:cantSplit/>
        </w:trPr>
        <w:tc>
          <w:tcPr>
            <w:tcW w:w="3085" w:type="dxa"/>
          </w:tcPr>
          <w:p w:rsidR="003A6A07" w:rsidRPr="00B20157" w:rsidRDefault="003A6A07" w:rsidP="003A6A07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  <w:szCs w:val="22"/>
              </w:rPr>
            </w:pPr>
            <w:r w:rsidRPr="00B20157">
              <w:rPr>
                <w:rFonts w:asciiTheme="majorHAnsi" w:hAnsiTheme="majorHAnsi"/>
                <w:sz w:val="22"/>
                <w:szCs w:val="22"/>
              </w:rPr>
              <w:t>Název zadavatele:</w:t>
            </w:r>
          </w:p>
        </w:tc>
        <w:tc>
          <w:tcPr>
            <w:tcW w:w="6095" w:type="dxa"/>
          </w:tcPr>
          <w:p w:rsidR="003A6A07" w:rsidRPr="00B20157" w:rsidRDefault="003A6A07" w:rsidP="003A6A07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B20157">
              <w:rPr>
                <w:rFonts w:asciiTheme="majorHAnsi" w:hAnsiTheme="majorHAnsi"/>
                <w:sz w:val="22"/>
                <w:szCs w:val="22"/>
              </w:rPr>
              <w:t>Obec Žarošice</w:t>
            </w:r>
          </w:p>
        </w:tc>
      </w:tr>
      <w:tr w:rsidR="003A6A07" w:rsidRPr="00B20157" w:rsidTr="003A6A07">
        <w:trPr>
          <w:cantSplit/>
        </w:trPr>
        <w:tc>
          <w:tcPr>
            <w:tcW w:w="3085" w:type="dxa"/>
          </w:tcPr>
          <w:p w:rsidR="003A6A07" w:rsidRPr="00B20157" w:rsidRDefault="003A6A07" w:rsidP="003A6A07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  <w:szCs w:val="22"/>
              </w:rPr>
            </w:pPr>
            <w:r w:rsidRPr="00B20157">
              <w:rPr>
                <w:rFonts w:asciiTheme="majorHAnsi" w:hAnsiTheme="majorHAnsi"/>
                <w:sz w:val="22"/>
                <w:szCs w:val="22"/>
              </w:rPr>
              <w:t>Sídlo zadavatele:</w:t>
            </w:r>
          </w:p>
        </w:tc>
        <w:tc>
          <w:tcPr>
            <w:tcW w:w="6095" w:type="dxa"/>
          </w:tcPr>
          <w:p w:rsidR="003A6A07" w:rsidRPr="00B20157" w:rsidRDefault="003A6A07" w:rsidP="003A6A07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B20157">
              <w:rPr>
                <w:rFonts w:asciiTheme="majorHAnsi" w:hAnsiTheme="majorHAnsi"/>
                <w:sz w:val="22"/>
                <w:szCs w:val="22"/>
              </w:rPr>
              <w:t>č.p.14, 696 34 Žarošice</w:t>
            </w:r>
          </w:p>
        </w:tc>
      </w:tr>
      <w:tr w:rsidR="003A6A07" w:rsidRPr="00B20157" w:rsidTr="003A6A07">
        <w:trPr>
          <w:cantSplit/>
        </w:trPr>
        <w:tc>
          <w:tcPr>
            <w:tcW w:w="3085" w:type="dxa"/>
          </w:tcPr>
          <w:p w:rsidR="003A6A07" w:rsidRPr="00B20157" w:rsidRDefault="003A6A07" w:rsidP="003A6A07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  <w:szCs w:val="22"/>
              </w:rPr>
            </w:pPr>
            <w:r w:rsidRPr="00B20157">
              <w:rPr>
                <w:rFonts w:asciiTheme="majorHAnsi" w:hAnsiTheme="majorHAnsi"/>
                <w:sz w:val="22"/>
                <w:szCs w:val="22"/>
              </w:rPr>
              <w:t>Statutární zástupce:</w:t>
            </w:r>
          </w:p>
        </w:tc>
        <w:tc>
          <w:tcPr>
            <w:tcW w:w="6095" w:type="dxa"/>
          </w:tcPr>
          <w:p w:rsidR="003A6A07" w:rsidRPr="00B20157" w:rsidRDefault="003A6A07" w:rsidP="003A6A07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B20157">
              <w:rPr>
                <w:rFonts w:asciiTheme="majorHAnsi" w:hAnsiTheme="majorHAnsi"/>
                <w:sz w:val="22"/>
                <w:szCs w:val="22"/>
              </w:rPr>
              <w:t>Václav Vágner, starosta</w:t>
            </w:r>
          </w:p>
        </w:tc>
      </w:tr>
      <w:tr w:rsidR="003A6A07" w:rsidRPr="00B20157" w:rsidTr="003A6A07">
        <w:trPr>
          <w:cantSplit/>
        </w:trPr>
        <w:tc>
          <w:tcPr>
            <w:tcW w:w="3085" w:type="dxa"/>
          </w:tcPr>
          <w:p w:rsidR="003A6A07" w:rsidRPr="00B20157" w:rsidRDefault="003A6A07" w:rsidP="003A6A07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  <w:szCs w:val="22"/>
              </w:rPr>
            </w:pPr>
            <w:r w:rsidRPr="00B20157">
              <w:rPr>
                <w:rFonts w:asciiTheme="majorHAnsi" w:hAnsiTheme="majorHAnsi"/>
                <w:sz w:val="22"/>
                <w:szCs w:val="22"/>
              </w:rPr>
              <w:t>IČ zadavatele:</w:t>
            </w:r>
          </w:p>
        </w:tc>
        <w:tc>
          <w:tcPr>
            <w:tcW w:w="6095" w:type="dxa"/>
          </w:tcPr>
          <w:p w:rsidR="003A6A07" w:rsidRPr="00B20157" w:rsidRDefault="003A6A07" w:rsidP="003A6A07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  <w:szCs w:val="22"/>
              </w:rPr>
            </w:pPr>
            <w:r w:rsidRPr="00B20157">
              <w:rPr>
                <w:rFonts w:asciiTheme="majorHAnsi" w:hAnsiTheme="majorHAnsi"/>
                <w:sz w:val="22"/>
                <w:szCs w:val="22"/>
              </w:rPr>
              <w:t>00285528</w:t>
            </w:r>
          </w:p>
        </w:tc>
      </w:tr>
      <w:tr w:rsidR="003A6A07" w:rsidRPr="00B20157" w:rsidTr="003A6A07">
        <w:trPr>
          <w:cantSplit/>
        </w:trPr>
        <w:tc>
          <w:tcPr>
            <w:tcW w:w="3085" w:type="dxa"/>
          </w:tcPr>
          <w:p w:rsidR="003A6A07" w:rsidRPr="00B20157" w:rsidRDefault="003A6A07" w:rsidP="003A6A07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  <w:szCs w:val="22"/>
              </w:rPr>
            </w:pPr>
            <w:r w:rsidRPr="00B20157">
              <w:rPr>
                <w:rFonts w:asciiTheme="majorHAnsi" w:hAnsiTheme="majorHAnsi"/>
                <w:sz w:val="22"/>
                <w:szCs w:val="22"/>
              </w:rPr>
              <w:t>Adresa profilu zadavatele:</w:t>
            </w:r>
          </w:p>
        </w:tc>
        <w:tc>
          <w:tcPr>
            <w:tcW w:w="6095" w:type="dxa"/>
          </w:tcPr>
          <w:p w:rsidR="003A6A07" w:rsidRPr="00B20157" w:rsidRDefault="003A6A07" w:rsidP="003A6A07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B20157">
              <w:rPr>
                <w:rFonts w:asciiTheme="majorHAnsi" w:hAnsiTheme="majorHAnsi"/>
                <w:sz w:val="22"/>
                <w:szCs w:val="22"/>
              </w:rPr>
              <w:t>https://www.vhodne-uverejneni.cz/profil/00285528</w:t>
            </w:r>
          </w:p>
        </w:tc>
      </w:tr>
    </w:tbl>
    <w:p w:rsidR="001028C3" w:rsidRPr="00B20157" w:rsidRDefault="001028C3" w:rsidP="00716DE9">
      <w:pPr>
        <w:spacing w:after="20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:rsidR="00EA408C" w:rsidRPr="00B20157" w:rsidRDefault="00EA408C" w:rsidP="00EA408C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B20157">
        <w:rPr>
          <w:rFonts w:asciiTheme="majorHAnsi" w:eastAsia="Calibri" w:hAnsiTheme="majorHAnsi"/>
          <w:b/>
          <w:sz w:val="22"/>
          <w:szCs w:val="22"/>
          <w:lang w:eastAsia="en-US"/>
        </w:rPr>
        <w:t>Identifikační údaje zástupce zadavatele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85"/>
      </w:tblGrid>
      <w:tr w:rsidR="00EA408C" w:rsidRPr="00B20157" w:rsidTr="00A45FD5">
        <w:tc>
          <w:tcPr>
            <w:tcW w:w="3227" w:type="dxa"/>
          </w:tcPr>
          <w:p w:rsidR="00EA408C" w:rsidRPr="00B20157" w:rsidRDefault="00EA408C" w:rsidP="00D20160">
            <w:pPr>
              <w:spacing w:before="60" w:after="6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Společnost zástupce:</w:t>
            </w:r>
          </w:p>
        </w:tc>
        <w:tc>
          <w:tcPr>
            <w:tcW w:w="5985" w:type="dxa"/>
          </w:tcPr>
          <w:p w:rsidR="00EA408C" w:rsidRPr="00B20157" w:rsidRDefault="00EA408C" w:rsidP="00D20160">
            <w:pPr>
              <w:spacing w:before="60" w:after="6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RPA Tender, s.r.o.</w:t>
            </w:r>
          </w:p>
        </w:tc>
      </w:tr>
      <w:tr w:rsidR="00EA408C" w:rsidRPr="00B20157" w:rsidTr="00A45FD5">
        <w:tc>
          <w:tcPr>
            <w:tcW w:w="3227" w:type="dxa"/>
          </w:tcPr>
          <w:p w:rsidR="00EA408C" w:rsidRPr="00B20157" w:rsidRDefault="00EA408C" w:rsidP="00D20160">
            <w:pPr>
              <w:spacing w:before="60" w:after="6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Sídlo zástupce:</w:t>
            </w:r>
          </w:p>
        </w:tc>
        <w:tc>
          <w:tcPr>
            <w:tcW w:w="5985" w:type="dxa"/>
          </w:tcPr>
          <w:p w:rsidR="00EA408C" w:rsidRPr="00B20157" w:rsidRDefault="00EA408C" w:rsidP="00D20160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Starobrněnská 20, 602 00 Brno</w:t>
            </w:r>
          </w:p>
        </w:tc>
      </w:tr>
      <w:tr w:rsidR="00EA408C" w:rsidRPr="00B20157" w:rsidTr="00A45FD5">
        <w:tc>
          <w:tcPr>
            <w:tcW w:w="3227" w:type="dxa"/>
          </w:tcPr>
          <w:p w:rsidR="00EA408C" w:rsidRPr="00B20157" w:rsidRDefault="00EA408C" w:rsidP="00D20160">
            <w:pPr>
              <w:spacing w:before="60" w:after="6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Statutární orgán zástupce:</w:t>
            </w:r>
          </w:p>
        </w:tc>
        <w:tc>
          <w:tcPr>
            <w:tcW w:w="5985" w:type="dxa"/>
          </w:tcPr>
          <w:p w:rsidR="00EA408C" w:rsidRPr="00B20157" w:rsidRDefault="003A6A07" w:rsidP="00D20160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Ing. Petr Kolář</w:t>
            </w:r>
            <w:r w:rsidR="00EA408C" w:rsidRPr="00B2015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, jednatel</w:t>
            </w:r>
          </w:p>
        </w:tc>
      </w:tr>
      <w:tr w:rsidR="00EA408C" w:rsidRPr="00B20157" w:rsidTr="00A45FD5">
        <w:tc>
          <w:tcPr>
            <w:tcW w:w="3227" w:type="dxa"/>
          </w:tcPr>
          <w:p w:rsidR="00EA408C" w:rsidRPr="00B20157" w:rsidRDefault="00EA408C" w:rsidP="00D20160">
            <w:pPr>
              <w:spacing w:before="60" w:after="6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IČ / DIČ</w:t>
            </w:r>
          </w:p>
        </w:tc>
        <w:tc>
          <w:tcPr>
            <w:tcW w:w="5985" w:type="dxa"/>
          </w:tcPr>
          <w:p w:rsidR="00EA408C" w:rsidRPr="00B20157" w:rsidRDefault="00EA408C" w:rsidP="00D20160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29367107/CZ29367107</w:t>
            </w:r>
          </w:p>
        </w:tc>
      </w:tr>
      <w:tr w:rsidR="00EA408C" w:rsidRPr="00B20157" w:rsidTr="00A45FD5">
        <w:tc>
          <w:tcPr>
            <w:tcW w:w="3227" w:type="dxa"/>
          </w:tcPr>
          <w:p w:rsidR="00EA408C" w:rsidRPr="00B20157" w:rsidRDefault="00EA408C" w:rsidP="00D20160">
            <w:pPr>
              <w:spacing w:before="60" w:after="6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Zápis v OR: </w:t>
            </w:r>
          </w:p>
        </w:tc>
        <w:tc>
          <w:tcPr>
            <w:tcW w:w="5985" w:type="dxa"/>
          </w:tcPr>
          <w:p w:rsidR="00EA408C" w:rsidRPr="00B20157" w:rsidRDefault="00EA408C" w:rsidP="00D20160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Krajský soud v Brně, oddíl C, vložka 75877</w:t>
            </w:r>
          </w:p>
        </w:tc>
      </w:tr>
      <w:tr w:rsidR="00EA408C" w:rsidRPr="00B20157" w:rsidTr="00A45FD5">
        <w:tc>
          <w:tcPr>
            <w:tcW w:w="3227" w:type="dxa"/>
          </w:tcPr>
          <w:p w:rsidR="00EA408C" w:rsidRPr="00B20157" w:rsidRDefault="00EA408C" w:rsidP="00D20160">
            <w:pPr>
              <w:spacing w:before="60" w:after="6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Kontaktní osoba zástupce:</w:t>
            </w:r>
          </w:p>
        </w:tc>
        <w:tc>
          <w:tcPr>
            <w:tcW w:w="5985" w:type="dxa"/>
          </w:tcPr>
          <w:p w:rsidR="00EA408C" w:rsidRPr="00B20157" w:rsidRDefault="00EA408C" w:rsidP="00D20160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Mgr. Petra Hájková</w:t>
            </w:r>
          </w:p>
        </w:tc>
      </w:tr>
      <w:tr w:rsidR="00EA408C" w:rsidRPr="00B20157" w:rsidTr="00A45FD5">
        <w:tc>
          <w:tcPr>
            <w:tcW w:w="3227" w:type="dxa"/>
          </w:tcPr>
          <w:p w:rsidR="00EA408C" w:rsidRPr="00B20157" w:rsidRDefault="00EA408C" w:rsidP="00D20160">
            <w:pPr>
              <w:spacing w:before="60" w:after="6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EA408C" w:rsidRPr="00B20157" w:rsidRDefault="00EA408C" w:rsidP="00D20160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+ 420 542 211 083</w:t>
            </w:r>
          </w:p>
        </w:tc>
      </w:tr>
      <w:tr w:rsidR="00EA408C" w:rsidRPr="00B20157" w:rsidTr="00A45FD5">
        <w:tc>
          <w:tcPr>
            <w:tcW w:w="3227" w:type="dxa"/>
          </w:tcPr>
          <w:p w:rsidR="00EA408C" w:rsidRPr="00B20157" w:rsidRDefault="00EA408C" w:rsidP="00D20160">
            <w:pPr>
              <w:spacing w:before="60" w:after="6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EA408C" w:rsidRPr="00B20157" w:rsidRDefault="00EA408C" w:rsidP="00D20160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verejne-zakazky@rpa.cz</w:t>
            </w:r>
          </w:p>
        </w:tc>
      </w:tr>
    </w:tbl>
    <w:p w:rsidR="00D20160" w:rsidRDefault="00D20160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:rsidR="00716DE9" w:rsidRPr="00B20157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B20157">
        <w:rPr>
          <w:rFonts w:asciiTheme="majorHAnsi" w:eastAsia="Calibri" w:hAnsiTheme="majorHAnsi"/>
          <w:b/>
          <w:sz w:val="22"/>
          <w:szCs w:val="22"/>
          <w:lang w:eastAsia="en-US"/>
        </w:rPr>
        <w:t>Dodavatel - (případně reprezentant sdružení)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85"/>
      </w:tblGrid>
      <w:tr w:rsidR="00716DE9" w:rsidRPr="00B20157" w:rsidTr="0045175B">
        <w:tc>
          <w:tcPr>
            <w:tcW w:w="3227" w:type="dxa"/>
          </w:tcPr>
          <w:p w:rsidR="00716DE9" w:rsidRPr="00B20157" w:rsidRDefault="00716DE9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716DE9" w:rsidRPr="00B20157" w:rsidRDefault="00D63E62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456006"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1"/>
          </w:p>
        </w:tc>
      </w:tr>
      <w:tr w:rsidR="00456006" w:rsidRPr="00B20157" w:rsidTr="0045175B">
        <w:tc>
          <w:tcPr>
            <w:tcW w:w="3227" w:type="dxa"/>
          </w:tcPr>
          <w:p w:rsidR="00456006" w:rsidRPr="00B20157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456006" w:rsidRPr="00B20157" w:rsidRDefault="00D63E62">
            <w:pPr>
              <w:rPr>
                <w:rFonts w:asciiTheme="majorHAnsi" w:hAnsiTheme="majorHAnsi"/>
                <w:sz w:val="22"/>
                <w:szCs w:val="22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B20157" w:rsidTr="0045175B">
        <w:tc>
          <w:tcPr>
            <w:tcW w:w="3227" w:type="dxa"/>
          </w:tcPr>
          <w:p w:rsidR="00456006" w:rsidRPr="00B20157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lastRenderedPageBreak/>
              <w:t>Právní forma:</w:t>
            </w:r>
          </w:p>
        </w:tc>
        <w:tc>
          <w:tcPr>
            <w:tcW w:w="5985" w:type="dxa"/>
          </w:tcPr>
          <w:p w:rsidR="00456006" w:rsidRPr="00B20157" w:rsidRDefault="00D63E62">
            <w:pPr>
              <w:rPr>
                <w:rFonts w:asciiTheme="majorHAnsi" w:hAnsiTheme="majorHAnsi"/>
                <w:sz w:val="22"/>
                <w:szCs w:val="22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B20157" w:rsidTr="0045175B">
        <w:tc>
          <w:tcPr>
            <w:tcW w:w="3227" w:type="dxa"/>
          </w:tcPr>
          <w:p w:rsidR="00456006" w:rsidRPr="00B20157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6006" w:rsidRPr="00B20157" w:rsidRDefault="00D63E62">
            <w:pPr>
              <w:rPr>
                <w:rFonts w:asciiTheme="majorHAnsi" w:hAnsiTheme="majorHAnsi"/>
                <w:sz w:val="22"/>
                <w:szCs w:val="22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B20157" w:rsidTr="0045175B">
        <w:tc>
          <w:tcPr>
            <w:tcW w:w="3227" w:type="dxa"/>
          </w:tcPr>
          <w:p w:rsidR="00456006" w:rsidRPr="00B20157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Pr="00B20157" w:rsidRDefault="00D63E62">
            <w:pPr>
              <w:rPr>
                <w:rFonts w:asciiTheme="majorHAnsi" w:hAnsiTheme="majorHAnsi"/>
                <w:sz w:val="22"/>
                <w:szCs w:val="22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B20157" w:rsidTr="0045175B">
        <w:tc>
          <w:tcPr>
            <w:tcW w:w="3227" w:type="dxa"/>
          </w:tcPr>
          <w:p w:rsidR="00456006" w:rsidRPr="00B20157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456006" w:rsidRPr="00B20157" w:rsidRDefault="00D63E62">
            <w:pPr>
              <w:rPr>
                <w:rFonts w:asciiTheme="majorHAnsi" w:hAnsiTheme="majorHAnsi"/>
                <w:sz w:val="22"/>
                <w:szCs w:val="22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B20157" w:rsidTr="0045175B">
        <w:tc>
          <w:tcPr>
            <w:tcW w:w="3227" w:type="dxa"/>
          </w:tcPr>
          <w:p w:rsidR="00456006" w:rsidRPr="00B20157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456006" w:rsidRPr="00B20157" w:rsidRDefault="00D63E62">
            <w:pPr>
              <w:rPr>
                <w:rFonts w:asciiTheme="majorHAnsi" w:hAnsiTheme="majorHAnsi"/>
                <w:sz w:val="22"/>
                <w:szCs w:val="22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B20157" w:rsidTr="0045175B">
        <w:tc>
          <w:tcPr>
            <w:tcW w:w="3227" w:type="dxa"/>
          </w:tcPr>
          <w:p w:rsidR="00456006" w:rsidRPr="00B20157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456006" w:rsidRPr="00B20157" w:rsidRDefault="00D63E62">
            <w:pPr>
              <w:rPr>
                <w:rFonts w:asciiTheme="majorHAnsi" w:hAnsiTheme="majorHAnsi"/>
                <w:sz w:val="22"/>
                <w:szCs w:val="22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B20157" w:rsidTr="0045175B">
        <w:tc>
          <w:tcPr>
            <w:tcW w:w="3227" w:type="dxa"/>
          </w:tcPr>
          <w:p w:rsidR="00456006" w:rsidRPr="00B20157" w:rsidRDefault="00456006" w:rsidP="00BB07BE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456006" w:rsidRPr="00B20157" w:rsidRDefault="00D63E62">
            <w:pPr>
              <w:rPr>
                <w:rFonts w:asciiTheme="majorHAnsi" w:hAnsiTheme="majorHAnsi"/>
                <w:sz w:val="22"/>
                <w:szCs w:val="22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B20157" w:rsidTr="0045175B">
        <w:tc>
          <w:tcPr>
            <w:tcW w:w="3227" w:type="dxa"/>
          </w:tcPr>
          <w:p w:rsidR="00456006" w:rsidRPr="00B20157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6006" w:rsidRPr="00B20157" w:rsidRDefault="00D63E62">
            <w:pPr>
              <w:rPr>
                <w:rFonts w:asciiTheme="majorHAnsi" w:hAnsiTheme="majorHAnsi"/>
                <w:sz w:val="22"/>
                <w:szCs w:val="22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B20157" w:rsidTr="0045175B">
        <w:tc>
          <w:tcPr>
            <w:tcW w:w="3227" w:type="dxa"/>
          </w:tcPr>
          <w:p w:rsidR="00456006" w:rsidRPr="00B20157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Pr="00B20157" w:rsidRDefault="00D63E62">
            <w:pPr>
              <w:rPr>
                <w:rFonts w:asciiTheme="majorHAnsi" w:hAnsiTheme="majorHAnsi"/>
                <w:sz w:val="22"/>
                <w:szCs w:val="22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B20157" w:rsidTr="0045175B">
        <w:tc>
          <w:tcPr>
            <w:tcW w:w="3227" w:type="dxa"/>
          </w:tcPr>
          <w:p w:rsidR="00456006" w:rsidRPr="00B20157" w:rsidRDefault="00456006" w:rsidP="0045175B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:rsidR="00456006" w:rsidRPr="00B20157" w:rsidRDefault="00D63E62">
            <w:pPr>
              <w:rPr>
                <w:rFonts w:asciiTheme="majorHAnsi" w:hAnsiTheme="majorHAnsi"/>
                <w:sz w:val="22"/>
                <w:szCs w:val="22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716DE9" w:rsidRPr="00B20157" w:rsidRDefault="00716DE9" w:rsidP="00716DE9">
      <w:pPr>
        <w:spacing w:after="200" w:line="276" w:lineRule="auto"/>
        <w:ind w:left="-142" w:right="-142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20157">
        <w:rPr>
          <w:rFonts w:asciiTheme="majorHAnsi" w:eastAsia="Calibri" w:hAnsiTheme="majorHAnsi"/>
          <w:sz w:val="22"/>
          <w:szCs w:val="22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:rsidR="00D20160" w:rsidRDefault="00D20160" w:rsidP="00EA408C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:rsidR="00EA408C" w:rsidRPr="00B20157" w:rsidRDefault="00EA408C" w:rsidP="00EA408C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B20157">
        <w:rPr>
          <w:rFonts w:asciiTheme="majorHAnsi" w:eastAsia="Calibri" w:hAnsiTheme="majorHAnsi"/>
          <w:b/>
          <w:sz w:val="22"/>
          <w:szCs w:val="22"/>
          <w:lang w:eastAsia="en-US"/>
        </w:rPr>
        <w:t>Další dodavatel, podává-li nabídku více dodavatelů společně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85"/>
      </w:tblGrid>
      <w:tr w:rsidR="00EA408C" w:rsidRPr="00B20157" w:rsidTr="00A45FD5">
        <w:tc>
          <w:tcPr>
            <w:tcW w:w="3227" w:type="dxa"/>
          </w:tcPr>
          <w:p w:rsidR="00EA408C" w:rsidRPr="00B20157" w:rsidRDefault="00EA408C" w:rsidP="00A45FD5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EA408C" w:rsidRPr="00B20157" w:rsidRDefault="00D63E62" w:rsidP="00A45FD5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408C"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EA408C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EA408C" w:rsidRPr="00B20157" w:rsidTr="00A45FD5">
        <w:tc>
          <w:tcPr>
            <w:tcW w:w="3227" w:type="dxa"/>
          </w:tcPr>
          <w:p w:rsidR="00EA408C" w:rsidRPr="00B20157" w:rsidRDefault="00EA408C" w:rsidP="00A45FD5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EA408C" w:rsidRPr="00B20157" w:rsidRDefault="00D63E62" w:rsidP="00A45FD5">
            <w:pPr>
              <w:rPr>
                <w:rFonts w:asciiTheme="majorHAnsi" w:hAnsiTheme="majorHAnsi"/>
                <w:sz w:val="22"/>
                <w:szCs w:val="22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408C"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EA408C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EA408C" w:rsidRPr="00B20157" w:rsidTr="00A45FD5">
        <w:tc>
          <w:tcPr>
            <w:tcW w:w="3227" w:type="dxa"/>
          </w:tcPr>
          <w:p w:rsidR="00EA408C" w:rsidRPr="00B20157" w:rsidRDefault="00EA408C" w:rsidP="00A45FD5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EA408C" w:rsidRPr="00B20157" w:rsidRDefault="00D63E62" w:rsidP="00A45FD5">
            <w:pPr>
              <w:rPr>
                <w:rFonts w:asciiTheme="majorHAnsi" w:hAnsiTheme="majorHAnsi"/>
                <w:sz w:val="22"/>
                <w:szCs w:val="22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408C"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EA408C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EA408C" w:rsidRPr="00B20157" w:rsidTr="00A45FD5">
        <w:tc>
          <w:tcPr>
            <w:tcW w:w="3227" w:type="dxa"/>
          </w:tcPr>
          <w:p w:rsidR="00EA408C" w:rsidRPr="00B20157" w:rsidRDefault="00EA408C" w:rsidP="00A45FD5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EA408C" w:rsidRPr="00B20157" w:rsidRDefault="00D63E62" w:rsidP="00A45FD5">
            <w:pPr>
              <w:rPr>
                <w:rFonts w:asciiTheme="majorHAnsi" w:hAnsiTheme="majorHAnsi"/>
                <w:sz w:val="22"/>
                <w:szCs w:val="22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408C"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EA408C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EA408C" w:rsidRPr="00B20157" w:rsidTr="00A45FD5">
        <w:tc>
          <w:tcPr>
            <w:tcW w:w="3227" w:type="dxa"/>
          </w:tcPr>
          <w:p w:rsidR="00EA408C" w:rsidRPr="00B20157" w:rsidRDefault="00EA408C" w:rsidP="00A45FD5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EA408C" w:rsidRPr="00B20157" w:rsidRDefault="00D63E62" w:rsidP="00A45FD5">
            <w:pPr>
              <w:rPr>
                <w:rFonts w:asciiTheme="majorHAnsi" w:hAnsiTheme="majorHAnsi"/>
                <w:sz w:val="22"/>
                <w:szCs w:val="22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408C"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EA408C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EA408C" w:rsidRPr="00B20157" w:rsidTr="00A45FD5">
        <w:tc>
          <w:tcPr>
            <w:tcW w:w="3227" w:type="dxa"/>
          </w:tcPr>
          <w:p w:rsidR="00EA408C" w:rsidRPr="00B20157" w:rsidRDefault="00EA408C" w:rsidP="00A45FD5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EA408C" w:rsidRPr="00B20157" w:rsidRDefault="00D63E62" w:rsidP="00A45FD5">
            <w:pPr>
              <w:rPr>
                <w:rFonts w:asciiTheme="majorHAnsi" w:hAnsiTheme="majorHAnsi"/>
                <w:sz w:val="22"/>
                <w:szCs w:val="22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408C"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EA408C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EA408C" w:rsidRPr="00B20157" w:rsidTr="00A45FD5">
        <w:tc>
          <w:tcPr>
            <w:tcW w:w="3227" w:type="dxa"/>
          </w:tcPr>
          <w:p w:rsidR="00EA408C" w:rsidRPr="00B20157" w:rsidRDefault="00EA408C" w:rsidP="00A45FD5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EA408C" w:rsidRPr="00B20157" w:rsidRDefault="00D63E62" w:rsidP="00A45FD5">
            <w:pPr>
              <w:rPr>
                <w:rFonts w:asciiTheme="majorHAnsi" w:hAnsiTheme="majorHAnsi"/>
                <w:sz w:val="22"/>
                <w:szCs w:val="22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408C"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EA408C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EA408C" w:rsidRPr="00B20157" w:rsidTr="00A45FD5">
        <w:tc>
          <w:tcPr>
            <w:tcW w:w="3227" w:type="dxa"/>
          </w:tcPr>
          <w:p w:rsidR="00EA408C" w:rsidRPr="00B20157" w:rsidRDefault="00EA408C" w:rsidP="00A45FD5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EA408C" w:rsidRPr="00B20157" w:rsidRDefault="00D63E62" w:rsidP="00A45FD5">
            <w:pPr>
              <w:rPr>
                <w:rFonts w:asciiTheme="majorHAnsi" w:hAnsiTheme="majorHAnsi"/>
                <w:sz w:val="22"/>
                <w:szCs w:val="22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408C"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EA408C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EA408C" w:rsidRPr="00B20157" w:rsidTr="00A45FD5">
        <w:tc>
          <w:tcPr>
            <w:tcW w:w="3227" w:type="dxa"/>
          </w:tcPr>
          <w:p w:rsidR="00EA408C" w:rsidRPr="00B20157" w:rsidRDefault="00EA408C" w:rsidP="00A45FD5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EA408C" w:rsidRPr="00B20157" w:rsidRDefault="00D63E62" w:rsidP="00A45FD5">
            <w:pPr>
              <w:rPr>
                <w:rFonts w:asciiTheme="majorHAnsi" w:hAnsiTheme="majorHAnsi"/>
                <w:sz w:val="22"/>
                <w:szCs w:val="22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408C"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EA408C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EA408C" w:rsidRPr="00B20157" w:rsidTr="00A45FD5">
        <w:tc>
          <w:tcPr>
            <w:tcW w:w="3227" w:type="dxa"/>
          </w:tcPr>
          <w:p w:rsidR="00EA408C" w:rsidRPr="00B20157" w:rsidRDefault="00EA408C" w:rsidP="00A45FD5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EA408C" w:rsidRPr="00B20157" w:rsidRDefault="00D63E62" w:rsidP="00A45FD5">
            <w:pPr>
              <w:rPr>
                <w:rFonts w:asciiTheme="majorHAnsi" w:hAnsiTheme="majorHAnsi"/>
                <w:sz w:val="22"/>
                <w:szCs w:val="22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408C"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EA408C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716DE9" w:rsidRDefault="00716DE9" w:rsidP="00716DE9">
      <w:pPr>
        <w:spacing w:after="20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:rsidR="00D20160" w:rsidRPr="00B20157" w:rsidRDefault="00D20160" w:rsidP="00716DE9">
      <w:pPr>
        <w:spacing w:after="20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:rsidR="00B20157" w:rsidRPr="00B20157" w:rsidRDefault="00B20157" w:rsidP="00B20157">
      <w:pPr>
        <w:spacing w:after="20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:rsidR="00B20157" w:rsidRPr="00B20157" w:rsidRDefault="00B20157" w:rsidP="00B20157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sz w:val="22"/>
          <w:szCs w:val="22"/>
          <w:lang w:eastAsia="en-US"/>
        </w:rPr>
      </w:pPr>
      <w:r w:rsidRPr="00B20157">
        <w:rPr>
          <w:rFonts w:asciiTheme="majorHAnsi" w:eastAsia="Calibri" w:hAnsiTheme="majorHAnsi"/>
          <w:b/>
          <w:sz w:val="22"/>
          <w:szCs w:val="22"/>
          <w:lang w:eastAsia="en-US"/>
        </w:rPr>
        <w:lastRenderedPageBreak/>
        <w:t>Informace týkající se hodnocení nabídek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B20157" w:rsidRPr="00B20157" w:rsidTr="00DF54D6">
        <w:tc>
          <w:tcPr>
            <w:tcW w:w="4644" w:type="dxa"/>
          </w:tcPr>
          <w:p w:rsidR="00B20157" w:rsidRPr="00B20157" w:rsidRDefault="00B20157" w:rsidP="00DF54D6">
            <w:pPr>
              <w:keepNext/>
              <w:spacing w:before="240" w:after="60" w:line="276" w:lineRule="auto"/>
              <w:jc w:val="center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B20157">
              <w:rPr>
                <w:rFonts w:asciiTheme="majorHAnsi" w:hAnsiTheme="majorHAnsi"/>
                <w:b/>
                <w:bCs/>
                <w:caps/>
                <w:sz w:val="22"/>
                <w:szCs w:val="22"/>
                <w:lang w:eastAsia="en-US"/>
              </w:rPr>
              <w:t>ZÁKLADNÍ HODNOTÍCÍ KRITÉRIUM nejnižší nabídková cena</w:t>
            </w:r>
          </w:p>
        </w:tc>
        <w:tc>
          <w:tcPr>
            <w:tcW w:w="4644" w:type="dxa"/>
          </w:tcPr>
          <w:p w:rsidR="00B20157" w:rsidRPr="00B20157" w:rsidRDefault="00B20157" w:rsidP="00DF54D6">
            <w:pPr>
              <w:keepNext/>
              <w:spacing w:before="240" w:after="60" w:line="276" w:lineRule="auto"/>
              <w:jc w:val="center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B20157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="00B20157" w:rsidRPr="00B20157" w:rsidTr="00DF54D6">
        <w:trPr>
          <w:trHeight w:val="1235"/>
        </w:trPr>
        <w:tc>
          <w:tcPr>
            <w:tcW w:w="4644" w:type="dxa"/>
          </w:tcPr>
          <w:p w:rsidR="00B20157" w:rsidRPr="00B20157" w:rsidRDefault="00B20157" w:rsidP="00DF54D6">
            <w:pPr>
              <w:keepNext/>
              <w:spacing w:before="240" w:after="60" w:line="276" w:lineRule="auto"/>
              <w:jc w:val="both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B20157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Nabídková cena v Kč bez DPH</w:t>
            </w:r>
          </w:p>
          <w:p w:rsidR="00B20157" w:rsidRPr="00B20157" w:rsidRDefault="00B20157" w:rsidP="00DF54D6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B20157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Uvádí se absolutní hodnota celkové nabídkové ceny v Kč bez DPH.</w:t>
            </w:r>
          </w:p>
        </w:tc>
        <w:tc>
          <w:tcPr>
            <w:tcW w:w="4644" w:type="dxa"/>
          </w:tcPr>
          <w:p w:rsidR="00B20157" w:rsidRPr="00B20157" w:rsidRDefault="00D63E62" w:rsidP="00DF54D6">
            <w:pPr>
              <w:keepNext/>
              <w:spacing w:before="240" w:after="60" w:line="276" w:lineRule="auto"/>
              <w:jc w:val="both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0157"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B20157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B20157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B20157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B20157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B20157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B20157" w:rsidRPr="00B20157" w:rsidRDefault="00B20157" w:rsidP="00B20157">
      <w:pPr>
        <w:spacing w:after="20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:rsidR="00B20157" w:rsidRPr="00B20157" w:rsidRDefault="00B20157" w:rsidP="00B20157">
      <w:pPr>
        <w:pBdr>
          <w:bottom w:val="single" w:sz="12" w:space="1" w:color="FF0000"/>
        </w:pBdr>
        <w:spacing w:line="276" w:lineRule="auto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:rsidR="00B20157" w:rsidRPr="00B20157" w:rsidRDefault="00B20157" w:rsidP="00B20157">
      <w:pPr>
        <w:pBdr>
          <w:bottom w:val="single" w:sz="12" w:space="1" w:color="FF0000"/>
        </w:pBdr>
        <w:spacing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:rsidR="00B20157" w:rsidRPr="00B20157" w:rsidRDefault="00B20157" w:rsidP="00B20157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B20157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410"/>
      </w:tblGrid>
      <w:tr w:rsidR="00B20157" w:rsidRPr="00B20157" w:rsidTr="00DF54D6">
        <w:tc>
          <w:tcPr>
            <w:tcW w:w="2802" w:type="dxa"/>
          </w:tcPr>
          <w:p w:rsidR="00B20157" w:rsidRPr="00B20157" w:rsidRDefault="00B20157" w:rsidP="00DF54D6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:rsidR="00B20157" w:rsidRPr="00B20157" w:rsidRDefault="00D63E62" w:rsidP="00DF54D6">
            <w:pPr>
              <w:rPr>
                <w:rFonts w:asciiTheme="majorHAnsi" w:hAnsiTheme="majorHAnsi"/>
                <w:sz w:val="22"/>
                <w:szCs w:val="22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0157"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B20157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B20157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B20157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B20157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B20157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B20157" w:rsidRPr="00B20157" w:rsidTr="00DF54D6">
        <w:tc>
          <w:tcPr>
            <w:tcW w:w="2802" w:type="dxa"/>
          </w:tcPr>
          <w:p w:rsidR="00B20157" w:rsidRPr="00B20157" w:rsidRDefault="00B20157" w:rsidP="00DF54D6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</w:tcPr>
          <w:p w:rsidR="00B20157" w:rsidRPr="00B20157" w:rsidRDefault="00D63E62" w:rsidP="00DF54D6">
            <w:pPr>
              <w:rPr>
                <w:rFonts w:asciiTheme="majorHAnsi" w:hAnsiTheme="majorHAnsi"/>
                <w:sz w:val="22"/>
                <w:szCs w:val="22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0157"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B20157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B20157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B20157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B20157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B20157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B20157" w:rsidRPr="00B20157" w:rsidTr="00DF54D6">
        <w:tc>
          <w:tcPr>
            <w:tcW w:w="2802" w:type="dxa"/>
          </w:tcPr>
          <w:p w:rsidR="00B20157" w:rsidRPr="00B20157" w:rsidRDefault="00B20157" w:rsidP="00DF54D6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:rsidR="00B20157" w:rsidRPr="00B20157" w:rsidRDefault="00D63E62" w:rsidP="00DF54D6">
            <w:pPr>
              <w:rPr>
                <w:rFonts w:asciiTheme="majorHAnsi" w:hAnsiTheme="majorHAnsi"/>
                <w:sz w:val="22"/>
                <w:szCs w:val="22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0157"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B20157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B20157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B20157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B20157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B20157" w:rsidRPr="00B2015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2015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B20157" w:rsidRPr="00B20157" w:rsidTr="00DF54D6">
        <w:trPr>
          <w:trHeight w:val="1839"/>
        </w:trPr>
        <w:tc>
          <w:tcPr>
            <w:tcW w:w="2802" w:type="dxa"/>
          </w:tcPr>
          <w:p w:rsidR="00B20157" w:rsidRPr="00B20157" w:rsidRDefault="00B20157" w:rsidP="00DF54D6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B2015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:rsidR="00B20157" w:rsidRPr="00B20157" w:rsidRDefault="00B20157" w:rsidP="00DF54D6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:rsidR="00B20157" w:rsidRPr="00B20157" w:rsidRDefault="00B20157" w:rsidP="00B20157">
      <w:pPr>
        <w:rPr>
          <w:rFonts w:asciiTheme="majorHAnsi" w:hAnsiTheme="majorHAnsi"/>
          <w:sz w:val="22"/>
          <w:szCs w:val="22"/>
        </w:rPr>
      </w:pPr>
    </w:p>
    <w:p w:rsidR="00B20157" w:rsidRPr="00B20157" w:rsidRDefault="00B20157" w:rsidP="00716DE9">
      <w:pPr>
        <w:spacing w:after="20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sectPr w:rsidR="00B20157" w:rsidRPr="00B20157" w:rsidSect="00D20160">
      <w:headerReference w:type="first" r:id="rId7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D70" w:rsidRDefault="00ED7D70" w:rsidP="00C7767D">
      <w:r>
        <w:separator/>
      </w:r>
    </w:p>
  </w:endnote>
  <w:endnote w:type="continuationSeparator" w:id="0">
    <w:p w:rsidR="00ED7D70" w:rsidRDefault="00ED7D70" w:rsidP="00C77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D70" w:rsidRDefault="00ED7D70" w:rsidP="00C7767D">
      <w:r>
        <w:separator/>
      </w:r>
    </w:p>
  </w:footnote>
  <w:footnote w:type="continuationSeparator" w:id="0">
    <w:p w:rsidR="00ED7D70" w:rsidRDefault="00ED7D70" w:rsidP="00C77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160" w:rsidRDefault="00D20160" w:rsidP="00D20160">
    <w:pPr>
      <w:pStyle w:val="Zhlav"/>
      <w:jc w:val="center"/>
    </w:pPr>
    <w:r w:rsidRPr="00D20160">
      <w:rPr>
        <w:noProof/>
      </w:rPr>
      <w:drawing>
        <wp:inline distT="0" distB="0" distL="0" distR="0">
          <wp:extent cx="5759450" cy="949960"/>
          <wp:effectExtent l="0" t="0" r="0" b="2540"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cumentProtection w:edit="forms" w:enforcement="1" w:cryptProviderType="rsaFull" w:cryptAlgorithmClass="hash" w:cryptAlgorithmType="typeAny" w:cryptAlgorithmSid="4" w:cryptSpinCount="100000" w:hash="ZOu/kP0GTai84hdxZkOCtLCChNs=" w:salt="Pup8W6YxLn6EAzf6uU3/rQ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DE9"/>
    <w:rsid w:val="000045D4"/>
    <w:rsid w:val="00014831"/>
    <w:rsid w:val="00034638"/>
    <w:rsid w:val="00043747"/>
    <w:rsid w:val="00054CAF"/>
    <w:rsid w:val="000C23F6"/>
    <w:rsid w:val="001028C3"/>
    <w:rsid w:val="001065E8"/>
    <w:rsid w:val="00106961"/>
    <w:rsid w:val="00116068"/>
    <w:rsid w:val="001552C7"/>
    <w:rsid w:val="001B4F16"/>
    <w:rsid w:val="001E6260"/>
    <w:rsid w:val="002015DD"/>
    <w:rsid w:val="00222308"/>
    <w:rsid w:val="002415B2"/>
    <w:rsid w:val="00260777"/>
    <w:rsid w:val="00270B7E"/>
    <w:rsid w:val="002814C3"/>
    <w:rsid w:val="0029799D"/>
    <w:rsid w:val="002B7324"/>
    <w:rsid w:val="002D4B55"/>
    <w:rsid w:val="00310E07"/>
    <w:rsid w:val="00323898"/>
    <w:rsid w:val="0033413A"/>
    <w:rsid w:val="00384C16"/>
    <w:rsid w:val="003A6A07"/>
    <w:rsid w:val="003B4FCE"/>
    <w:rsid w:val="003D5A8A"/>
    <w:rsid w:val="004372CE"/>
    <w:rsid w:val="0045175B"/>
    <w:rsid w:val="00456006"/>
    <w:rsid w:val="004823EE"/>
    <w:rsid w:val="004B06D9"/>
    <w:rsid w:val="004D4B51"/>
    <w:rsid w:val="004F5518"/>
    <w:rsid w:val="005258CA"/>
    <w:rsid w:val="00547DD6"/>
    <w:rsid w:val="00550903"/>
    <w:rsid w:val="00552513"/>
    <w:rsid w:val="00584F2E"/>
    <w:rsid w:val="00634F27"/>
    <w:rsid w:val="0063697F"/>
    <w:rsid w:val="006724F8"/>
    <w:rsid w:val="006B1178"/>
    <w:rsid w:val="006D789B"/>
    <w:rsid w:val="00711A42"/>
    <w:rsid w:val="00716DE9"/>
    <w:rsid w:val="007656A0"/>
    <w:rsid w:val="00785BD5"/>
    <w:rsid w:val="007F674B"/>
    <w:rsid w:val="00812363"/>
    <w:rsid w:val="008179E0"/>
    <w:rsid w:val="00817DE4"/>
    <w:rsid w:val="0089357E"/>
    <w:rsid w:val="008A2AF8"/>
    <w:rsid w:val="00916A9A"/>
    <w:rsid w:val="0092188B"/>
    <w:rsid w:val="00922770"/>
    <w:rsid w:val="009333C1"/>
    <w:rsid w:val="00945B9F"/>
    <w:rsid w:val="009472EF"/>
    <w:rsid w:val="00964EC3"/>
    <w:rsid w:val="00983365"/>
    <w:rsid w:val="009E2656"/>
    <w:rsid w:val="009F3FAA"/>
    <w:rsid w:val="00A12C7B"/>
    <w:rsid w:val="00AA2CBF"/>
    <w:rsid w:val="00B20157"/>
    <w:rsid w:val="00B2639E"/>
    <w:rsid w:val="00BB07BE"/>
    <w:rsid w:val="00C357DE"/>
    <w:rsid w:val="00C56D36"/>
    <w:rsid w:val="00C57C1F"/>
    <w:rsid w:val="00C7767D"/>
    <w:rsid w:val="00CC2149"/>
    <w:rsid w:val="00CE26C5"/>
    <w:rsid w:val="00CF0800"/>
    <w:rsid w:val="00D03041"/>
    <w:rsid w:val="00D20160"/>
    <w:rsid w:val="00D633C3"/>
    <w:rsid w:val="00D63E62"/>
    <w:rsid w:val="00DC49FF"/>
    <w:rsid w:val="00DF40F0"/>
    <w:rsid w:val="00E218BD"/>
    <w:rsid w:val="00E56FEF"/>
    <w:rsid w:val="00E94647"/>
    <w:rsid w:val="00E9668D"/>
    <w:rsid w:val="00EA408C"/>
    <w:rsid w:val="00ED7D70"/>
    <w:rsid w:val="00EE63CC"/>
    <w:rsid w:val="00F20682"/>
    <w:rsid w:val="00F62865"/>
    <w:rsid w:val="00F76D7A"/>
    <w:rsid w:val="00FD0495"/>
    <w:rsid w:val="00FF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307FB-2A44-4A5F-97C6-27479C69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384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budzak</dc:creator>
  <cp:lastModifiedBy>paschkova</cp:lastModifiedBy>
  <cp:revision>17</cp:revision>
  <dcterms:created xsi:type="dcterms:W3CDTF">2018-01-12T13:24:00Z</dcterms:created>
  <dcterms:modified xsi:type="dcterms:W3CDTF">2018-10-02T10:50:00Z</dcterms:modified>
</cp:coreProperties>
</file>