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6BD" w:rsidRDefault="005F66BD" w:rsidP="002C61A4">
      <w:pPr>
        <w:pBdr>
          <w:bottom w:val="single" w:sz="4" w:space="1" w:color="00000A"/>
        </w:pBdr>
        <w:spacing w:line="240" w:lineRule="exact"/>
        <w:jc w:val="center"/>
        <w:rPr>
          <w:rFonts w:ascii="Times New Roman" w:eastAsia="Arial" w:hAnsi="Times New Roman" w:cs="Times New Roman"/>
          <w:b/>
          <w:color w:val="00000A"/>
          <w:sz w:val="32"/>
          <w:shd w:val="clear" w:color="auto" w:fill="FFFFFF"/>
        </w:rPr>
      </w:pPr>
    </w:p>
    <w:p w:rsidR="00DF0E3D" w:rsidRPr="00934436" w:rsidRDefault="005F66BD" w:rsidP="002C61A4">
      <w:pPr>
        <w:pBdr>
          <w:bottom w:val="single" w:sz="4" w:space="1" w:color="00000A"/>
        </w:pBdr>
        <w:spacing w:line="240" w:lineRule="exact"/>
        <w:jc w:val="center"/>
        <w:rPr>
          <w:rFonts w:ascii="Cambria" w:eastAsia="Arial" w:hAnsi="Cambria" w:cs="Times New Roman"/>
          <w:b/>
          <w:color w:val="00000A"/>
          <w:sz w:val="32"/>
          <w:shd w:val="clear" w:color="auto" w:fill="FFFFFF"/>
        </w:rPr>
      </w:pPr>
      <w:r w:rsidRPr="00934436">
        <w:rPr>
          <w:rFonts w:ascii="Cambria" w:eastAsia="Arial" w:hAnsi="Cambria" w:cs="Times New Roman"/>
          <w:b/>
          <w:color w:val="00000A"/>
          <w:sz w:val="32"/>
          <w:shd w:val="clear" w:color="auto" w:fill="FFFFFF"/>
        </w:rPr>
        <w:t xml:space="preserve">Tabulka </w:t>
      </w:r>
      <w:r w:rsidR="00DF0E3D" w:rsidRPr="00934436">
        <w:rPr>
          <w:rFonts w:ascii="Cambria" w:eastAsia="Arial" w:hAnsi="Cambria" w:cs="Times New Roman"/>
          <w:b/>
          <w:color w:val="00000A"/>
          <w:sz w:val="32"/>
          <w:shd w:val="clear" w:color="auto" w:fill="FFFFFF"/>
        </w:rPr>
        <w:t>Specifikace předmětu plnění</w:t>
      </w:r>
    </w:p>
    <w:p w:rsidR="00DF0E3D" w:rsidRPr="00934436" w:rsidRDefault="00DF0E3D" w:rsidP="00DF0E3D">
      <w:pPr>
        <w:spacing w:line="240" w:lineRule="exact"/>
        <w:jc w:val="center"/>
        <w:rPr>
          <w:rFonts w:ascii="Cambria" w:eastAsia="Arial" w:hAnsi="Cambria" w:cs="Times New Roman"/>
          <w:b/>
          <w:color w:val="00000A"/>
          <w:sz w:val="28"/>
          <w:shd w:val="clear" w:color="auto" w:fill="FFFFFF"/>
        </w:rPr>
      </w:pPr>
    </w:p>
    <w:p w:rsidR="00C5120B" w:rsidRPr="00934436" w:rsidRDefault="00C5120B" w:rsidP="00DF0E3D">
      <w:pPr>
        <w:spacing w:line="276" w:lineRule="exact"/>
        <w:jc w:val="center"/>
        <w:rPr>
          <w:rFonts w:ascii="Cambria" w:eastAsia="Arial" w:hAnsi="Cambria" w:cs="Times New Roman"/>
          <w:b/>
          <w:sz w:val="28"/>
          <w:shd w:val="clear" w:color="auto" w:fill="FFFFFF"/>
        </w:rPr>
      </w:pPr>
    </w:p>
    <w:p w:rsidR="00DF0E3D" w:rsidRPr="00934436" w:rsidRDefault="00DF0E3D" w:rsidP="00DF0E3D">
      <w:pPr>
        <w:spacing w:line="276" w:lineRule="exact"/>
        <w:jc w:val="center"/>
        <w:rPr>
          <w:rFonts w:ascii="Cambria" w:eastAsia="Arial" w:hAnsi="Cambria" w:cs="Times New Roman"/>
          <w:b/>
          <w:sz w:val="28"/>
          <w:shd w:val="clear" w:color="auto" w:fill="FFFFFF"/>
        </w:rPr>
      </w:pPr>
      <w:r w:rsidRPr="00934436">
        <w:rPr>
          <w:rFonts w:ascii="Cambria" w:eastAsia="Arial" w:hAnsi="Cambria" w:cs="Times New Roman"/>
          <w:b/>
          <w:sz w:val="28"/>
          <w:shd w:val="clear" w:color="auto" w:fill="FFFFFF"/>
        </w:rPr>
        <w:t>„</w:t>
      </w:r>
      <w:r w:rsidR="00934436" w:rsidRPr="00934436">
        <w:rPr>
          <w:rFonts w:ascii="Cambria" w:eastAsia="Arial" w:hAnsi="Cambria" w:cs="Times New Roman"/>
          <w:b/>
          <w:sz w:val="28"/>
          <w:shd w:val="clear" w:color="auto" w:fill="FFFFFF"/>
        </w:rPr>
        <w:t>Obalová řešení na míru – dodávka formátovací linky</w:t>
      </w:r>
      <w:r w:rsidRPr="00934436">
        <w:rPr>
          <w:rFonts w:ascii="Cambria" w:eastAsia="Arial" w:hAnsi="Cambria" w:cs="Times New Roman"/>
          <w:b/>
          <w:color w:val="000000" w:themeColor="text1"/>
          <w:sz w:val="28"/>
          <w:shd w:val="clear" w:color="auto" w:fill="FFFFFF"/>
        </w:rPr>
        <w:t>“</w:t>
      </w:r>
    </w:p>
    <w:p w:rsidR="00DF0E3D" w:rsidRPr="00934436" w:rsidRDefault="00DF0E3D" w:rsidP="00DF0E3D">
      <w:pPr>
        <w:spacing w:line="276" w:lineRule="exact"/>
        <w:rPr>
          <w:rFonts w:ascii="Cambria" w:eastAsia="Arial" w:hAnsi="Cambria" w:cs="Times New Roman"/>
          <w:b/>
          <w:color w:val="00000A"/>
          <w:sz w:val="20"/>
          <w:shd w:val="clear" w:color="auto" w:fill="FFFFFF"/>
        </w:rPr>
      </w:pPr>
    </w:p>
    <w:p w:rsidR="00DF0E3D" w:rsidRPr="00934436" w:rsidRDefault="00DF0E3D" w:rsidP="00DF0E3D">
      <w:pPr>
        <w:spacing w:line="276" w:lineRule="exact"/>
        <w:rPr>
          <w:rFonts w:ascii="Cambria" w:eastAsia="Times New Roman" w:hAnsi="Cambria" w:cs="Times New Roman"/>
          <w:b/>
          <w:color w:val="00000A"/>
          <w:shd w:val="clear" w:color="auto" w:fill="FFFFFF"/>
        </w:rPr>
      </w:pPr>
    </w:p>
    <w:tbl>
      <w:tblPr>
        <w:tblW w:w="10012" w:type="dxa"/>
        <w:tblInd w:w="-69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27" w:type="dxa"/>
          <w:right w:w="32" w:type="dxa"/>
        </w:tblCellMar>
        <w:tblLook w:val="04A0" w:firstRow="1" w:lastRow="0" w:firstColumn="1" w:lastColumn="0" w:noHBand="0" w:noVBand="1"/>
      </w:tblPr>
      <w:tblGrid>
        <w:gridCol w:w="3694"/>
        <w:gridCol w:w="2835"/>
        <w:gridCol w:w="3483"/>
      </w:tblGrid>
      <w:tr w:rsidR="0067033C" w:rsidRPr="00934436" w:rsidTr="0067033C">
        <w:trPr>
          <w:cantSplit/>
          <w:trHeight w:val="300"/>
        </w:trPr>
        <w:tc>
          <w:tcPr>
            <w:tcW w:w="10012" w:type="dxa"/>
            <w:gridSpan w:val="3"/>
            <w:tcBorders>
              <w:top w:val="double" w:sz="4" w:space="0" w:color="auto"/>
              <w:left w:val="single" w:sz="4" w:space="0" w:color="00000A"/>
              <w:bottom w:val="double" w:sz="4" w:space="0" w:color="auto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67033C" w:rsidRPr="00934436" w:rsidRDefault="00934436" w:rsidP="00287A24">
            <w:pPr>
              <w:spacing w:line="276" w:lineRule="exact"/>
              <w:jc w:val="center"/>
              <w:rPr>
                <w:rFonts w:ascii="Cambria" w:eastAsia="Times New Roman" w:hAnsi="Cambria" w:cs="Times New Roman"/>
                <w:b/>
                <w:color w:val="00000A"/>
                <w:szCs w:val="28"/>
                <w:shd w:val="clear" w:color="auto" w:fill="FFFFFF"/>
              </w:rPr>
            </w:pPr>
            <w:r w:rsidRPr="00934436">
              <w:rPr>
                <w:rFonts w:ascii="Cambria" w:eastAsia="Times New Roman" w:hAnsi="Cambria" w:cs="Times New Roman"/>
                <w:b/>
                <w:color w:val="00000A"/>
                <w:szCs w:val="28"/>
                <w:shd w:val="clear" w:color="auto" w:fill="FFFFFF"/>
              </w:rPr>
              <w:t>Formátovací linka</w:t>
            </w:r>
          </w:p>
        </w:tc>
      </w:tr>
      <w:tr w:rsidR="00DF0E3D" w:rsidRPr="00934436" w:rsidTr="002C61A4">
        <w:trPr>
          <w:cantSplit/>
          <w:trHeight w:val="300"/>
        </w:trPr>
        <w:tc>
          <w:tcPr>
            <w:tcW w:w="3694" w:type="dxa"/>
            <w:tcBorders>
              <w:top w:val="doub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27" w:type="dxa"/>
            </w:tcMar>
            <w:vAlign w:val="center"/>
          </w:tcPr>
          <w:p w:rsidR="00DF0E3D" w:rsidRPr="00934436" w:rsidRDefault="00DF0E3D" w:rsidP="00DF0E3D">
            <w:pPr>
              <w:spacing w:line="240" w:lineRule="exact"/>
              <w:jc w:val="center"/>
              <w:rPr>
                <w:rFonts w:ascii="Cambria" w:eastAsia="Calibri" w:hAnsi="Cambria" w:cs="Times New Roman"/>
                <w:b/>
                <w:color w:val="000000"/>
                <w:shd w:val="clear" w:color="auto" w:fill="FFFFFF"/>
              </w:rPr>
            </w:pPr>
            <w:r w:rsidRPr="00934436">
              <w:rPr>
                <w:rFonts w:ascii="Cambria" w:eastAsia="Calibri" w:hAnsi="Cambria" w:cs="Times New Roman"/>
                <w:b/>
                <w:color w:val="000000"/>
                <w:sz w:val="22"/>
                <w:shd w:val="clear" w:color="auto" w:fill="FFFFFF"/>
              </w:rPr>
              <w:t>Požadovaný parametr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27" w:type="dxa"/>
            </w:tcMar>
            <w:vAlign w:val="center"/>
          </w:tcPr>
          <w:p w:rsidR="00DF0E3D" w:rsidRPr="00934436" w:rsidRDefault="00DF0E3D" w:rsidP="00DF0E3D">
            <w:pPr>
              <w:spacing w:line="240" w:lineRule="exact"/>
              <w:jc w:val="center"/>
              <w:rPr>
                <w:rFonts w:ascii="Cambria" w:eastAsia="Calibri" w:hAnsi="Cambria" w:cs="Times New Roman"/>
                <w:b/>
                <w:color w:val="000000"/>
                <w:shd w:val="clear" w:color="auto" w:fill="FFFFFF"/>
              </w:rPr>
            </w:pPr>
            <w:r w:rsidRPr="00934436">
              <w:rPr>
                <w:rFonts w:ascii="Cambria" w:eastAsia="Calibri" w:hAnsi="Cambria" w:cs="Times New Roman"/>
                <w:b/>
                <w:color w:val="000000"/>
                <w:sz w:val="22"/>
                <w:shd w:val="clear" w:color="auto" w:fill="FFFFFF"/>
              </w:rPr>
              <w:t>Požadovaná hodnota</w:t>
            </w:r>
          </w:p>
        </w:tc>
        <w:tc>
          <w:tcPr>
            <w:tcW w:w="3483" w:type="dxa"/>
            <w:tcBorders>
              <w:top w:val="doub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27" w:type="dxa"/>
            </w:tcMar>
            <w:vAlign w:val="center"/>
          </w:tcPr>
          <w:p w:rsidR="00DF0E3D" w:rsidRPr="00934436" w:rsidRDefault="00DF0E3D" w:rsidP="00DF0E3D">
            <w:pPr>
              <w:spacing w:line="240" w:lineRule="exact"/>
              <w:jc w:val="center"/>
              <w:rPr>
                <w:rFonts w:ascii="Cambria" w:eastAsia="Calibri" w:hAnsi="Cambria" w:cs="Times New Roman"/>
                <w:b/>
                <w:color w:val="000000"/>
                <w:shd w:val="clear" w:color="auto" w:fill="FFFFFF"/>
              </w:rPr>
            </w:pPr>
            <w:r w:rsidRPr="00934436">
              <w:rPr>
                <w:rFonts w:ascii="Cambria" w:eastAsia="Calibri" w:hAnsi="Cambria" w:cs="Times New Roman"/>
                <w:b/>
                <w:color w:val="000000"/>
                <w:sz w:val="22"/>
                <w:shd w:val="clear" w:color="auto" w:fill="FFFFFF"/>
              </w:rPr>
              <w:t>Hodnota dle nabídky účastníka</w:t>
            </w:r>
          </w:p>
        </w:tc>
      </w:tr>
      <w:tr w:rsidR="005F66BD" w:rsidRPr="00934436" w:rsidTr="005F66BD">
        <w:trPr>
          <w:cantSplit/>
          <w:trHeight w:val="300"/>
        </w:trPr>
        <w:tc>
          <w:tcPr>
            <w:tcW w:w="3694" w:type="dxa"/>
            <w:tcBorders>
              <w:top w:val="doub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5F66BD" w:rsidRPr="00934436" w:rsidRDefault="005F66BD" w:rsidP="005F66BD">
            <w:pPr>
              <w:spacing w:line="240" w:lineRule="exact"/>
              <w:rPr>
                <w:rFonts w:ascii="Cambria" w:eastAsia="Calibri" w:hAnsi="Cambria" w:cs="Times New Roman"/>
                <w:b/>
                <w:color w:val="000000"/>
                <w:sz w:val="22"/>
                <w:shd w:val="clear" w:color="auto" w:fill="FFFFFF"/>
              </w:rPr>
            </w:pPr>
            <w:r w:rsidRPr="00934436">
              <w:rPr>
                <w:rFonts w:ascii="Cambria" w:eastAsia="Calibri" w:hAnsi="Cambria" w:cs="Times New Roman"/>
                <w:b/>
                <w:color w:val="000000"/>
                <w:sz w:val="22"/>
                <w:shd w:val="clear" w:color="auto" w:fill="FFFFFF"/>
              </w:rPr>
              <w:t>Obchodní název účastníkem nabízeného stroje</w:t>
            </w:r>
          </w:p>
        </w:tc>
        <w:tc>
          <w:tcPr>
            <w:tcW w:w="6318" w:type="dxa"/>
            <w:gridSpan w:val="2"/>
            <w:tcBorders>
              <w:top w:val="doub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5F66BD" w:rsidRPr="00934436" w:rsidRDefault="005F66BD" w:rsidP="005F66BD">
            <w:pPr>
              <w:spacing w:line="240" w:lineRule="exact"/>
              <w:rPr>
                <w:rFonts w:ascii="Cambria" w:eastAsia="Calibri" w:hAnsi="Cambria" w:cs="Times New Roman"/>
                <w:color w:val="000000"/>
                <w:sz w:val="22"/>
                <w:shd w:val="clear" w:color="auto" w:fill="FFFFFF"/>
              </w:rPr>
            </w:pPr>
          </w:p>
        </w:tc>
      </w:tr>
      <w:tr w:rsidR="00640D52" w:rsidRPr="00934436" w:rsidTr="00640D52">
        <w:trPr>
          <w:cantSplit/>
          <w:trHeight w:val="300"/>
        </w:trPr>
        <w:tc>
          <w:tcPr>
            <w:tcW w:w="10012" w:type="dxa"/>
            <w:gridSpan w:val="3"/>
            <w:tcBorders>
              <w:top w:val="doub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27" w:type="dxa"/>
            </w:tcMar>
            <w:vAlign w:val="center"/>
          </w:tcPr>
          <w:p w:rsidR="00640D52" w:rsidRPr="00934436" w:rsidRDefault="00640D52" w:rsidP="00DF0E3D">
            <w:pPr>
              <w:spacing w:line="240" w:lineRule="exact"/>
              <w:jc w:val="center"/>
              <w:rPr>
                <w:rFonts w:ascii="Cambria" w:eastAsia="Calibri" w:hAnsi="Cambria" w:cs="Times New Roman"/>
                <w:i/>
                <w:color w:val="000000"/>
                <w:shd w:val="clear" w:color="auto" w:fill="FFFFFF"/>
              </w:rPr>
            </w:pPr>
          </w:p>
        </w:tc>
      </w:tr>
      <w:tr w:rsidR="000A7E28" w:rsidRPr="00934436" w:rsidTr="00D10263">
        <w:trPr>
          <w:cantSplit/>
          <w:trHeight w:val="385"/>
        </w:trPr>
        <w:tc>
          <w:tcPr>
            <w:tcW w:w="3694" w:type="dxa"/>
            <w:tcBorders>
              <w:top w:val="nil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0A7E28" w:rsidRPr="00934436" w:rsidRDefault="00934436" w:rsidP="00DF0E3D">
            <w:pPr>
              <w:spacing w:line="240" w:lineRule="exact"/>
              <w:rPr>
                <w:rFonts w:ascii="Cambria" w:eastAsia="Calibri" w:hAnsi="Cambria" w:cs="Times New Roman"/>
                <w:shd w:val="clear" w:color="auto" w:fill="FFFFFF"/>
              </w:rPr>
            </w:pPr>
            <w:r w:rsidRPr="00934436">
              <w:rPr>
                <w:rFonts w:ascii="Cambria" w:hAnsi="Cambria"/>
              </w:rPr>
              <w:t>Skládání kartonů z formátovacího stroje - spojení odebíracího zařízení se strojem na výrobu kartonových dílů</w:t>
            </w:r>
            <w:r w:rsidR="00963FCA">
              <w:rPr>
                <w:rFonts w:ascii="Cambria" w:hAnsi="Cambria"/>
              </w:rPr>
              <w:t xml:space="preserve"> </w:t>
            </w:r>
            <w:r w:rsidR="00963FCA" w:rsidRPr="00963FCA">
              <w:rPr>
                <w:rFonts w:ascii="Cambria" w:hAnsi="Cambria"/>
                <w:i/>
              </w:rPr>
              <w:t xml:space="preserve">(výkresová dokumentace stroje na výrobu kartonových dílů </w:t>
            </w:r>
            <w:r w:rsidR="00963FCA">
              <w:rPr>
                <w:rFonts w:ascii="Cambria" w:hAnsi="Cambria"/>
                <w:i/>
              </w:rPr>
              <w:t>je součástí zadávací dokumentace</w:t>
            </w:r>
            <w:r w:rsidR="00963FCA" w:rsidRPr="00963FCA">
              <w:rPr>
                <w:rFonts w:ascii="Cambria" w:hAnsi="Cambria"/>
                <w:i/>
              </w:rPr>
              <w:t>)</w:t>
            </w:r>
          </w:p>
        </w:tc>
        <w:tc>
          <w:tcPr>
            <w:tcW w:w="283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0A7E28" w:rsidRPr="00934436" w:rsidRDefault="007A265D" w:rsidP="00D10263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934436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</w:t>
            </w:r>
          </w:p>
        </w:tc>
        <w:tc>
          <w:tcPr>
            <w:tcW w:w="348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0A7E28" w:rsidRPr="00934436" w:rsidRDefault="000A7E28" w:rsidP="00614C07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DF0E3D" w:rsidRPr="00934436" w:rsidTr="00D10263">
        <w:trPr>
          <w:cantSplit/>
          <w:trHeight w:val="419"/>
        </w:trPr>
        <w:tc>
          <w:tcPr>
            <w:tcW w:w="3694" w:type="dxa"/>
            <w:tcBorders>
              <w:top w:val="nil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F0E3D" w:rsidRPr="00934436" w:rsidRDefault="00934436" w:rsidP="00DF0E3D">
            <w:pPr>
              <w:spacing w:line="240" w:lineRule="exact"/>
              <w:rPr>
                <w:rFonts w:ascii="Cambria" w:eastAsia="Calibri" w:hAnsi="Cambria" w:cs="Times New Roman"/>
                <w:shd w:val="clear" w:color="auto" w:fill="FFFFFF"/>
              </w:rPr>
            </w:pPr>
            <w:r w:rsidRPr="00934436">
              <w:rPr>
                <w:rFonts w:ascii="Cambria" w:hAnsi="Cambria"/>
              </w:rPr>
              <w:t>Formát šíře dopravníku</w:t>
            </w:r>
          </w:p>
        </w:tc>
        <w:tc>
          <w:tcPr>
            <w:tcW w:w="283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F0E3D" w:rsidRPr="00934436" w:rsidRDefault="0004545D" w:rsidP="00D10263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hAnsi="Cambria"/>
              </w:rPr>
              <w:t>m</w:t>
            </w:r>
            <w:bookmarkStart w:id="0" w:name="_GoBack"/>
            <w:bookmarkEnd w:id="0"/>
            <w:r>
              <w:rPr>
                <w:rFonts w:ascii="Cambria" w:hAnsi="Cambria"/>
              </w:rPr>
              <w:t xml:space="preserve">in. </w:t>
            </w:r>
            <w:r w:rsidR="00934436" w:rsidRPr="00934436">
              <w:rPr>
                <w:rFonts w:ascii="Cambria" w:hAnsi="Cambria"/>
              </w:rPr>
              <w:t>2500 mm</w:t>
            </w:r>
          </w:p>
        </w:tc>
        <w:tc>
          <w:tcPr>
            <w:tcW w:w="348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F0E3D" w:rsidRPr="00934436" w:rsidRDefault="00DF0E3D" w:rsidP="00614C07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640D52" w:rsidRPr="00934436" w:rsidTr="00D10263">
        <w:trPr>
          <w:cantSplit/>
          <w:trHeight w:val="410"/>
        </w:trPr>
        <w:tc>
          <w:tcPr>
            <w:tcW w:w="3694" w:type="dxa"/>
            <w:tcBorders>
              <w:top w:val="nil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640D52" w:rsidRPr="00934436" w:rsidRDefault="00934436" w:rsidP="00640D52">
            <w:pPr>
              <w:spacing w:line="240" w:lineRule="exact"/>
              <w:rPr>
                <w:rFonts w:ascii="Cambria" w:eastAsia="Calibri" w:hAnsi="Cambria" w:cs="Times New Roman"/>
                <w:shd w:val="clear" w:color="auto" w:fill="FFFFFF"/>
              </w:rPr>
            </w:pPr>
            <w:r w:rsidRPr="00934436">
              <w:rPr>
                <w:rFonts w:ascii="Cambria" w:hAnsi="Cambria"/>
              </w:rPr>
              <w:t>Délka dopravníku</w:t>
            </w:r>
          </w:p>
        </w:tc>
        <w:tc>
          <w:tcPr>
            <w:tcW w:w="283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640D52" w:rsidRPr="00934436" w:rsidRDefault="00934436" w:rsidP="00D10263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934436">
              <w:rPr>
                <w:rFonts w:ascii="Cambria" w:hAnsi="Cambria"/>
              </w:rPr>
              <w:t>min. 6000 mm</w:t>
            </w:r>
          </w:p>
        </w:tc>
        <w:tc>
          <w:tcPr>
            <w:tcW w:w="348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640D52" w:rsidRPr="00934436" w:rsidRDefault="00640D52" w:rsidP="00614C07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DF0E3D" w:rsidRPr="00934436" w:rsidTr="00D10263">
        <w:trPr>
          <w:cantSplit/>
          <w:trHeight w:val="417"/>
        </w:trPr>
        <w:tc>
          <w:tcPr>
            <w:tcW w:w="3694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:rsidR="00DF0E3D" w:rsidRPr="00934436" w:rsidRDefault="00934436" w:rsidP="001334F8">
            <w:pPr>
              <w:spacing w:line="240" w:lineRule="exact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934436">
              <w:rPr>
                <w:rFonts w:ascii="Cambria" w:hAnsi="Cambria"/>
              </w:rPr>
              <w:t>Odvod kartonů o rozměru minimálně 500x500mm</w:t>
            </w:r>
          </w:p>
        </w:tc>
        <w:tc>
          <w:tcPr>
            <w:tcW w:w="283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F0E3D" w:rsidRPr="00934436" w:rsidRDefault="00934436" w:rsidP="00D10263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934436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</w:t>
            </w:r>
          </w:p>
        </w:tc>
        <w:tc>
          <w:tcPr>
            <w:tcW w:w="348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F0E3D" w:rsidRPr="00934436" w:rsidRDefault="00DF0E3D" w:rsidP="00614C07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640D52" w:rsidRPr="00934436" w:rsidTr="00D10263">
        <w:trPr>
          <w:cantSplit/>
          <w:trHeight w:val="423"/>
        </w:trPr>
        <w:tc>
          <w:tcPr>
            <w:tcW w:w="3694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:rsidR="00640D52" w:rsidRPr="00934436" w:rsidRDefault="00934436" w:rsidP="001334F8">
            <w:pPr>
              <w:spacing w:line="240" w:lineRule="exact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934436">
              <w:rPr>
                <w:rFonts w:ascii="Cambria" w:hAnsi="Cambria"/>
              </w:rPr>
              <w:t>Rychlost odvodu kartonových dílů</w:t>
            </w:r>
          </w:p>
        </w:tc>
        <w:tc>
          <w:tcPr>
            <w:tcW w:w="283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640D52" w:rsidRPr="00934436" w:rsidRDefault="00934436" w:rsidP="00D10263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934436">
              <w:rPr>
                <w:rFonts w:ascii="Cambria" w:hAnsi="Cambria"/>
              </w:rPr>
              <w:t>7-9ks/min.</w:t>
            </w:r>
          </w:p>
        </w:tc>
        <w:tc>
          <w:tcPr>
            <w:tcW w:w="348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640D52" w:rsidRPr="00934436" w:rsidRDefault="00640D52" w:rsidP="00614C07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501C4B" w:rsidRPr="00934436" w:rsidTr="00D10263">
        <w:trPr>
          <w:cantSplit/>
          <w:trHeight w:val="300"/>
        </w:trPr>
        <w:tc>
          <w:tcPr>
            <w:tcW w:w="3694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bottom"/>
          </w:tcPr>
          <w:p w:rsidR="00501C4B" w:rsidRPr="00934436" w:rsidRDefault="00934436" w:rsidP="001334F8">
            <w:pPr>
              <w:spacing w:line="240" w:lineRule="exact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934436">
              <w:rPr>
                <w:rFonts w:ascii="Cambria" w:hAnsi="Cambria"/>
              </w:rPr>
              <w:t>Bezpečnostní oplocení, optické brány</w:t>
            </w:r>
          </w:p>
        </w:tc>
        <w:tc>
          <w:tcPr>
            <w:tcW w:w="283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01C4B" w:rsidRPr="00934436" w:rsidRDefault="007A265D" w:rsidP="00D10263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934436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</w:t>
            </w:r>
          </w:p>
        </w:tc>
        <w:tc>
          <w:tcPr>
            <w:tcW w:w="348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01C4B" w:rsidRPr="00934436" w:rsidRDefault="00501C4B" w:rsidP="00614C07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DF0E3D" w:rsidRPr="00934436" w:rsidTr="007A265D">
        <w:trPr>
          <w:cantSplit/>
          <w:trHeight w:val="300"/>
        </w:trPr>
        <w:tc>
          <w:tcPr>
            <w:tcW w:w="3694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bottom"/>
          </w:tcPr>
          <w:p w:rsidR="00DF0E3D" w:rsidRPr="00934436" w:rsidRDefault="00934436" w:rsidP="001328D2">
            <w:pPr>
              <w:spacing w:line="240" w:lineRule="exact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934436">
              <w:rPr>
                <w:rFonts w:ascii="Cambria" w:hAnsi="Cambria"/>
              </w:rPr>
              <w:t>Signalizační bezpečnostní prvky - maják</w:t>
            </w:r>
          </w:p>
        </w:tc>
        <w:tc>
          <w:tcPr>
            <w:tcW w:w="283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DF0E3D" w:rsidRPr="00934436" w:rsidRDefault="007A265D" w:rsidP="007A265D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934436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</w:t>
            </w:r>
          </w:p>
        </w:tc>
        <w:tc>
          <w:tcPr>
            <w:tcW w:w="348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F0E3D" w:rsidRPr="00934436" w:rsidRDefault="00DF0E3D" w:rsidP="00614C07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</w:tbl>
    <w:p w:rsidR="00DF0E3D" w:rsidRDefault="00DF0E3D" w:rsidP="00DF0E3D">
      <w:pPr>
        <w:spacing w:line="276" w:lineRule="exact"/>
        <w:rPr>
          <w:rFonts w:ascii="Times New Roman" w:hAnsi="Times New Roman" w:cs="Times New Roman"/>
        </w:rPr>
      </w:pPr>
    </w:p>
    <w:sectPr w:rsidR="00DF0E3D" w:rsidSect="00DF0E3D">
      <w:headerReference w:type="default" r:id="rId8"/>
      <w:pgSz w:w="12240" w:h="15840"/>
      <w:pgMar w:top="1440" w:right="1800" w:bottom="1440" w:left="1800" w:header="0" w:footer="0" w:gutter="0"/>
      <w:cols w:space="708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7400" w:rsidRDefault="00A77400" w:rsidP="00D7324E">
      <w:r>
        <w:separator/>
      </w:r>
    </w:p>
  </w:endnote>
  <w:endnote w:type="continuationSeparator" w:id="0">
    <w:p w:rsidR="00A77400" w:rsidRDefault="00A77400" w:rsidP="00D73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7400" w:rsidRDefault="00A77400" w:rsidP="00D7324E">
      <w:r>
        <w:separator/>
      </w:r>
    </w:p>
  </w:footnote>
  <w:footnote w:type="continuationSeparator" w:id="0">
    <w:p w:rsidR="00A77400" w:rsidRDefault="00A77400" w:rsidP="00D732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400" w:rsidRDefault="00A77400">
    <w:pPr>
      <w:pStyle w:val="Zhlav"/>
    </w:pPr>
  </w:p>
  <w:p w:rsidR="00A77400" w:rsidRDefault="00A77400">
    <w:pPr>
      <w:pStyle w:val="Zhlav"/>
    </w:pPr>
  </w:p>
  <w:p w:rsidR="00A77400" w:rsidRPr="007B4BF4" w:rsidRDefault="00A77400" w:rsidP="00DF0E3D">
    <w:pPr>
      <w:pStyle w:val="Zhlav"/>
      <w:jc w:val="right"/>
      <w:rPr>
        <w:rFonts w:ascii="Times New Roman" w:eastAsia="Times New Roman" w:hAnsi="Times New Roman" w:cs="Times New Roman"/>
        <w:lang w:bidi="ar-SA"/>
      </w:rPr>
    </w:pPr>
    <w:r>
      <w:tab/>
    </w:r>
    <w:r>
      <w:tab/>
    </w:r>
    <w:r>
      <w:rPr>
        <w:rFonts w:ascii="Times New Roman" w:eastAsia="Times New Roman" w:hAnsi="Times New Roman" w:cs="Times New Roman"/>
        <w:noProof/>
        <w:lang w:eastAsia="cs-CZ" w:bidi="ar-SA"/>
      </w:rPr>
      <w:drawing>
        <wp:inline distT="0" distB="0" distL="0" distR="0">
          <wp:extent cx="1762125" cy="55245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77400" w:rsidRDefault="00A77400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A33952"/>
    <w:multiLevelType w:val="hybridMultilevel"/>
    <w:tmpl w:val="8FC856F0"/>
    <w:lvl w:ilvl="0" w:tplc="513268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DA1"/>
    <w:rsid w:val="00030B9F"/>
    <w:rsid w:val="00035C06"/>
    <w:rsid w:val="0004545D"/>
    <w:rsid w:val="00052E99"/>
    <w:rsid w:val="00073560"/>
    <w:rsid w:val="00074E7A"/>
    <w:rsid w:val="00084388"/>
    <w:rsid w:val="00087DC5"/>
    <w:rsid w:val="000A7E28"/>
    <w:rsid w:val="000C1CB4"/>
    <w:rsid w:val="000C50B0"/>
    <w:rsid w:val="000F210E"/>
    <w:rsid w:val="0011637A"/>
    <w:rsid w:val="0012034B"/>
    <w:rsid w:val="001263EB"/>
    <w:rsid w:val="00131901"/>
    <w:rsid w:val="001324F6"/>
    <w:rsid w:val="001328D2"/>
    <w:rsid w:val="001334F8"/>
    <w:rsid w:val="00160F32"/>
    <w:rsid w:val="0018102D"/>
    <w:rsid w:val="001A343D"/>
    <w:rsid w:val="001B0F9D"/>
    <w:rsid w:val="001E363A"/>
    <w:rsid w:val="00216481"/>
    <w:rsid w:val="00246ED6"/>
    <w:rsid w:val="00262129"/>
    <w:rsid w:val="00287A24"/>
    <w:rsid w:val="002B5544"/>
    <w:rsid w:val="002C61A4"/>
    <w:rsid w:val="002F0278"/>
    <w:rsid w:val="002F43AD"/>
    <w:rsid w:val="00327E1D"/>
    <w:rsid w:val="00341853"/>
    <w:rsid w:val="00341D2A"/>
    <w:rsid w:val="00360DA1"/>
    <w:rsid w:val="0039030D"/>
    <w:rsid w:val="003A6F36"/>
    <w:rsid w:val="003F1EDD"/>
    <w:rsid w:val="004322EB"/>
    <w:rsid w:val="0044146E"/>
    <w:rsid w:val="004500E2"/>
    <w:rsid w:val="00454032"/>
    <w:rsid w:val="00454567"/>
    <w:rsid w:val="00455ADA"/>
    <w:rsid w:val="00496C43"/>
    <w:rsid w:val="004B7CC1"/>
    <w:rsid w:val="004F3638"/>
    <w:rsid w:val="00501C4B"/>
    <w:rsid w:val="00515554"/>
    <w:rsid w:val="00560953"/>
    <w:rsid w:val="0056770B"/>
    <w:rsid w:val="00571C9F"/>
    <w:rsid w:val="0057390B"/>
    <w:rsid w:val="005B20A2"/>
    <w:rsid w:val="005F66BD"/>
    <w:rsid w:val="00611788"/>
    <w:rsid w:val="00614C07"/>
    <w:rsid w:val="00625A4F"/>
    <w:rsid w:val="0062767E"/>
    <w:rsid w:val="00630220"/>
    <w:rsid w:val="00633787"/>
    <w:rsid w:val="00640D52"/>
    <w:rsid w:val="00642533"/>
    <w:rsid w:val="006476A5"/>
    <w:rsid w:val="00665F31"/>
    <w:rsid w:val="0067033C"/>
    <w:rsid w:val="00671A29"/>
    <w:rsid w:val="006736FD"/>
    <w:rsid w:val="006756AA"/>
    <w:rsid w:val="006848C2"/>
    <w:rsid w:val="00690666"/>
    <w:rsid w:val="006E5EE5"/>
    <w:rsid w:val="00751E0D"/>
    <w:rsid w:val="00753270"/>
    <w:rsid w:val="00794A6D"/>
    <w:rsid w:val="007A265D"/>
    <w:rsid w:val="007B784B"/>
    <w:rsid w:val="007D778B"/>
    <w:rsid w:val="00803F05"/>
    <w:rsid w:val="00842F1E"/>
    <w:rsid w:val="00847747"/>
    <w:rsid w:val="00850F80"/>
    <w:rsid w:val="008651EC"/>
    <w:rsid w:val="00880230"/>
    <w:rsid w:val="008B72BC"/>
    <w:rsid w:val="008C71B2"/>
    <w:rsid w:val="008C79C5"/>
    <w:rsid w:val="008E6CDF"/>
    <w:rsid w:val="008F1BA9"/>
    <w:rsid w:val="00934436"/>
    <w:rsid w:val="00936876"/>
    <w:rsid w:val="00963FCA"/>
    <w:rsid w:val="0097164C"/>
    <w:rsid w:val="009C2AC6"/>
    <w:rsid w:val="009F68C4"/>
    <w:rsid w:val="00A31916"/>
    <w:rsid w:val="00A56FB8"/>
    <w:rsid w:val="00A57BA4"/>
    <w:rsid w:val="00A7284F"/>
    <w:rsid w:val="00A77400"/>
    <w:rsid w:val="00A839EF"/>
    <w:rsid w:val="00A90815"/>
    <w:rsid w:val="00AB4484"/>
    <w:rsid w:val="00B11F23"/>
    <w:rsid w:val="00B22596"/>
    <w:rsid w:val="00B24EBE"/>
    <w:rsid w:val="00B37AB7"/>
    <w:rsid w:val="00B70890"/>
    <w:rsid w:val="00B76406"/>
    <w:rsid w:val="00BA1DB4"/>
    <w:rsid w:val="00BA7DFD"/>
    <w:rsid w:val="00BD3D1A"/>
    <w:rsid w:val="00BE0730"/>
    <w:rsid w:val="00C020F7"/>
    <w:rsid w:val="00C20D58"/>
    <w:rsid w:val="00C31E11"/>
    <w:rsid w:val="00C5120B"/>
    <w:rsid w:val="00C9186F"/>
    <w:rsid w:val="00D01A42"/>
    <w:rsid w:val="00D10263"/>
    <w:rsid w:val="00D12DFF"/>
    <w:rsid w:val="00D15D71"/>
    <w:rsid w:val="00D32372"/>
    <w:rsid w:val="00D578ED"/>
    <w:rsid w:val="00D61B9F"/>
    <w:rsid w:val="00D7324E"/>
    <w:rsid w:val="00D9268F"/>
    <w:rsid w:val="00DA69FB"/>
    <w:rsid w:val="00DB48C9"/>
    <w:rsid w:val="00DB625A"/>
    <w:rsid w:val="00DB78BA"/>
    <w:rsid w:val="00DC1343"/>
    <w:rsid w:val="00DC2362"/>
    <w:rsid w:val="00DD5490"/>
    <w:rsid w:val="00DE4AE9"/>
    <w:rsid w:val="00DF0E3D"/>
    <w:rsid w:val="00E535EC"/>
    <w:rsid w:val="00EC2452"/>
    <w:rsid w:val="00EC54A6"/>
    <w:rsid w:val="00EC75E3"/>
    <w:rsid w:val="00ED5CEA"/>
    <w:rsid w:val="00F17EB5"/>
    <w:rsid w:val="00F366DB"/>
    <w:rsid w:val="00F414E0"/>
    <w:rsid w:val="00F860B0"/>
    <w:rsid w:val="00F91853"/>
    <w:rsid w:val="00F923C6"/>
    <w:rsid w:val="00FC2E8A"/>
    <w:rsid w:val="00FD1D96"/>
    <w:rsid w:val="00FF5F92"/>
    <w:rsid w:val="00FF7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DF0E3D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71C9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27E1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7E1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F0E3D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DF0E3D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customStyle="1" w:styleId="AHText">
    <w:name w:val="AHŘ Text"/>
    <w:basedOn w:val="Normln"/>
    <w:rsid w:val="00D10263"/>
    <w:pPr>
      <w:widowControl/>
      <w:suppressAutoHyphens w:val="0"/>
      <w:spacing w:before="220"/>
      <w:jc w:val="both"/>
    </w:pPr>
    <w:rPr>
      <w:rFonts w:ascii="Arial" w:eastAsia="Times New Roman" w:hAnsi="Arial" w:cs="Times New Roman"/>
      <w:sz w:val="22"/>
      <w:szCs w:val="20"/>
      <w:lang w:eastAsia="cs-CZ" w:bidi="ar-SA"/>
    </w:rPr>
  </w:style>
  <w:style w:type="character" w:styleId="Odkaznakoment">
    <w:name w:val="annotation reference"/>
    <w:basedOn w:val="Standardnpsmoodstavce"/>
    <w:uiPriority w:val="99"/>
    <w:semiHidden/>
    <w:unhideWhenUsed/>
    <w:rsid w:val="0093443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34436"/>
    <w:rPr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34436"/>
    <w:rPr>
      <w:rFonts w:ascii="Liberation Serif" w:eastAsia="SimSun" w:hAnsi="Liberation Serif" w:cs="Mangal"/>
      <w:sz w:val="20"/>
      <w:szCs w:val="18"/>
      <w:lang w:eastAsia="zh-CN" w:bidi="hi-I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3443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34436"/>
    <w:rPr>
      <w:rFonts w:ascii="Liberation Serif" w:eastAsia="SimSun" w:hAnsi="Liberation Serif" w:cs="Mangal"/>
      <w:b/>
      <w:bCs/>
      <w:sz w:val="20"/>
      <w:szCs w:val="18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DF0E3D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71C9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27E1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7E1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F0E3D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DF0E3D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customStyle="1" w:styleId="AHText">
    <w:name w:val="AHŘ Text"/>
    <w:basedOn w:val="Normln"/>
    <w:rsid w:val="00D10263"/>
    <w:pPr>
      <w:widowControl/>
      <w:suppressAutoHyphens w:val="0"/>
      <w:spacing w:before="220"/>
      <w:jc w:val="both"/>
    </w:pPr>
    <w:rPr>
      <w:rFonts w:ascii="Arial" w:eastAsia="Times New Roman" w:hAnsi="Arial" w:cs="Times New Roman"/>
      <w:sz w:val="22"/>
      <w:szCs w:val="20"/>
      <w:lang w:eastAsia="cs-CZ" w:bidi="ar-SA"/>
    </w:rPr>
  </w:style>
  <w:style w:type="character" w:styleId="Odkaznakoment">
    <w:name w:val="annotation reference"/>
    <w:basedOn w:val="Standardnpsmoodstavce"/>
    <w:uiPriority w:val="99"/>
    <w:semiHidden/>
    <w:unhideWhenUsed/>
    <w:rsid w:val="0093443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34436"/>
    <w:rPr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34436"/>
    <w:rPr>
      <w:rFonts w:ascii="Liberation Serif" w:eastAsia="SimSun" w:hAnsi="Liberation Serif" w:cs="Mangal"/>
      <w:sz w:val="20"/>
      <w:szCs w:val="18"/>
      <w:lang w:eastAsia="zh-CN" w:bidi="hi-I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3443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34436"/>
    <w:rPr>
      <w:rFonts w:ascii="Liberation Serif" w:eastAsia="SimSun" w:hAnsi="Liberation Serif" w:cs="Mangal"/>
      <w:b/>
      <w:bCs/>
      <w:sz w:val="20"/>
      <w:szCs w:val="18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03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100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VŘ Ohraňovací lis</vt:lpstr>
    </vt:vector>
  </TitlesOfParts>
  <Company/>
  <LinksUpToDate>false</LinksUpToDate>
  <CharactersWithSpaces>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VŘ Ohraňovací lis</dc:title>
  <dc:creator>Jan Tůma</dc:creator>
  <cp:lastModifiedBy>Josef Kudrna</cp:lastModifiedBy>
  <cp:revision>4</cp:revision>
  <cp:lastPrinted>2018-07-25T06:32:00Z</cp:lastPrinted>
  <dcterms:created xsi:type="dcterms:W3CDTF">2019-08-08T06:03:00Z</dcterms:created>
  <dcterms:modified xsi:type="dcterms:W3CDTF">2019-08-09T10:08:00Z</dcterms:modified>
</cp:coreProperties>
</file>