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7C65" w:rsidRPr="0086615A" w:rsidRDefault="008F7C65" w:rsidP="008F7C65">
      <w:pPr>
        <w:rPr>
          <w:strike/>
        </w:rPr>
      </w:pPr>
      <w:bookmarkStart w:id="0" w:name="_GoBack"/>
      <w:bookmarkEnd w:id="0"/>
    </w:p>
    <w:p w:rsidR="008F7C65" w:rsidRDefault="008F7C65" w:rsidP="008F7C65"/>
    <w:p w:rsidR="008F7C65" w:rsidRPr="002938B4" w:rsidRDefault="008F7C65" w:rsidP="008F7C65"/>
    <w:p w:rsidR="008F7C65" w:rsidRPr="002938B4" w:rsidRDefault="008F7C65" w:rsidP="008F7C65"/>
    <w:tbl>
      <w:tblPr>
        <w:tblW w:w="0" w:type="auto"/>
        <w:tblLook w:val="04A0" w:firstRow="1" w:lastRow="0" w:firstColumn="1" w:lastColumn="0" w:noHBand="0" w:noVBand="1"/>
      </w:tblPr>
      <w:tblGrid>
        <w:gridCol w:w="9212"/>
      </w:tblGrid>
      <w:tr w:rsidR="008F7C65" w:rsidRPr="002938B4" w:rsidTr="008B6BF8">
        <w:trPr>
          <w:trHeight w:val="1179"/>
        </w:trPr>
        <w:tc>
          <w:tcPr>
            <w:tcW w:w="9212" w:type="dxa"/>
            <w:vAlign w:val="center"/>
          </w:tcPr>
          <w:p w:rsidR="008F7C65" w:rsidRPr="00116D5D" w:rsidRDefault="00F717E3" w:rsidP="00F86D41">
            <w:pPr>
              <w:jc w:val="center"/>
              <w:rPr>
                <w:sz w:val="40"/>
                <w:szCs w:val="40"/>
              </w:rPr>
            </w:pPr>
            <w:bookmarkStart w:id="1" w:name="_Hlk252883303"/>
            <w:r>
              <w:rPr>
                <w:b/>
                <w:sz w:val="40"/>
                <w:szCs w:val="40"/>
              </w:rPr>
              <w:t>MAKRO</w:t>
            </w:r>
            <w:r w:rsidR="00F86D41">
              <w:rPr>
                <w:b/>
                <w:sz w:val="40"/>
                <w:szCs w:val="40"/>
              </w:rPr>
              <w:t xml:space="preserve"> </w:t>
            </w:r>
            <w:r w:rsidR="008F7C65">
              <w:rPr>
                <w:b/>
                <w:sz w:val="40"/>
                <w:szCs w:val="40"/>
              </w:rPr>
              <w:t>Cash</w:t>
            </w:r>
            <w:r w:rsidR="008F7C65">
              <w:rPr>
                <w:b/>
                <w:sz w:val="40"/>
                <w:szCs w:val="40"/>
                <w:lang w:val="en-US"/>
              </w:rPr>
              <w:t>&amp;</w:t>
            </w:r>
            <w:r w:rsidR="008F7C65">
              <w:rPr>
                <w:b/>
                <w:sz w:val="40"/>
                <w:szCs w:val="40"/>
              </w:rPr>
              <w:t xml:space="preserve">Carry </w:t>
            </w:r>
            <w:r>
              <w:rPr>
                <w:b/>
                <w:sz w:val="40"/>
                <w:szCs w:val="40"/>
              </w:rPr>
              <w:t>ČR</w:t>
            </w:r>
            <w:r w:rsidR="008F7C65">
              <w:rPr>
                <w:b/>
                <w:sz w:val="40"/>
                <w:szCs w:val="40"/>
              </w:rPr>
              <w:t xml:space="preserve"> s.r.o.</w:t>
            </w:r>
          </w:p>
        </w:tc>
      </w:tr>
      <w:tr w:rsidR="008F7C65" w:rsidRPr="002938B4" w:rsidTr="008B6BF8">
        <w:trPr>
          <w:trHeight w:val="112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F86D41" w:rsidRDefault="00F717E3" w:rsidP="00F86D41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>MAKRO</w:t>
            </w:r>
            <w:r w:rsidR="00F86D41">
              <w:rPr>
                <w:b/>
                <w:sz w:val="52"/>
                <w:szCs w:val="52"/>
              </w:rPr>
              <w:t xml:space="preserve"> </w:t>
            </w:r>
            <w:r w:rsidR="00C5264B">
              <w:rPr>
                <w:b/>
                <w:sz w:val="52"/>
                <w:szCs w:val="52"/>
              </w:rPr>
              <w:t>Hradec Králové</w:t>
            </w:r>
          </w:p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8F7C65" w:rsidRPr="00B517C0" w:rsidRDefault="008F7C65" w:rsidP="008B6BF8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 xml:space="preserve"> REMODELLING TECHNOLOGIE CHLAZENÍ</w:t>
            </w:r>
          </w:p>
        </w:tc>
      </w:tr>
      <w:tr w:rsidR="008F7C65" w:rsidRPr="002938B4" w:rsidTr="008B6BF8">
        <w:trPr>
          <w:trHeight w:val="116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  <w:r w:rsidRPr="00116D5D">
              <w:rPr>
                <w:sz w:val="28"/>
                <w:szCs w:val="28"/>
              </w:rPr>
              <w:t>DOKUMENTACE</w:t>
            </w:r>
            <w:r>
              <w:rPr>
                <w:sz w:val="28"/>
                <w:szCs w:val="28"/>
              </w:rPr>
              <w:t xml:space="preserve"> PRO TENDROVÉ ŘÍZENÍ</w:t>
            </w: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</w:p>
        </w:tc>
      </w:tr>
      <w:tr w:rsidR="008F7C65" w:rsidRPr="002938B4" w:rsidTr="008B6BF8">
        <w:trPr>
          <w:trHeight w:val="699"/>
        </w:trPr>
        <w:tc>
          <w:tcPr>
            <w:tcW w:w="9212" w:type="dxa"/>
            <w:vAlign w:val="center"/>
          </w:tcPr>
          <w:p w:rsidR="008F7C65" w:rsidRPr="00116D5D" w:rsidRDefault="008F7C65" w:rsidP="008B6BF8">
            <w:pPr>
              <w:rPr>
                <w:sz w:val="28"/>
                <w:szCs w:val="28"/>
              </w:rPr>
            </w:pPr>
          </w:p>
        </w:tc>
      </w:tr>
      <w:bookmarkEnd w:id="1"/>
    </w:tbl>
    <w:p w:rsidR="008F7C65" w:rsidRPr="002938B4" w:rsidRDefault="008F7C65" w:rsidP="008F7C65">
      <w:pPr>
        <w:jc w:val="center"/>
      </w:pPr>
    </w:p>
    <w:p w:rsidR="008F7C65" w:rsidRPr="002938B4" w:rsidRDefault="008F7C65" w:rsidP="008F7C65">
      <w:pPr>
        <w:jc w:val="center"/>
        <w:rPr>
          <w:sz w:val="24"/>
        </w:rPr>
      </w:pPr>
    </w:p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Default="008F7C65" w:rsidP="008F7C65"/>
    <w:p w:rsidR="008F7C65" w:rsidRDefault="008F7C65" w:rsidP="008F7C65"/>
    <w:p w:rsidR="008F7C65" w:rsidRDefault="008F7C65" w:rsidP="008F7C65"/>
    <w:p w:rsidR="008F7C65" w:rsidRPr="002938B4" w:rsidRDefault="008F7C65" w:rsidP="008F7C65"/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tbl>
      <w:tblPr>
        <w:tblpPr w:leftFromText="141" w:rightFromText="141" w:vertAnchor="text" w:horzAnchor="page" w:tblpX="4524" w:tblpY="65"/>
        <w:tblW w:w="0" w:type="auto"/>
        <w:tblLook w:val="04A0" w:firstRow="1" w:lastRow="0" w:firstColumn="1" w:lastColumn="0" w:noHBand="0" w:noVBand="1"/>
      </w:tblPr>
      <w:tblGrid>
        <w:gridCol w:w="2943"/>
        <w:gridCol w:w="3153"/>
      </w:tblGrid>
      <w:tr w:rsidR="008F7C65" w:rsidTr="008B6BF8">
        <w:tc>
          <w:tcPr>
            <w:tcW w:w="2943" w:type="dxa"/>
            <w:vAlign w:val="center"/>
            <w:hideMark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8B6BF8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Pr="00DC6F07" w:rsidRDefault="008F7C65" w:rsidP="008B6BF8">
            <w:pPr>
              <w:rPr>
                <w:sz w:val="22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F86D41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vAlign w:val="center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</w:tbl>
    <w:p w:rsidR="008F7C65" w:rsidRPr="002938B4" w:rsidRDefault="008F7C65" w:rsidP="008F7C65">
      <w:pPr>
        <w:jc w:val="center"/>
      </w:pPr>
    </w:p>
    <w:p w:rsidR="008F7C65" w:rsidRPr="002938B4" w:rsidRDefault="008F7C65" w:rsidP="008F7C65">
      <w:pPr>
        <w:jc w:val="center"/>
      </w:pPr>
    </w:p>
    <w:p w:rsidR="008F7C65" w:rsidRPr="002938B4" w:rsidRDefault="008F7C65" w:rsidP="008F7C65">
      <w:pPr>
        <w:jc w:val="center"/>
      </w:pPr>
    </w:p>
    <w:p w:rsidR="008F7C65" w:rsidRPr="002938B4" w:rsidRDefault="008F7C65" w:rsidP="008F7C65">
      <w:pPr>
        <w:jc w:val="center"/>
      </w:pPr>
    </w:p>
    <w:p w:rsidR="008F7C65" w:rsidRPr="002938B4" w:rsidRDefault="008F7C65" w:rsidP="008F7C65">
      <w:pPr>
        <w:jc w:val="center"/>
      </w:pPr>
    </w:p>
    <w:p w:rsidR="008F7C65" w:rsidRPr="002938B4" w:rsidRDefault="008F7C65" w:rsidP="008F7C65"/>
    <w:p w:rsidR="008F7C65" w:rsidRDefault="008F7C65" w:rsidP="008F7C65">
      <w:pPr>
        <w:rPr>
          <w:sz w:val="24"/>
        </w:rPr>
      </w:pPr>
    </w:p>
    <w:p w:rsidR="008F7C65" w:rsidRPr="002C11BB" w:rsidRDefault="008F7C65" w:rsidP="008F7C65">
      <w:pPr>
        <w:pStyle w:val="Obsah1"/>
        <w:rPr>
          <w:rFonts w:ascii="Calibri" w:hAnsi="Calibri"/>
          <w:noProof/>
          <w:sz w:val="22"/>
          <w:szCs w:val="22"/>
          <w:lang w:val="cs-CZ"/>
        </w:rPr>
      </w:pPr>
      <w:r w:rsidRPr="00D0782B">
        <w:rPr>
          <w:lang w:val="cs-CZ"/>
        </w:rPr>
        <w:fldChar w:fldCharType="begin"/>
      </w:r>
      <w:r w:rsidRPr="00D0782B">
        <w:rPr>
          <w:lang w:val="cs-CZ"/>
        </w:rPr>
        <w:instrText xml:space="preserve"> TOC \o “1-3” \t “Appendix Heading,1,Appendix Heading 2,2” </w:instrText>
      </w:r>
      <w:r w:rsidRPr="00D0782B">
        <w:rPr>
          <w:lang w:val="cs-CZ"/>
        </w:rPr>
        <w:fldChar w:fldCharType="separate"/>
      </w:r>
      <w:r w:rsidRPr="00D0782B">
        <w:rPr>
          <w:noProof/>
        </w:rPr>
        <w:t xml:space="preserve">1. </w:t>
      </w:r>
      <w:r>
        <w:rPr>
          <w:noProof/>
        </w:rPr>
        <w:tab/>
      </w:r>
      <w:r w:rsidRPr="00D0782B">
        <w:rPr>
          <w:noProof/>
        </w:rPr>
        <w:t>Úvod a zadání</w:t>
      </w:r>
      <w:r w:rsidRPr="00D0782B">
        <w:rPr>
          <w:noProof/>
        </w:rPr>
        <w:tab/>
      </w:r>
      <w:r>
        <w:rPr>
          <w:noProof/>
        </w:rPr>
        <w:t>3</w:t>
      </w:r>
    </w:p>
    <w:p w:rsidR="008F7C65" w:rsidRPr="002C11BB" w:rsidRDefault="008F7C65" w:rsidP="008F7C65">
      <w:pPr>
        <w:pStyle w:val="Obsah1"/>
        <w:rPr>
          <w:rFonts w:ascii="Calibri" w:hAnsi="Calibri"/>
          <w:noProof/>
          <w:sz w:val="22"/>
          <w:szCs w:val="22"/>
          <w:lang w:val="cs-CZ"/>
        </w:rPr>
      </w:pPr>
      <w:r w:rsidRPr="00D0782B">
        <w:rPr>
          <w:noProof/>
        </w:rPr>
        <w:t>2.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D0782B">
        <w:rPr>
          <w:noProof/>
        </w:rPr>
        <w:t>Technické řešení</w:t>
      </w:r>
      <w:r>
        <w:rPr>
          <w:noProof/>
        </w:rPr>
        <w:t xml:space="preserve"> a požadavky </w:t>
      </w:r>
      <w:r w:rsidRPr="00D0782B">
        <w:rPr>
          <w:noProof/>
        </w:rPr>
        <w:tab/>
      </w:r>
      <w:r>
        <w:rPr>
          <w:noProof/>
        </w:rPr>
        <w:t>3</w:t>
      </w:r>
    </w:p>
    <w:p w:rsidR="008F7C65" w:rsidRPr="002C11BB" w:rsidRDefault="008F7C65" w:rsidP="008F7C65">
      <w:pPr>
        <w:pStyle w:val="Obsah1"/>
        <w:rPr>
          <w:rFonts w:ascii="Calibri" w:hAnsi="Calibri"/>
          <w:noProof/>
          <w:sz w:val="22"/>
          <w:szCs w:val="22"/>
          <w:lang w:val="cs-CZ"/>
        </w:rPr>
      </w:pPr>
      <w:r w:rsidRPr="003A77BB">
        <w:rPr>
          <w:noProof/>
          <w:lang w:val="it-IT"/>
        </w:rPr>
        <w:t>3.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it-IT"/>
        </w:rPr>
        <w:t>Tepelné bilance a vstupní parametry</w:t>
      </w:r>
      <w:r w:rsidRPr="003A77BB">
        <w:rPr>
          <w:noProof/>
          <w:lang w:val="it-IT"/>
        </w:rPr>
        <w:tab/>
        <w:t>6</w:t>
      </w:r>
    </w:p>
    <w:p w:rsidR="008F7C65" w:rsidRPr="002C11BB" w:rsidRDefault="008F7C65" w:rsidP="008F7C65">
      <w:pPr>
        <w:pStyle w:val="Obsah1"/>
        <w:rPr>
          <w:rFonts w:ascii="Calibri" w:hAnsi="Calibri"/>
          <w:noProof/>
          <w:sz w:val="22"/>
          <w:szCs w:val="22"/>
          <w:lang w:val="cs-CZ"/>
        </w:rPr>
      </w:pPr>
      <w:r w:rsidRPr="00DF72C9">
        <w:rPr>
          <w:noProof/>
          <w:lang w:val="cs-CZ"/>
        </w:rPr>
        <w:t>4.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DF72C9">
        <w:rPr>
          <w:noProof/>
          <w:lang w:val="cs-CZ"/>
        </w:rPr>
        <w:t>Popis technologie chlazení a distribučního nábytku</w:t>
      </w:r>
      <w:r w:rsidRPr="00DF72C9">
        <w:rPr>
          <w:noProof/>
          <w:lang w:val="cs-CZ"/>
        </w:rPr>
        <w:tab/>
      </w:r>
      <w:r>
        <w:rPr>
          <w:noProof/>
          <w:lang w:val="cs-CZ"/>
        </w:rPr>
        <w:t>8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</w:p>
    <w:p w:rsidR="008F7C65" w:rsidRPr="00CD5307" w:rsidRDefault="008F7C65" w:rsidP="008F7C65">
      <w:pPr>
        <w:pStyle w:val="Obsah2"/>
        <w:rPr>
          <w:noProof/>
          <w:lang w:val="cs-CZ"/>
        </w:rPr>
      </w:pPr>
      <w:r w:rsidRPr="00892FC4">
        <w:rPr>
          <w:noProof/>
          <w:lang w:val="cs-CZ"/>
        </w:rPr>
        <w:t>4.</w:t>
      </w:r>
      <w:r>
        <w:rPr>
          <w:noProof/>
          <w:lang w:val="cs-CZ"/>
        </w:rPr>
        <w:t>1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CD5307">
        <w:rPr>
          <w:noProof/>
          <w:lang w:val="cs-CZ"/>
        </w:rPr>
        <w:t>Venkovní kondenzační jednotky</w:t>
      </w:r>
      <w:r>
        <w:rPr>
          <w:noProof/>
          <w:lang w:val="cs-CZ"/>
        </w:rPr>
        <w:t xml:space="preserve">                                                                     8</w:t>
      </w:r>
    </w:p>
    <w:p w:rsidR="008F7C65" w:rsidRPr="00AA1F4C" w:rsidRDefault="008F7C65" w:rsidP="008F7C65">
      <w:pPr>
        <w:pStyle w:val="Obsah2"/>
        <w:rPr>
          <w:noProof/>
          <w:lang w:val="cs-CZ"/>
        </w:rPr>
      </w:pPr>
      <w:r w:rsidRPr="00892FC4">
        <w:rPr>
          <w:noProof/>
          <w:lang w:val="cs-CZ"/>
        </w:rPr>
        <w:t>4.</w:t>
      </w:r>
      <w:r>
        <w:rPr>
          <w:noProof/>
          <w:lang w:val="cs-CZ"/>
        </w:rPr>
        <w:t>2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AA1F4C">
        <w:rPr>
          <w:noProof/>
          <w:lang w:val="cs-CZ"/>
        </w:rPr>
        <w:t>Chladicí a mrazicí boxy a chlazené prostory pro zázemí a prodej</w:t>
      </w:r>
      <w:r w:rsidRPr="00892FC4">
        <w:rPr>
          <w:noProof/>
          <w:lang w:val="cs-CZ"/>
        </w:rPr>
        <w:tab/>
      </w:r>
      <w:r w:rsidR="00AD68EA">
        <w:rPr>
          <w:noProof/>
          <w:lang w:val="cs-CZ"/>
        </w:rPr>
        <w:t>9</w:t>
      </w:r>
    </w:p>
    <w:p w:rsidR="008F7C65" w:rsidRDefault="008F7C65" w:rsidP="008F7C65">
      <w:pPr>
        <w:pStyle w:val="Obsah2"/>
        <w:rPr>
          <w:noProof/>
          <w:lang w:val="cs-CZ"/>
        </w:rPr>
      </w:pPr>
      <w:r w:rsidRPr="00892FC4">
        <w:rPr>
          <w:noProof/>
          <w:lang w:val="cs-CZ"/>
        </w:rPr>
        <w:t>4.</w:t>
      </w:r>
      <w:r>
        <w:rPr>
          <w:noProof/>
          <w:lang w:val="cs-CZ"/>
        </w:rPr>
        <w:t>3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892FC4">
        <w:rPr>
          <w:noProof/>
          <w:lang w:val="cs-CZ"/>
        </w:rPr>
        <w:t>Technologie pro chladicí boxy</w:t>
      </w:r>
      <w:r w:rsidRPr="00892FC4">
        <w:rPr>
          <w:noProof/>
          <w:lang w:val="cs-CZ"/>
        </w:rPr>
        <w:tab/>
      </w:r>
      <w:r w:rsidR="00AD68EA">
        <w:rPr>
          <w:noProof/>
          <w:lang w:val="cs-CZ"/>
        </w:rPr>
        <w:t>9</w:t>
      </w:r>
    </w:p>
    <w:p w:rsidR="008F7C65" w:rsidRPr="002C11BB" w:rsidRDefault="00AD68EA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>
        <w:rPr>
          <w:noProof/>
          <w:lang w:val="cs-CZ"/>
        </w:rPr>
        <w:t xml:space="preserve">4.4 </w:t>
      </w:r>
      <w:r>
        <w:rPr>
          <w:noProof/>
          <w:lang w:val="cs-CZ"/>
        </w:rPr>
        <w:tab/>
        <w:t>Výparníky</w:t>
      </w:r>
      <w:r w:rsidR="00291DC4">
        <w:rPr>
          <w:noProof/>
          <w:lang w:val="cs-CZ"/>
        </w:rPr>
        <w:t xml:space="preserve"> </w:t>
      </w:r>
      <w:r>
        <w:rPr>
          <w:noProof/>
          <w:lang w:val="cs-CZ"/>
        </w:rPr>
        <w:tab/>
        <w:t>10</w:t>
      </w:r>
    </w:p>
    <w:p w:rsidR="008F7C65" w:rsidRPr="003A77BB" w:rsidRDefault="008F7C65" w:rsidP="008F7C65">
      <w:pPr>
        <w:pStyle w:val="Obsah2"/>
        <w:rPr>
          <w:noProof/>
          <w:lang w:val="cs-CZ"/>
        </w:rPr>
      </w:pPr>
      <w:r w:rsidRPr="003A77BB">
        <w:rPr>
          <w:noProof/>
          <w:lang w:val="cs-CZ"/>
        </w:rPr>
        <w:t>4.5.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 xml:space="preserve">Distribuční nábytek </w:t>
      </w:r>
      <w:r w:rsidR="00291DC4">
        <w:rPr>
          <w:noProof/>
          <w:lang w:val="cs-CZ"/>
        </w:rPr>
        <w:t>a výrobníky ledu</w:t>
      </w:r>
      <w:r w:rsidRPr="003A77BB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3A77BB">
        <w:rPr>
          <w:noProof/>
          <w:lang w:val="cs-CZ"/>
        </w:rPr>
        <w:instrText xml:space="preserve"> PAGEREF _Toc415387695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 w:rsidRPr="003A77BB">
        <w:rPr>
          <w:noProof/>
          <w:lang w:val="cs-CZ"/>
        </w:rPr>
        <w:t>1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2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 w:rsidRPr="003A77BB">
        <w:rPr>
          <w:noProof/>
          <w:lang w:val="cs-CZ"/>
        </w:rPr>
        <w:t>4.6.</w:t>
      </w:r>
      <w:r w:rsidRPr="003A77BB">
        <w:rPr>
          <w:noProof/>
          <w:lang w:val="cs-CZ"/>
        </w:rPr>
        <w:tab/>
        <w:t>Ohřev TUV</w:t>
      </w:r>
      <w:r w:rsidRPr="003A77BB">
        <w:rPr>
          <w:noProof/>
          <w:lang w:val="cs-CZ"/>
        </w:rPr>
        <w:tab/>
      </w:r>
      <w:r w:rsidR="00AD68EA">
        <w:rPr>
          <w:noProof/>
        </w:rPr>
        <w:t>20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 w:rsidRPr="003A77BB">
        <w:rPr>
          <w:noProof/>
          <w:lang w:val="cs-CZ"/>
        </w:rPr>
        <w:t xml:space="preserve">4.7. 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>Požadavky na komponenty a potrubní rozvody chladiva</w:t>
      </w:r>
      <w:r w:rsidRPr="003A77BB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3A77BB">
        <w:rPr>
          <w:noProof/>
          <w:lang w:val="cs-CZ"/>
        </w:rPr>
        <w:instrText xml:space="preserve"> PAGEREF _Toc415387697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 w:rsidRPr="003A77BB"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0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 w:rsidRPr="003A77BB">
        <w:rPr>
          <w:noProof/>
          <w:lang w:val="cs-CZ"/>
        </w:rPr>
        <w:t>4.8.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>Regulace a monitorování chladicí technologie</w:t>
      </w:r>
      <w:r w:rsidRPr="003A77BB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3A77BB">
        <w:rPr>
          <w:noProof/>
          <w:lang w:val="cs-CZ"/>
        </w:rPr>
        <w:instrText xml:space="preserve"> PAGEREF _Toc415387698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 w:rsidRPr="003A77BB"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2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 w:rsidRPr="00892FC4">
        <w:rPr>
          <w:noProof/>
          <w:lang w:val="cs-CZ"/>
        </w:rPr>
        <w:t>4.</w:t>
      </w:r>
      <w:r>
        <w:rPr>
          <w:noProof/>
          <w:lang w:val="cs-CZ"/>
        </w:rPr>
        <w:t>9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892FC4">
        <w:rPr>
          <w:noProof/>
          <w:lang w:val="cs-CZ"/>
        </w:rPr>
        <w:t>Použité chladivo</w:t>
      </w:r>
      <w:r w:rsidRPr="00892FC4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892FC4">
        <w:rPr>
          <w:noProof/>
          <w:lang w:val="cs-CZ"/>
        </w:rPr>
        <w:instrText xml:space="preserve"> PAGEREF _Toc415387700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2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 w:rsidRPr="003A77BB">
        <w:rPr>
          <w:noProof/>
          <w:lang w:val="cs-CZ"/>
        </w:rPr>
        <w:t>4.10.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>Požadavky na obsluhu a údržbu</w:t>
      </w:r>
      <w:r w:rsidRPr="003A77BB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3A77BB">
        <w:rPr>
          <w:noProof/>
          <w:lang w:val="cs-CZ"/>
        </w:rPr>
        <w:instrText xml:space="preserve"> PAGEREF _Toc415387702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 w:rsidRPr="003A77BB"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2</w:t>
      </w:r>
    </w:p>
    <w:p w:rsidR="008F7C65" w:rsidRDefault="008F7C65" w:rsidP="008F7C65">
      <w:pPr>
        <w:pStyle w:val="Obsah1"/>
        <w:rPr>
          <w:noProof/>
          <w:lang w:val="cs-CZ"/>
        </w:rPr>
      </w:pPr>
    </w:p>
    <w:p w:rsidR="008F7C65" w:rsidRPr="002C11BB" w:rsidRDefault="008F7C65" w:rsidP="008F7C65">
      <w:pPr>
        <w:pStyle w:val="Obsah1"/>
        <w:rPr>
          <w:rFonts w:ascii="Calibri" w:hAnsi="Calibri"/>
          <w:noProof/>
          <w:sz w:val="22"/>
          <w:szCs w:val="22"/>
          <w:lang w:val="cs-CZ"/>
        </w:rPr>
      </w:pPr>
      <w:r>
        <w:rPr>
          <w:noProof/>
          <w:lang w:val="cs-CZ"/>
        </w:rPr>
        <w:t>5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892FC4">
        <w:rPr>
          <w:noProof/>
          <w:lang w:val="cs-CZ"/>
        </w:rPr>
        <w:t>Požadavky na ostatní profese</w:t>
      </w:r>
      <w:r w:rsidRPr="00892FC4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892FC4">
        <w:rPr>
          <w:noProof/>
          <w:lang w:val="cs-CZ"/>
        </w:rPr>
        <w:instrText xml:space="preserve"> PAGEREF _Toc415387705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3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 w:rsidRPr="003A77BB">
        <w:rPr>
          <w:noProof/>
          <w:lang w:val="cs-CZ"/>
        </w:rPr>
        <w:t>5.1.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>Stavba</w:t>
      </w:r>
      <w:r w:rsidRPr="003A77BB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3A77BB">
        <w:rPr>
          <w:noProof/>
          <w:lang w:val="cs-CZ"/>
        </w:rPr>
        <w:instrText xml:space="preserve"> PAGEREF _Toc415387706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 w:rsidRPr="003A77BB"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3</w:t>
      </w:r>
    </w:p>
    <w:p w:rsidR="008F7C65" w:rsidRPr="003A77BB" w:rsidRDefault="008F7C65" w:rsidP="008F7C65">
      <w:pPr>
        <w:pStyle w:val="Obsah2"/>
        <w:rPr>
          <w:noProof/>
          <w:lang w:val="cs-CZ"/>
        </w:rPr>
      </w:pPr>
      <w:r w:rsidRPr="003A77BB">
        <w:rPr>
          <w:noProof/>
          <w:lang w:val="cs-CZ"/>
        </w:rPr>
        <w:t>5.2.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>Elektro</w:t>
      </w:r>
      <w:r w:rsidRPr="003A77BB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3A77BB">
        <w:rPr>
          <w:noProof/>
          <w:lang w:val="cs-CZ"/>
        </w:rPr>
        <w:instrText xml:space="preserve"> PAGEREF _Toc415387707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 w:rsidRPr="003A77BB"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3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 w:rsidRPr="003A77BB">
        <w:rPr>
          <w:noProof/>
          <w:lang w:val="cs-CZ"/>
        </w:rPr>
        <w:t>5.3.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>MaR</w:t>
      </w:r>
      <w:r w:rsidRPr="003A77BB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3A77BB">
        <w:rPr>
          <w:noProof/>
          <w:lang w:val="cs-CZ"/>
        </w:rPr>
        <w:instrText xml:space="preserve"> PAGEREF _Toc415387708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 w:rsidRPr="003A77BB"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4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 w:rsidRPr="003A77BB">
        <w:rPr>
          <w:noProof/>
          <w:lang w:val="cs-CZ"/>
        </w:rPr>
        <w:t>5.4.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>IT</w:t>
      </w:r>
      <w:r w:rsidRPr="003A77BB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3A77BB">
        <w:rPr>
          <w:noProof/>
          <w:lang w:val="cs-CZ"/>
        </w:rPr>
        <w:instrText xml:space="preserve"> PAGEREF _Toc415387709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 w:rsidRPr="003A77BB"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4</w:t>
      </w:r>
    </w:p>
    <w:p w:rsidR="008F7C65" w:rsidRPr="003A77BB" w:rsidRDefault="008F7C65" w:rsidP="008F7C65">
      <w:pPr>
        <w:pStyle w:val="Obsah2"/>
        <w:rPr>
          <w:noProof/>
          <w:lang w:val="cs-CZ"/>
        </w:rPr>
      </w:pPr>
      <w:r w:rsidRPr="003A77BB">
        <w:rPr>
          <w:noProof/>
          <w:lang w:val="cs-CZ"/>
        </w:rPr>
        <w:t>5.5.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>Vzduchotechnika</w:t>
      </w:r>
      <w:r w:rsidRPr="003A77BB">
        <w:rPr>
          <w:noProof/>
          <w:lang w:val="cs-CZ"/>
        </w:rPr>
        <w:tab/>
        <w:t>2</w:t>
      </w:r>
      <w:r w:rsidR="00AD68EA">
        <w:rPr>
          <w:noProof/>
          <w:lang w:val="cs-CZ"/>
        </w:rPr>
        <w:t>4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 w:rsidRPr="003A77BB">
        <w:rPr>
          <w:noProof/>
          <w:lang w:val="cs-CZ"/>
        </w:rPr>
        <w:t>5.6.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3A77BB">
        <w:rPr>
          <w:noProof/>
          <w:lang w:val="cs-CZ"/>
        </w:rPr>
        <w:t>Zdravotní technika</w:t>
      </w:r>
      <w:r w:rsidRPr="003A77BB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3A77BB">
        <w:rPr>
          <w:noProof/>
          <w:lang w:val="cs-CZ"/>
        </w:rPr>
        <w:instrText xml:space="preserve"> PAGEREF _Toc415387711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 w:rsidRPr="003A77BB"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4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>
        <w:rPr>
          <w:noProof/>
          <w:lang w:val="cs-CZ"/>
        </w:rPr>
        <w:t>5</w:t>
      </w:r>
      <w:r w:rsidRPr="00892FC4">
        <w:rPr>
          <w:noProof/>
          <w:lang w:val="cs-CZ"/>
        </w:rPr>
        <w:t>.</w:t>
      </w:r>
      <w:r>
        <w:rPr>
          <w:noProof/>
          <w:lang w:val="cs-CZ"/>
        </w:rPr>
        <w:t>7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892FC4">
        <w:rPr>
          <w:noProof/>
          <w:lang w:val="cs-CZ"/>
        </w:rPr>
        <w:t>Všeobecná ustanovení</w:t>
      </w:r>
      <w:r w:rsidRPr="00892FC4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892FC4">
        <w:rPr>
          <w:noProof/>
          <w:lang w:val="cs-CZ"/>
        </w:rPr>
        <w:instrText xml:space="preserve"> PAGEREF _Toc415387713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</w:rPr>
        <w:t>5</w:t>
      </w:r>
    </w:p>
    <w:p w:rsidR="008F7C65" w:rsidRPr="002C11BB" w:rsidRDefault="008F7C65" w:rsidP="008F7C65">
      <w:pPr>
        <w:pStyle w:val="Obsah2"/>
        <w:rPr>
          <w:rFonts w:ascii="Calibri" w:hAnsi="Calibri"/>
          <w:noProof/>
          <w:sz w:val="22"/>
          <w:szCs w:val="22"/>
          <w:lang w:val="cs-CZ"/>
        </w:rPr>
      </w:pPr>
      <w:r>
        <w:rPr>
          <w:noProof/>
          <w:lang w:val="cs-CZ"/>
        </w:rPr>
        <w:t>5</w:t>
      </w:r>
      <w:r w:rsidRPr="00892FC4">
        <w:rPr>
          <w:noProof/>
          <w:lang w:val="cs-CZ"/>
        </w:rPr>
        <w:t>.</w:t>
      </w:r>
      <w:r>
        <w:rPr>
          <w:noProof/>
          <w:lang w:val="cs-CZ"/>
        </w:rPr>
        <w:t>8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892FC4">
        <w:rPr>
          <w:noProof/>
          <w:lang w:val="cs-CZ"/>
        </w:rPr>
        <w:t>Obecně</w:t>
      </w:r>
      <w:r w:rsidRPr="00892FC4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892FC4">
        <w:rPr>
          <w:noProof/>
          <w:lang w:val="cs-CZ"/>
        </w:rPr>
        <w:instrText xml:space="preserve"> PAGEREF _Toc415387714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</w:rPr>
        <w:t>5</w:t>
      </w:r>
    </w:p>
    <w:p w:rsidR="008F7C65" w:rsidRPr="002C11BB" w:rsidRDefault="008F7C65" w:rsidP="008F7C65">
      <w:pPr>
        <w:pStyle w:val="Obsah1"/>
        <w:rPr>
          <w:rFonts w:ascii="Calibri" w:hAnsi="Calibri"/>
          <w:noProof/>
          <w:sz w:val="22"/>
          <w:szCs w:val="22"/>
          <w:lang w:val="cs-CZ"/>
        </w:rPr>
      </w:pPr>
      <w:r>
        <w:rPr>
          <w:noProof/>
          <w:lang w:val="cs-CZ"/>
        </w:rPr>
        <w:t>6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892FC4">
        <w:rPr>
          <w:noProof/>
          <w:lang w:val="cs-CZ"/>
        </w:rPr>
        <w:t>Požadavky na montáž</w:t>
      </w:r>
      <w:r w:rsidRPr="00892FC4">
        <w:rPr>
          <w:noProof/>
          <w:lang w:val="cs-CZ"/>
        </w:rPr>
        <w:tab/>
      </w:r>
      <w:r w:rsidR="00AD68EA">
        <w:rPr>
          <w:noProof/>
        </w:rPr>
        <w:t>25</w:t>
      </w:r>
    </w:p>
    <w:p w:rsidR="008F7C65" w:rsidRPr="002C11BB" w:rsidRDefault="008F7C65" w:rsidP="008F7C65">
      <w:pPr>
        <w:pStyle w:val="Obsah1"/>
        <w:rPr>
          <w:rFonts w:ascii="Calibri" w:hAnsi="Calibri"/>
          <w:noProof/>
          <w:sz w:val="22"/>
          <w:szCs w:val="22"/>
          <w:lang w:val="cs-CZ"/>
        </w:rPr>
      </w:pPr>
      <w:r>
        <w:rPr>
          <w:noProof/>
          <w:lang w:val="cs-CZ"/>
        </w:rPr>
        <w:t>7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892FC4">
        <w:rPr>
          <w:noProof/>
          <w:lang w:val="cs-CZ"/>
        </w:rPr>
        <w:t>Požadavky na uvedení do provozu a zkušební provoz</w:t>
      </w:r>
      <w:r w:rsidRPr="00892FC4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892FC4">
        <w:rPr>
          <w:noProof/>
          <w:lang w:val="cs-CZ"/>
        </w:rPr>
        <w:instrText xml:space="preserve"> PAGEREF _Toc415387716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pt-PT"/>
        </w:rPr>
        <w:t>6</w:t>
      </w:r>
    </w:p>
    <w:p w:rsidR="008F7C65" w:rsidRPr="002C11BB" w:rsidRDefault="008F7C65" w:rsidP="008F7C65">
      <w:pPr>
        <w:pStyle w:val="Obsah1"/>
        <w:rPr>
          <w:rFonts w:ascii="Calibri" w:hAnsi="Calibri"/>
          <w:noProof/>
          <w:sz w:val="22"/>
          <w:szCs w:val="22"/>
          <w:lang w:val="cs-CZ"/>
        </w:rPr>
      </w:pPr>
      <w:r>
        <w:rPr>
          <w:noProof/>
          <w:lang w:val="cs-CZ"/>
        </w:rPr>
        <w:t>8</w:t>
      </w:r>
      <w:r w:rsidRPr="00892FC4">
        <w:rPr>
          <w:noProof/>
          <w:lang w:val="cs-CZ"/>
        </w:rPr>
        <w:t>.</w:t>
      </w:r>
      <w:r w:rsidRPr="002C11BB">
        <w:rPr>
          <w:rFonts w:ascii="Calibri" w:hAnsi="Calibri"/>
          <w:noProof/>
          <w:sz w:val="22"/>
          <w:szCs w:val="22"/>
          <w:lang w:val="cs-CZ"/>
        </w:rPr>
        <w:tab/>
      </w:r>
      <w:r w:rsidRPr="00892FC4">
        <w:rPr>
          <w:noProof/>
          <w:lang w:val="cs-CZ"/>
        </w:rPr>
        <w:t>Předání díla</w:t>
      </w:r>
      <w:r w:rsidRPr="00892FC4">
        <w:rPr>
          <w:noProof/>
          <w:lang w:val="cs-CZ"/>
        </w:rPr>
        <w:tab/>
      </w:r>
      <w:r w:rsidRPr="00D0782B">
        <w:rPr>
          <w:noProof/>
        </w:rPr>
        <w:fldChar w:fldCharType="begin"/>
      </w:r>
      <w:r w:rsidRPr="00892FC4">
        <w:rPr>
          <w:noProof/>
          <w:lang w:val="cs-CZ"/>
        </w:rPr>
        <w:instrText xml:space="preserve"> PAGEREF _Toc415387717 \h </w:instrText>
      </w:r>
      <w:r w:rsidRPr="00D0782B">
        <w:rPr>
          <w:noProof/>
        </w:rPr>
      </w:r>
      <w:r w:rsidRPr="00D0782B">
        <w:rPr>
          <w:noProof/>
        </w:rPr>
        <w:fldChar w:fldCharType="separate"/>
      </w:r>
      <w:r>
        <w:rPr>
          <w:noProof/>
          <w:lang w:val="cs-CZ"/>
        </w:rPr>
        <w:t>2</w:t>
      </w:r>
      <w:r w:rsidRPr="00D0782B">
        <w:rPr>
          <w:noProof/>
        </w:rPr>
        <w:fldChar w:fldCharType="end"/>
      </w:r>
      <w:r w:rsidR="00AD68EA">
        <w:rPr>
          <w:noProof/>
          <w:lang w:val="cs-CZ"/>
        </w:rPr>
        <w:t>6</w:t>
      </w:r>
    </w:p>
    <w:p w:rsidR="008F7C65" w:rsidRDefault="008F7C65" w:rsidP="008F7C65">
      <w:r w:rsidRPr="00D0782B">
        <w:fldChar w:fldCharType="end"/>
      </w:r>
      <w:r>
        <w:br w:type="page"/>
      </w:r>
    </w:p>
    <w:p w:rsidR="00133D8B" w:rsidRDefault="00133D8B" w:rsidP="008F7C65">
      <w:pPr>
        <w:pStyle w:val="Nadpis1"/>
        <w:rPr>
          <w:lang w:val="cs-CZ"/>
        </w:rPr>
      </w:pPr>
      <w:bookmarkStart w:id="2" w:name="_Toc415387685"/>
    </w:p>
    <w:p w:rsidR="008F7C65" w:rsidRDefault="008F7C65" w:rsidP="008F7C65">
      <w:pPr>
        <w:pStyle w:val="Nadpis1"/>
      </w:pPr>
      <w:r>
        <w:t>1. Úvod a zadání</w:t>
      </w:r>
      <w:bookmarkEnd w:id="2"/>
    </w:p>
    <w:p w:rsidR="008F7C65" w:rsidRDefault="008F7C65" w:rsidP="008F7C65">
      <w:pPr>
        <w:pStyle w:val="Zkladntext"/>
        <w:ind w:left="45"/>
        <w:jc w:val="both"/>
        <w:rPr>
          <w:sz w:val="22"/>
          <w:szCs w:val="22"/>
        </w:rPr>
      </w:pPr>
    </w:p>
    <w:p w:rsidR="008F7C65" w:rsidRPr="00B517C0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Předmětem </w:t>
      </w:r>
      <w:r>
        <w:rPr>
          <w:sz w:val="22"/>
          <w:szCs w:val="22"/>
        </w:rPr>
        <w:t>dokumentace pro výběrové řízení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je popis požadavků pro </w:t>
      </w:r>
      <w:proofErr w:type="spellStart"/>
      <w:r>
        <w:rPr>
          <w:sz w:val="22"/>
          <w:szCs w:val="22"/>
        </w:rPr>
        <w:t>remodelling</w:t>
      </w:r>
      <w:proofErr w:type="spellEnd"/>
      <w:r>
        <w:rPr>
          <w:sz w:val="22"/>
          <w:szCs w:val="22"/>
        </w:rPr>
        <w:t xml:space="preserve"> chladírenské technologie </w:t>
      </w:r>
      <w:r w:rsidRPr="00052FE8">
        <w:rPr>
          <w:sz w:val="22"/>
          <w:szCs w:val="22"/>
        </w:rPr>
        <w:t xml:space="preserve">pro skladování a prodej chlazených a </w:t>
      </w:r>
      <w:r w:rsidRPr="00B517C0">
        <w:rPr>
          <w:sz w:val="22"/>
          <w:szCs w:val="22"/>
        </w:rPr>
        <w:t>mražených potravin a dochlazování technologických prostor v</w:t>
      </w:r>
      <w:r>
        <w:rPr>
          <w:sz w:val="22"/>
          <w:szCs w:val="22"/>
        </w:rPr>
        <w:t xml:space="preserve"> prodejně </w:t>
      </w:r>
      <w:r w:rsidR="00F717E3">
        <w:rPr>
          <w:sz w:val="22"/>
          <w:szCs w:val="22"/>
        </w:rPr>
        <w:t>Makro</w:t>
      </w:r>
      <w:r w:rsidR="00F86D41">
        <w:rPr>
          <w:sz w:val="22"/>
          <w:szCs w:val="22"/>
        </w:rPr>
        <w:t xml:space="preserve"> </w:t>
      </w:r>
      <w:r w:rsidR="00C5264B">
        <w:rPr>
          <w:sz w:val="22"/>
          <w:szCs w:val="22"/>
        </w:rPr>
        <w:t>Hradec Králové</w:t>
      </w:r>
      <w:r w:rsidR="00F86D41">
        <w:rPr>
          <w:sz w:val="22"/>
          <w:szCs w:val="22"/>
        </w:rPr>
        <w:t xml:space="preserve"> </w:t>
      </w:r>
      <w:r w:rsidRPr="00B517C0">
        <w:rPr>
          <w:sz w:val="22"/>
          <w:szCs w:val="22"/>
        </w:rPr>
        <w:t xml:space="preserve">firmy </w:t>
      </w:r>
      <w:r w:rsidR="00F717E3">
        <w:rPr>
          <w:b/>
          <w:sz w:val="22"/>
          <w:szCs w:val="22"/>
        </w:rPr>
        <w:t>MAKRO</w:t>
      </w:r>
      <w:r w:rsidRPr="006B2884">
        <w:rPr>
          <w:b/>
          <w:sz w:val="22"/>
          <w:szCs w:val="22"/>
        </w:rPr>
        <w:t xml:space="preserve"> </w:t>
      </w:r>
      <w:proofErr w:type="spellStart"/>
      <w:r w:rsidRPr="006B2884">
        <w:rPr>
          <w:b/>
          <w:sz w:val="22"/>
          <w:szCs w:val="22"/>
        </w:rPr>
        <w:t>Cash</w:t>
      </w:r>
      <w:r w:rsidRPr="00892FC4">
        <w:rPr>
          <w:b/>
          <w:sz w:val="22"/>
          <w:szCs w:val="22"/>
        </w:rPr>
        <w:t>&amp;</w:t>
      </w:r>
      <w:r w:rsidRPr="006B2884">
        <w:rPr>
          <w:b/>
          <w:sz w:val="22"/>
          <w:szCs w:val="22"/>
        </w:rPr>
        <w:t>Carry</w:t>
      </w:r>
      <w:proofErr w:type="spellEnd"/>
      <w:r>
        <w:rPr>
          <w:b/>
          <w:sz w:val="22"/>
          <w:szCs w:val="22"/>
        </w:rPr>
        <w:t xml:space="preserve"> </w:t>
      </w:r>
      <w:r w:rsidR="00F717E3">
        <w:rPr>
          <w:b/>
          <w:sz w:val="22"/>
          <w:szCs w:val="22"/>
        </w:rPr>
        <w:t>ČR</w:t>
      </w:r>
      <w:r w:rsidRPr="006B2884">
        <w:rPr>
          <w:b/>
          <w:sz w:val="22"/>
          <w:szCs w:val="22"/>
        </w:rPr>
        <w:t xml:space="preserve"> s.r.o.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</w:p>
    <w:p w:rsidR="008F7C65" w:rsidRPr="00052FE8" w:rsidRDefault="008F7C65" w:rsidP="008F7C65">
      <w:pPr>
        <w:pStyle w:val="Zkladntext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Tato </w:t>
      </w:r>
      <w:r w:rsidRPr="00052FE8">
        <w:rPr>
          <w:sz w:val="22"/>
          <w:szCs w:val="22"/>
        </w:rPr>
        <w:t xml:space="preserve">dokumentace </w:t>
      </w:r>
      <w:r>
        <w:rPr>
          <w:sz w:val="22"/>
          <w:szCs w:val="22"/>
        </w:rPr>
        <w:t xml:space="preserve">pro tendrové řízení </w:t>
      </w:r>
      <w:r w:rsidRPr="00052FE8">
        <w:rPr>
          <w:sz w:val="22"/>
          <w:szCs w:val="22"/>
        </w:rPr>
        <w:t xml:space="preserve">specifikuje technické </w:t>
      </w:r>
      <w:r>
        <w:rPr>
          <w:sz w:val="22"/>
          <w:szCs w:val="22"/>
        </w:rPr>
        <w:t xml:space="preserve">požadavky a </w:t>
      </w:r>
      <w:r w:rsidRPr="00052FE8">
        <w:rPr>
          <w:sz w:val="22"/>
          <w:szCs w:val="22"/>
        </w:rPr>
        <w:t>podklady p</w:t>
      </w:r>
      <w:r>
        <w:rPr>
          <w:sz w:val="22"/>
          <w:szCs w:val="22"/>
        </w:rPr>
        <w:t>ro dodávku a montáž technologie chlazení a </w:t>
      </w:r>
      <w:r w:rsidRPr="00052FE8">
        <w:rPr>
          <w:sz w:val="22"/>
          <w:szCs w:val="22"/>
        </w:rPr>
        <w:t xml:space="preserve">distribučního </w:t>
      </w:r>
      <w:r>
        <w:rPr>
          <w:sz w:val="22"/>
          <w:szCs w:val="22"/>
        </w:rPr>
        <w:t>nábytku,</w:t>
      </w:r>
      <w:r w:rsidRPr="00052FE8">
        <w:rPr>
          <w:sz w:val="22"/>
          <w:szCs w:val="22"/>
        </w:rPr>
        <w:t xml:space="preserve"> jeho připojení na </w:t>
      </w:r>
      <w:r>
        <w:rPr>
          <w:sz w:val="22"/>
          <w:szCs w:val="22"/>
        </w:rPr>
        <w:t>řídící a alarmový systém</w:t>
      </w:r>
      <w:r w:rsidRPr="00052FE8">
        <w:rPr>
          <w:sz w:val="22"/>
          <w:szCs w:val="22"/>
        </w:rPr>
        <w:t>, kter</w:t>
      </w:r>
      <w:r w:rsidR="00F86D41">
        <w:rPr>
          <w:sz w:val="22"/>
          <w:szCs w:val="22"/>
        </w:rPr>
        <w:t>é</w:t>
      </w:r>
      <w:r w:rsidRPr="00052FE8">
        <w:rPr>
          <w:sz w:val="22"/>
          <w:szCs w:val="22"/>
        </w:rPr>
        <w:t xml:space="preserve"> budou součástí dodávky chladicí technologie.  </w:t>
      </w:r>
    </w:p>
    <w:p w:rsidR="008F7C65" w:rsidRPr="00052FE8" w:rsidRDefault="008F7C65" w:rsidP="008F7C65">
      <w:pPr>
        <w:pStyle w:val="Zkladntext"/>
        <w:rPr>
          <w:sz w:val="22"/>
          <w:szCs w:val="22"/>
        </w:rPr>
      </w:pPr>
    </w:p>
    <w:p w:rsidR="008F7C65" w:rsidRPr="00052FE8" w:rsidRDefault="008F7C65" w:rsidP="008F7C65">
      <w:pPr>
        <w:pStyle w:val="Nadpis1"/>
        <w:numPr>
          <w:ilvl w:val="0"/>
          <w:numId w:val="36"/>
        </w:numPr>
        <w:rPr>
          <w:szCs w:val="28"/>
        </w:rPr>
      </w:pPr>
      <w:bookmarkStart w:id="3" w:name="_Toc415387686"/>
      <w:r w:rsidRPr="00052FE8">
        <w:rPr>
          <w:szCs w:val="28"/>
        </w:rPr>
        <w:t>Technické řešení</w:t>
      </w:r>
      <w:bookmarkEnd w:id="3"/>
    </w:p>
    <w:p w:rsidR="008F7C65" w:rsidRPr="00052FE8" w:rsidRDefault="008F7C65" w:rsidP="008F7C65">
      <w:pPr>
        <w:rPr>
          <w:sz w:val="22"/>
          <w:szCs w:val="22"/>
        </w:rPr>
      </w:pP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Požadavkem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je energeticky</w:t>
      </w:r>
      <w:r w:rsidRPr="00052FE8">
        <w:rPr>
          <w:sz w:val="22"/>
          <w:szCs w:val="22"/>
        </w:rPr>
        <w:t xml:space="preserve"> úsporné </w:t>
      </w:r>
      <w:r>
        <w:rPr>
          <w:sz w:val="22"/>
          <w:szCs w:val="22"/>
        </w:rPr>
        <w:t>ř</w:t>
      </w:r>
      <w:r w:rsidRPr="00052FE8">
        <w:rPr>
          <w:sz w:val="22"/>
          <w:szCs w:val="22"/>
        </w:rPr>
        <w:t>ešení technologie chlazení. Chlazení bude provedeno přímým odparem chladiva ve výparnících v chladícím a mrazícím prodejním nábytku, v chladičích vzduchu umí</w:t>
      </w:r>
      <w:r>
        <w:rPr>
          <w:sz w:val="22"/>
          <w:szCs w:val="22"/>
        </w:rPr>
        <w:t>stě</w:t>
      </w:r>
      <w:r w:rsidRPr="00052FE8">
        <w:rPr>
          <w:sz w:val="22"/>
          <w:szCs w:val="22"/>
        </w:rPr>
        <w:t>ných v</w:t>
      </w:r>
      <w:r>
        <w:rPr>
          <w:sz w:val="22"/>
          <w:szCs w:val="22"/>
        </w:rPr>
        <w:t xml:space="preserve"> chlazených a mražených </w:t>
      </w:r>
      <w:r w:rsidRPr="00052FE8">
        <w:rPr>
          <w:sz w:val="22"/>
          <w:szCs w:val="22"/>
        </w:rPr>
        <w:t>prostorech.</w:t>
      </w:r>
      <w:r>
        <w:rPr>
          <w:sz w:val="22"/>
          <w:szCs w:val="22"/>
        </w:rPr>
        <w:t xml:space="preserve"> </w:t>
      </w:r>
    </w:p>
    <w:p w:rsidR="00133D8B" w:rsidRDefault="00133D8B" w:rsidP="00133D8B">
      <w:pPr>
        <w:jc w:val="both"/>
        <w:rPr>
          <w:sz w:val="22"/>
          <w:szCs w:val="22"/>
        </w:rPr>
      </w:pPr>
    </w:p>
    <w:p w:rsidR="00133D8B" w:rsidRPr="007106A5" w:rsidRDefault="00133D8B" w:rsidP="00133D8B">
      <w:pPr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Koncepčně je požadováno chlazení za pomoci více samostatných chladicích okruhů s ohledem na provozní </w:t>
      </w:r>
      <w:proofErr w:type="gramStart"/>
      <w:r>
        <w:rPr>
          <w:sz w:val="22"/>
          <w:szCs w:val="22"/>
        </w:rPr>
        <w:t>bezpečnost,  minimalizaci</w:t>
      </w:r>
      <w:proofErr w:type="gramEnd"/>
      <w:r>
        <w:rPr>
          <w:sz w:val="22"/>
          <w:szCs w:val="22"/>
        </w:rPr>
        <w:t xml:space="preserve"> celkového množství při úniku chladiva, optimalizaci teplot a výkonů pro jednotlivá zařízení. Jako </w:t>
      </w:r>
      <w:r w:rsidRPr="00F00A7F">
        <w:rPr>
          <w:b/>
          <w:sz w:val="22"/>
          <w:szCs w:val="22"/>
        </w:rPr>
        <w:t xml:space="preserve">zdroj chladu pro chladicí, mrazicí a klimatizační </w:t>
      </w:r>
      <w:proofErr w:type="gramStart"/>
      <w:r w:rsidRPr="00F00A7F">
        <w:rPr>
          <w:b/>
          <w:sz w:val="22"/>
          <w:szCs w:val="22"/>
        </w:rPr>
        <w:t>okruhy  jsou</w:t>
      </w:r>
      <w:proofErr w:type="gramEnd"/>
      <w:r w:rsidRPr="00F00A7F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 xml:space="preserve">požadovány </w:t>
      </w:r>
      <w:r w:rsidRPr="00F00A7F">
        <w:rPr>
          <w:b/>
          <w:sz w:val="22"/>
          <w:szCs w:val="22"/>
        </w:rPr>
        <w:t xml:space="preserve">venkovní </w:t>
      </w:r>
      <w:r>
        <w:rPr>
          <w:b/>
          <w:sz w:val="22"/>
          <w:szCs w:val="22"/>
        </w:rPr>
        <w:t>chladicí</w:t>
      </w:r>
      <w:r w:rsidRPr="00F00A7F">
        <w:rPr>
          <w:b/>
          <w:sz w:val="22"/>
          <w:szCs w:val="22"/>
        </w:rPr>
        <w:t xml:space="preserve"> jednotky,</w:t>
      </w:r>
      <w:r>
        <w:rPr>
          <w:sz w:val="22"/>
          <w:szCs w:val="22"/>
        </w:rPr>
        <w:t xml:space="preserve"> vybavené kompresory s  vysokou energetickou účinností a spolehlivým provozem</w:t>
      </w:r>
      <w:r w:rsidRPr="00052FE8">
        <w:rPr>
          <w:sz w:val="22"/>
          <w:szCs w:val="22"/>
        </w:rPr>
        <w:t>.</w:t>
      </w:r>
      <w:r>
        <w:rPr>
          <w:sz w:val="22"/>
          <w:szCs w:val="22"/>
        </w:rPr>
        <w:t xml:space="preserve"> Jedním z důvodů pro toto řešení je i </w:t>
      </w:r>
      <w:r w:rsidRPr="007106A5">
        <w:rPr>
          <w:b/>
          <w:sz w:val="22"/>
          <w:szCs w:val="22"/>
        </w:rPr>
        <w:t xml:space="preserve">možnost </w:t>
      </w:r>
      <w:proofErr w:type="spellStart"/>
      <w:r w:rsidRPr="007106A5">
        <w:rPr>
          <w:b/>
          <w:sz w:val="22"/>
          <w:szCs w:val="22"/>
        </w:rPr>
        <w:t>remodellingu</w:t>
      </w:r>
      <w:proofErr w:type="spellEnd"/>
      <w:r w:rsidRPr="007106A5">
        <w:rPr>
          <w:b/>
          <w:sz w:val="22"/>
          <w:szCs w:val="22"/>
        </w:rPr>
        <w:t xml:space="preserve"> za plného prodejního provozu s minimálním dopadem na omezení provozu prodejny.</w:t>
      </w: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Pro c</w:t>
      </w:r>
      <w:r w:rsidRPr="00052FE8">
        <w:rPr>
          <w:sz w:val="22"/>
          <w:szCs w:val="22"/>
        </w:rPr>
        <w:t xml:space="preserve">hladicí </w:t>
      </w:r>
      <w:r>
        <w:rPr>
          <w:sz w:val="22"/>
          <w:szCs w:val="22"/>
        </w:rPr>
        <w:t>a mrazicí nábytek a boxy je požadována technologie s</w:t>
      </w:r>
      <w:r w:rsidRPr="00052FE8">
        <w:rPr>
          <w:sz w:val="22"/>
          <w:szCs w:val="22"/>
        </w:rPr>
        <w:t xml:space="preserve"> elektronickými </w:t>
      </w:r>
      <w:r>
        <w:rPr>
          <w:sz w:val="22"/>
          <w:szCs w:val="22"/>
        </w:rPr>
        <w:t>expanzními</w:t>
      </w:r>
      <w:r w:rsidRPr="00052FE8">
        <w:rPr>
          <w:sz w:val="22"/>
          <w:szCs w:val="22"/>
        </w:rPr>
        <w:t xml:space="preserve"> ventily, které umožňují provozovat </w:t>
      </w:r>
      <w:r>
        <w:rPr>
          <w:sz w:val="22"/>
          <w:szCs w:val="22"/>
        </w:rPr>
        <w:t>chlazení</w:t>
      </w:r>
      <w:r w:rsidRPr="00052FE8">
        <w:rPr>
          <w:sz w:val="22"/>
          <w:szCs w:val="22"/>
        </w:rPr>
        <w:t xml:space="preserve"> v režimu plovoucí sací a kondenzační teploty</w:t>
      </w:r>
      <w:r>
        <w:rPr>
          <w:sz w:val="22"/>
          <w:szCs w:val="22"/>
        </w:rPr>
        <w:t xml:space="preserve"> a tím zvýšit energetické úspory.</w:t>
      </w:r>
    </w:p>
    <w:p w:rsidR="00133D8B" w:rsidRDefault="00133D8B" w:rsidP="00133D8B">
      <w:pPr>
        <w:jc w:val="both"/>
        <w:rPr>
          <w:sz w:val="22"/>
          <w:szCs w:val="22"/>
        </w:rPr>
      </w:pPr>
      <w:r w:rsidRPr="00F00A7F">
        <w:rPr>
          <w:b/>
          <w:sz w:val="22"/>
          <w:szCs w:val="22"/>
        </w:rPr>
        <w:t>Mrazicí vany na prodejní ploše jsou požadovány se zabudovaným agregátem (</w:t>
      </w:r>
      <w:proofErr w:type="spellStart"/>
      <w:r w:rsidRPr="00F00A7F">
        <w:rPr>
          <w:b/>
          <w:sz w:val="22"/>
          <w:szCs w:val="22"/>
        </w:rPr>
        <w:t>plug</w:t>
      </w:r>
      <w:proofErr w:type="spellEnd"/>
      <w:r w:rsidRPr="00F00A7F">
        <w:rPr>
          <w:b/>
          <w:sz w:val="22"/>
          <w:szCs w:val="22"/>
        </w:rPr>
        <w:t>-in) s chladivem R290.</w:t>
      </w:r>
      <w:r>
        <w:rPr>
          <w:sz w:val="22"/>
          <w:szCs w:val="22"/>
        </w:rPr>
        <w:t xml:space="preserve"> Toto řešení sníží zatížení prodejny při </w:t>
      </w:r>
      <w:proofErr w:type="spellStart"/>
      <w:r>
        <w:rPr>
          <w:sz w:val="22"/>
          <w:szCs w:val="22"/>
        </w:rPr>
        <w:t>remodellingu</w:t>
      </w:r>
      <w:proofErr w:type="spellEnd"/>
      <w:r>
        <w:rPr>
          <w:sz w:val="22"/>
          <w:szCs w:val="22"/>
        </w:rPr>
        <w:t xml:space="preserve"> a zvýší flexibilitu při případných budoucích změnách v layoutu prodejny.</w:t>
      </w:r>
    </w:p>
    <w:p w:rsidR="00133D8B" w:rsidRDefault="00133D8B" w:rsidP="00133D8B">
      <w:pPr>
        <w:pStyle w:val="Zkladntext"/>
        <w:jc w:val="both"/>
        <w:rPr>
          <w:sz w:val="22"/>
          <w:szCs w:val="22"/>
          <w:lang w:val="cs-CZ"/>
        </w:rPr>
      </w:pP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Chladicí technologie </w:t>
      </w:r>
      <w:r w:rsidRPr="00E44DBA">
        <w:rPr>
          <w:b/>
          <w:sz w:val="22"/>
          <w:szCs w:val="22"/>
        </w:rPr>
        <w:t>pro výrobu šupinkového ledu, chlazení akvárií</w:t>
      </w:r>
      <w:r>
        <w:rPr>
          <w:sz w:val="22"/>
          <w:szCs w:val="22"/>
        </w:rPr>
        <w:t xml:space="preserve">, atd. </w:t>
      </w:r>
      <w:proofErr w:type="gramStart"/>
      <w:r>
        <w:rPr>
          <w:sz w:val="22"/>
          <w:szCs w:val="22"/>
        </w:rPr>
        <w:t>budou  řešeny</w:t>
      </w:r>
      <w:proofErr w:type="gramEnd"/>
      <w:r>
        <w:rPr>
          <w:sz w:val="22"/>
          <w:szCs w:val="22"/>
        </w:rPr>
        <w:t xml:space="preserve"> samostatnými chladicími okruhy a </w:t>
      </w:r>
      <w:r w:rsidR="00E44DBA">
        <w:rPr>
          <w:sz w:val="22"/>
          <w:szCs w:val="22"/>
        </w:rPr>
        <w:t xml:space="preserve">venkovními </w:t>
      </w:r>
      <w:r>
        <w:rPr>
          <w:sz w:val="22"/>
          <w:szCs w:val="22"/>
        </w:rPr>
        <w:t xml:space="preserve">kondenzačními jednotkami.  </w:t>
      </w:r>
    </w:p>
    <w:p w:rsidR="008F7C65" w:rsidRPr="006C6EE2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2802"/>
        <w:gridCol w:w="3969"/>
        <w:gridCol w:w="2517"/>
      </w:tblGrid>
      <w:tr w:rsidR="008F7C65" w:rsidRPr="00A63763" w:rsidTr="008B6BF8">
        <w:tc>
          <w:tcPr>
            <w:tcW w:w="9288" w:type="dxa"/>
            <w:gridSpan w:val="3"/>
            <w:tcBorders>
              <w:bottom w:val="single" w:sz="4" w:space="0" w:color="auto"/>
            </w:tcBorders>
          </w:tcPr>
          <w:p w:rsidR="008F7C65" w:rsidRPr="00DF72C9" w:rsidRDefault="008F7C65" w:rsidP="008B6BF8">
            <w:pPr>
              <w:pStyle w:val="Nadpis1"/>
              <w:rPr>
                <w:szCs w:val="28"/>
                <w:lang w:val="cs-CZ" w:eastAsia="cs-CZ"/>
              </w:rPr>
            </w:pPr>
            <w:r w:rsidRPr="00DF72C9">
              <w:rPr>
                <w:szCs w:val="28"/>
                <w:lang w:val="cs-CZ" w:eastAsia="cs-CZ"/>
              </w:rPr>
              <w:t>2.1 Určení klasifikace chladicího zařízení</w:t>
            </w:r>
          </w:p>
          <w:p w:rsidR="008F7C65" w:rsidRPr="00A63763" w:rsidRDefault="008F7C65" w:rsidP="008B6BF8">
            <w:pPr>
              <w:ind w:right="140"/>
              <w:rPr>
                <w:sz w:val="22"/>
                <w:szCs w:val="22"/>
              </w:rPr>
            </w:pPr>
          </w:p>
        </w:tc>
      </w:tr>
      <w:tr w:rsidR="008F7C65" w:rsidRPr="00A63763" w:rsidTr="008B6BF8">
        <w:trPr>
          <w:trHeight w:val="390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center"/>
              <w:rPr>
                <w:b/>
              </w:rPr>
            </w:pPr>
            <w:r w:rsidRPr="00CE01C2">
              <w:rPr>
                <w:b/>
              </w:rPr>
              <w:t>Prostor a technologie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center"/>
              <w:rPr>
                <w:b/>
              </w:rPr>
            </w:pPr>
            <w:r w:rsidRPr="00CE01C2">
              <w:rPr>
                <w:b/>
              </w:rPr>
              <w:t>Klasifikace</w:t>
            </w: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center"/>
              <w:rPr>
                <w:b/>
              </w:rPr>
            </w:pPr>
            <w:r w:rsidRPr="00CE01C2">
              <w:rPr>
                <w:b/>
              </w:rPr>
              <w:t>Odkaz</w:t>
            </w:r>
          </w:p>
        </w:tc>
      </w:tr>
      <w:tr w:rsidR="008F7C65" w:rsidRPr="00A63763" w:rsidTr="008B6BF8">
        <w:tc>
          <w:tcPr>
            <w:tcW w:w="28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right"/>
              <w:rPr>
                <w:b/>
              </w:rPr>
            </w:pPr>
            <w:r w:rsidRPr="00CE01C2">
              <w:rPr>
                <w:b/>
              </w:rPr>
              <w:t>Chladicí technologie: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b/>
              </w:rPr>
            </w:pPr>
            <w:r w:rsidRPr="00CE01C2">
              <w:rPr>
                <w:b/>
              </w:rPr>
              <w:t>Přímé chladicí zařízení</w:t>
            </w: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ČSN</w:t>
            </w:r>
            <w:r w:rsidRPr="00CE01C2">
              <w:rPr>
                <w:sz w:val="18"/>
                <w:szCs w:val="18"/>
              </w:rPr>
              <w:t xml:space="preserve"> EN 378-1, 4.3.1.1</w:t>
            </w:r>
          </w:p>
        </w:tc>
      </w:tr>
      <w:tr w:rsidR="008F7C65" w:rsidRPr="00A63763" w:rsidTr="008B6BF8">
        <w:tc>
          <w:tcPr>
            <w:tcW w:w="28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right"/>
              <w:rPr>
                <w:b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</w:pPr>
            <w:r w:rsidRPr="00CE01C2">
              <w:t xml:space="preserve"> </w:t>
            </w:r>
            <w:r w:rsidRPr="00CE01C2">
              <w:rPr>
                <w:b/>
              </w:rPr>
              <w:t>A1</w:t>
            </w:r>
            <w:r w:rsidRPr="00CE01C2">
              <w:t xml:space="preserve"> </w:t>
            </w: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ČSN</w:t>
            </w:r>
            <w:r w:rsidRPr="00CE01C2">
              <w:rPr>
                <w:sz w:val="18"/>
                <w:szCs w:val="18"/>
              </w:rPr>
              <w:t xml:space="preserve"> EN 378-1, 4.3.2</w:t>
            </w:r>
          </w:p>
        </w:tc>
      </w:tr>
      <w:tr w:rsidR="008F7C65" w:rsidRPr="00A63763" w:rsidTr="008B6BF8">
        <w:trPr>
          <w:gridAfter w:val="2"/>
          <w:wAfter w:w="6486" w:type="dxa"/>
          <w:trHeight w:val="230"/>
        </w:trPr>
        <w:tc>
          <w:tcPr>
            <w:tcW w:w="28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right"/>
              <w:rPr>
                <w:b/>
              </w:rPr>
            </w:pPr>
          </w:p>
        </w:tc>
      </w:tr>
      <w:tr w:rsidR="008F7C65" w:rsidRPr="00A63763" w:rsidTr="008B6BF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right"/>
              <w:rPr>
                <w:b/>
              </w:rPr>
            </w:pPr>
            <w:r w:rsidRPr="00CE01C2">
              <w:rPr>
                <w:b/>
              </w:rPr>
              <w:t>Prodejní plocha: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b/>
              </w:rPr>
            </w:pPr>
            <w:r w:rsidRPr="00CE01C2">
              <w:rPr>
                <w:b/>
              </w:rPr>
              <w:t>A</w:t>
            </w:r>
          </w:p>
          <w:p w:rsidR="008F7C65" w:rsidRPr="00CE01C2" w:rsidRDefault="008F7C65" w:rsidP="008B6BF8">
            <w:pPr>
              <w:tabs>
                <w:tab w:val="left" w:pos="5670"/>
              </w:tabs>
              <w:rPr>
                <w:sz w:val="18"/>
                <w:szCs w:val="18"/>
              </w:rPr>
            </w:pPr>
            <w:r w:rsidRPr="00CE01C2">
              <w:rPr>
                <w:sz w:val="18"/>
                <w:szCs w:val="18"/>
              </w:rPr>
              <w:t>Prostory přístupné veřejnosti</w:t>
            </w: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ČSN</w:t>
            </w:r>
            <w:r w:rsidRPr="00CE01C2">
              <w:rPr>
                <w:sz w:val="18"/>
                <w:szCs w:val="18"/>
              </w:rPr>
              <w:t xml:space="preserve"> EN 378-1, 4.3.2, C1</w:t>
            </w:r>
          </w:p>
        </w:tc>
      </w:tr>
      <w:tr w:rsidR="008F7C65" w:rsidRPr="00A63763" w:rsidTr="008B6BF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right"/>
              <w:rPr>
                <w:b/>
              </w:rPr>
            </w:pPr>
            <w:r w:rsidRPr="00CE01C2">
              <w:rPr>
                <w:b/>
              </w:rPr>
              <w:t>Zázemí (</w:t>
            </w:r>
            <w:r>
              <w:rPr>
                <w:b/>
              </w:rPr>
              <w:t>klimatizované</w:t>
            </w:r>
            <w:r w:rsidRPr="00CE01C2">
              <w:rPr>
                <w:b/>
              </w:rPr>
              <w:t xml:space="preserve"> </w:t>
            </w:r>
            <w:r>
              <w:rPr>
                <w:b/>
              </w:rPr>
              <w:t>přípravny</w:t>
            </w:r>
            <w:r w:rsidRPr="00CE01C2">
              <w:rPr>
                <w:b/>
              </w:rPr>
              <w:t>):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b/>
              </w:rPr>
            </w:pPr>
            <w:r>
              <w:rPr>
                <w:b/>
              </w:rPr>
              <w:t>B</w:t>
            </w:r>
          </w:p>
          <w:p w:rsidR="008F7C65" w:rsidRPr="00CE01C2" w:rsidRDefault="008F7C65" w:rsidP="00133D8B">
            <w:pPr>
              <w:tabs>
                <w:tab w:val="left" w:pos="5670"/>
              </w:tabs>
              <w:rPr>
                <w:sz w:val="18"/>
                <w:szCs w:val="18"/>
              </w:rPr>
            </w:pPr>
            <w:r w:rsidRPr="00CE01C2">
              <w:rPr>
                <w:sz w:val="18"/>
                <w:szCs w:val="18"/>
              </w:rPr>
              <w:t xml:space="preserve">Prostory </w:t>
            </w:r>
            <w:r>
              <w:rPr>
                <w:sz w:val="18"/>
                <w:szCs w:val="18"/>
              </w:rPr>
              <w:t>s trvalým pohybem osob</w:t>
            </w: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ČSN</w:t>
            </w:r>
            <w:r w:rsidRPr="00CE01C2">
              <w:rPr>
                <w:sz w:val="18"/>
                <w:szCs w:val="18"/>
              </w:rPr>
              <w:t xml:space="preserve"> EN 378-1</w:t>
            </w:r>
          </w:p>
        </w:tc>
      </w:tr>
      <w:tr w:rsidR="008F7C65" w:rsidRPr="00A63763" w:rsidTr="008B6BF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right"/>
              <w:rPr>
                <w:b/>
              </w:rPr>
            </w:pPr>
            <w:r w:rsidRPr="00CE01C2">
              <w:rPr>
                <w:b/>
              </w:rPr>
              <w:t>Zázemí (chlazené boxy):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b/>
              </w:rPr>
            </w:pPr>
            <w:r w:rsidRPr="00CE01C2">
              <w:rPr>
                <w:b/>
              </w:rPr>
              <w:t>C</w:t>
            </w:r>
          </w:p>
          <w:p w:rsidR="008F7C65" w:rsidRPr="00CE01C2" w:rsidRDefault="008F7C65" w:rsidP="008B6BF8">
            <w:pPr>
              <w:tabs>
                <w:tab w:val="left" w:pos="5670"/>
              </w:tabs>
              <w:rPr>
                <w:sz w:val="18"/>
                <w:szCs w:val="18"/>
              </w:rPr>
            </w:pPr>
            <w:r w:rsidRPr="00CE01C2">
              <w:rPr>
                <w:sz w:val="18"/>
                <w:szCs w:val="18"/>
              </w:rPr>
              <w:t xml:space="preserve">Prostory s přístupem pouze oprávněných osob. </w:t>
            </w: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ČSN</w:t>
            </w:r>
            <w:r w:rsidRPr="00CE01C2">
              <w:rPr>
                <w:sz w:val="18"/>
                <w:szCs w:val="18"/>
              </w:rPr>
              <w:t xml:space="preserve"> EN 378-1, 4.2.4, C1</w:t>
            </w:r>
          </w:p>
        </w:tc>
      </w:tr>
      <w:tr w:rsidR="008F7C65" w:rsidRPr="00A63763" w:rsidTr="008B6BF8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jc w:val="right"/>
              <w:rPr>
                <w:b/>
              </w:rPr>
            </w:pPr>
            <w:r w:rsidRPr="00CE01C2">
              <w:rPr>
                <w:b/>
              </w:rPr>
              <w:t>Strojovna: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b/>
              </w:rPr>
            </w:pPr>
            <w:r w:rsidRPr="00CE01C2">
              <w:rPr>
                <w:b/>
              </w:rPr>
              <w:t>C1-C, zvláštní strojovna chlazení</w:t>
            </w:r>
          </w:p>
        </w:tc>
        <w:tc>
          <w:tcPr>
            <w:tcW w:w="2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7C65" w:rsidRPr="00CE01C2" w:rsidRDefault="008F7C65" w:rsidP="008B6BF8">
            <w:pPr>
              <w:tabs>
                <w:tab w:val="left" w:pos="5670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ČSN</w:t>
            </w:r>
            <w:r w:rsidRPr="00CE01C2">
              <w:rPr>
                <w:sz w:val="18"/>
                <w:szCs w:val="18"/>
              </w:rPr>
              <w:t xml:space="preserve"> EN 378-1, C, </w:t>
            </w:r>
            <w:proofErr w:type="gramStart"/>
            <w:r w:rsidRPr="00CE01C2">
              <w:rPr>
                <w:sz w:val="18"/>
                <w:szCs w:val="18"/>
              </w:rPr>
              <w:t xml:space="preserve">C1                      </w:t>
            </w:r>
            <w:r>
              <w:rPr>
                <w:sz w:val="18"/>
                <w:szCs w:val="18"/>
              </w:rPr>
              <w:t>ČSN</w:t>
            </w:r>
            <w:proofErr w:type="gramEnd"/>
            <w:r w:rsidRPr="00CE01C2">
              <w:rPr>
                <w:sz w:val="18"/>
                <w:szCs w:val="18"/>
              </w:rPr>
              <w:t xml:space="preserve"> EN 378-3, 5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16"/>
          <w:szCs w:val="16"/>
          <w:lang w:val="cs-CZ"/>
        </w:rPr>
      </w:pPr>
    </w:p>
    <w:p w:rsidR="008F7C65" w:rsidRDefault="008F7C65" w:rsidP="008F7C65">
      <w:pPr>
        <w:pStyle w:val="Zkladntext"/>
        <w:jc w:val="both"/>
        <w:rPr>
          <w:sz w:val="16"/>
          <w:szCs w:val="16"/>
          <w:lang w:val="cs-CZ"/>
        </w:rPr>
      </w:pPr>
    </w:p>
    <w:p w:rsidR="008F7C65" w:rsidRPr="009B7980" w:rsidRDefault="008F7C65" w:rsidP="008F7C65">
      <w:pPr>
        <w:pStyle w:val="Zkladntext"/>
        <w:jc w:val="both"/>
        <w:rPr>
          <w:sz w:val="16"/>
          <w:szCs w:val="16"/>
          <w:lang w:val="cs-CZ"/>
        </w:rPr>
      </w:pPr>
    </w:p>
    <w:p w:rsidR="008F7C65" w:rsidRDefault="008F7C65" w:rsidP="008F7C65">
      <w:pPr>
        <w:pStyle w:val="Zkladntext"/>
        <w:jc w:val="both"/>
        <w:rPr>
          <w:sz w:val="16"/>
          <w:szCs w:val="16"/>
          <w:lang w:val="cs-CZ"/>
        </w:rPr>
      </w:pPr>
      <w:r>
        <w:rPr>
          <w:rFonts w:ascii="TimesNewRomanPSMT" w:hAnsi="TimesNewRomanPSMT" w:cs="TimesNewRomanPSMT"/>
          <w:sz w:val="22"/>
          <w:szCs w:val="22"/>
        </w:rPr>
        <w:t>Důvodem stanovení klasifikace je definice provozní bezpečnosti chladicí technologie.</w:t>
      </w:r>
    </w:p>
    <w:p w:rsidR="008F7C65" w:rsidRDefault="008F7C65" w:rsidP="008F7C65">
      <w:pPr>
        <w:pStyle w:val="Zkladntext"/>
        <w:jc w:val="both"/>
        <w:rPr>
          <w:sz w:val="16"/>
          <w:szCs w:val="16"/>
          <w:lang w:val="cs-CZ"/>
        </w:rPr>
      </w:pPr>
    </w:p>
    <w:p w:rsidR="00724142" w:rsidRDefault="00724142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133D8B" w:rsidRDefault="00133D8B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133D8B" w:rsidRDefault="00133D8B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lastRenderedPageBreak/>
        <w:t>2.2. Možnosti použití chladiv v technologii chlazení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 ohledem na současnou problematiku EU nařízení o regulovaných látkách a ve vazbě na přísná pravidla provozovatele technologie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Cash&amp;Carry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a dále ve vazbě na ochranu životního prostředí jsou definovány klíčové požadavky na chladiva použitá v 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technologii :</w:t>
      </w:r>
      <w:proofErr w:type="gramEnd"/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Použitá chladiva musí mít hodnotu GWP (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Global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Warming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Potential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) indexu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nižší než 2500 </w:t>
      </w:r>
      <w:r>
        <w:rPr>
          <w:rFonts w:ascii="TimesNewRomanPSMT" w:hAnsi="TimesNewRomanPSMT" w:cs="TimesNewRomanPSMT"/>
          <w:sz w:val="22"/>
          <w:szCs w:val="22"/>
        </w:rPr>
        <w:t>a hodnotu</w:t>
      </w:r>
    </w:p>
    <w:p w:rsidR="008F7C65" w:rsidRPr="006A7425" w:rsidRDefault="008F7C65" w:rsidP="008F7C65">
      <w:pPr>
        <w:autoSpaceDE w:val="0"/>
        <w:autoSpaceDN w:val="0"/>
        <w:adjustRightInd w:val="0"/>
        <w:rPr>
          <w:rFonts w:ascii="TimesNewRomanPS-BoldItalicMT" w:hAnsi="TimesNewRomanPS-BoldItalicMT" w:cs="TimesNewRomanPS-BoldItalicMT"/>
          <w:b/>
          <w:bCs/>
          <w:i/>
          <w:iCs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ODP (Ozon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Depletion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Potential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) indexu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rovnu hodnotě 0</w:t>
      </w:r>
      <w:r>
        <w:rPr>
          <w:rFonts w:ascii="TimesNewRomanPS-BoldItalicMT" w:hAnsi="TimesNewRomanPS-BoldItalicMT" w:cs="TimesNewRomanPS-BoldItalicMT"/>
          <w:b/>
          <w:bCs/>
          <w:i/>
          <w:iCs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2.3. Požadavky na provozní bezpečnost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Společnost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Cash&amp;Carry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velmi dbá o bezpečnost návštěvníků hypermarketů</w:t>
      </w:r>
    </w:p>
    <w:p w:rsidR="008F7C65" w:rsidRDefault="00F717E3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MAKRO</w:t>
      </w:r>
      <w:r w:rsidR="008F7C65">
        <w:rPr>
          <w:rFonts w:ascii="TimesNewRomanPSMT" w:hAnsi="TimesNewRomanPSMT" w:cs="TimesNewRomanPSMT"/>
          <w:sz w:val="22"/>
          <w:szCs w:val="22"/>
        </w:rPr>
        <w:t>, ale také o bezpečnost pracovníků a zaměstnanců společnosti. Klíčovým požadavkem je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absolutní (technicky dosažitelná) bezpečnost provozu chladicí technologie a zabránění možnosti úrazu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osob, které z chladicího zařízení odebírají chlazené produkty, zařízení obsluhují a provozují.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2.4. Požadavky na energetickou náročnost technologie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Požadavkem na novou chladicí technologii je vysoká provozní efektivita a nízká energetická náročnost technologie. Proto požadavky na výběr technologie budou posuzovány nejen z pohledu tendrového zadání (ceny), ale zejména z pohledu energetického posouzení technologie.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2.5. Požadavky na záruční dobu, provozní životnost, rekonstrukci a údržbu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5441B8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5441B8">
        <w:rPr>
          <w:rFonts w:ascii="TimesNewRomanPSMT" w:hAnsi="TimesNewRomanPSMT" w:cs="TimesNewRomanPSMT"/>
          <w:sz w:val="22"/>
          <w:szCs w:val="22"/>
        </w:rPr>
        <w:t xml:space="preserve">Pro </w:t>
      </w:r>
      <w:r>
        <w:rPr>
          <w:rFonts w:ascii="TimesNewRomanPSMT" w:hAnsi="TimesNewRomanPSMT" w:cs="TimesNewRomanPSMT"/>
          <w:sz w:val="22"/>
          <w:szCs w:val="22"/>
        </w:rPr>
        <w:t xml:space="preserve">kompletní dodávku a dodaná 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zařízení platí záruční doba 3 roky od </w:t>
      </w:r>
      <w:proofErr w:type="spellStart"/>
      <w:r w:rsidRPr="005441B8">
        <w:rPr>
          <w:rFonts w:ascii="TimesNewRomanPSMT" w:hAnsi="TimesNewRomanPSMT" w:cs="TimesNewRomanPSMT"/>
          <w:sz w:val="22"/>
          <w:szCs w:val="22"/>
        </w:rPr>
        <w:t>datumu</w:t>
      </w:r>
      <w:proofErr w:type="spellEnd"/>
      <w:r w:rsidRPr="005441B8">
        <w:rPr>
          <w:rFonts w:ascii="TimesNewRomanPSMT" w:hAnsi="TimesNewRomanPSMT" w:cs="TimesNewRomanPSMT"/>
          <w:sz w:val="22"/>
          <w:szCs w:val="22"/>
        </w:rPr>
        <w:t xml:space="preserve"> předání zařízení do užívání.</w:t>
      </w:r>
      <w:r>
        <w:rPr>
          <w:rFonts w:ascii="TimesNewRomanPSMT" w:hAnsi="TimesNewRomanPSMT" w:cs="TimesNewRomanPSMT"/>
          <w:sz w:val="22"/>
          <w:szCs w:val="22"/>
        </w:rPr>
        <w:t xml:space="preserve"> V</w:t>
      </w:r>
      <w:r w:rsidRPr="005441B8">
        <w:rPr>
          <w:rFonts w:ascii="TimesNewRomanPSMT" w:hAnsi="TimesNewRomanPSMT" w:cs="TimesNewRomanPSMT"/>
          <w:sz w:val="22"/>
          <w:szCs w:val="22"/>
        </w:rPr>
        <w:t> </w:t>
      </w:r>
      <w:proofErr w:type="gramStart"/>
      <w:r w:rsidRPr="005441B8">
        <w:rPr>
          <w:rFonts w:ascii="TimesNewRomanPSMT" w:hAnsi="TimesNewRomanPSMT" w:cs="TimesNewRomanPSMT"/>
          <w:sz w:val="22"/>
          <w:szCs w:val="22"/>
        </w:rPr>
        <w:t>průběhu 3-leté</w:t>
      </w:r>
      <w:proofErr w:type="gramEnd"/>
      <w:r w:rsidRPr="005441B8">
        <w:rPr>
          <w:rFonts w:ascii="TimesNewRomanPSMT" w:hAnsi="TimesNewRomanPSMT" w:cs="TimesNewRomanPSMT"/>
          <w:sz w:val="22"/>
          <w:szCs w:val="22"/>
        </w:rPr>
        <w:t xml:space="preserve"> záruční doby je nutné vykonat všechny nezbytné prohlídky, revize a opravy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bezplatně.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Technologie je požadována na očekávanou dobu provozu 12 až 15 let s limitní životností dvacet let.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Jednotlivé zařízení, aparáty, distribuční nábytek a ostatní části chladicí technologie musejí být navrženy s ohledem na tyto požadavky. Nedílnou součástí technického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řešení  bude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pravidelný autorizovaný servis, který se bere jako podmínka udržení životnosti technologie.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Předmětem záručního a pozáručního servisu bude zajištění celkového provozu včetně výměny náhradních dílů, zajiště</w:t>
      </w:r>
      <w:r w:rsidR="002139F4">
        <w:rPr>
          <w:rFonts w:ascii="TimesNewRomanPSMT" w:hAnsi="TimesNewRomanPSMT" w:cs="TimesNewRomanPSMT"/>
          <w:sz w:val="22"/>
          <w:szCs w:val="22"/>
        </w:rPr>
        <w:t>ní kompletních požadavků daných</w:t>
      </w:r>
      <w:r>
        <w:rPr>
          <w:rFonts w:ascii="TimesNewRomanPSMT" w:hAnsi="TimesNewRomanPSMT" w:cs="TimesNewRomanPSMT"/>
          <w:sz w:val="22"/>
          <w:szCs w:val="22"/>
        </w:rPr>
        <w:t xml:space="preserve"> legislativou (TI, revize elektro,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revize TN, kalibrace, kontroly teplot atd.) včetně přenesení odpovědnosti za provoz technologie, čištění technologie, kontroly provozních hodnot atd.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Podmínkou technického řešení je možnost variability nastavení teplot a chladicích výkonů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na</w:t>
      </w:r>
      <w:proofErr w:type="gramEnd"/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jednotlivých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zařízeních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a možnost případných operativních změn (nebo přesunů) některých částí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technologie. Tato variabilita bude také jedním z klíčových faktorů hodnocení 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nabídnuté </w:t>
      </w:r>
      <w:r>
        <w:rPr>
          <w:rFonts w:ascii="TimesNewRomanPSMT" w:hAnsi="TimesNewRomanPSMT" w:cs="TimesNewRomanPSMT"/>
          <w:sz w:val="22"/>
          <w:szCs w:val="22"/>
        </w:rPr>
        <w:t>technologie.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2.6. Požadavky na průběh rekonstrukce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Protože není možné zastavit prodej na provozovně, bude </w:t>
      </w:r>
      <w:r w:rsidRPr="002139F4">
        <w:rPr>
          <w:rFonts w:ascii="TimesNewRomanPSMT" w:hAnsi="TimesNewRomanPSMT" w:cs="TimesNewRomanPSMT"/>
          <w:b/>
          <w:sz w:val="22"/>
          <w:szCs w:val="22"/>
        </w:rPr>
        <w:t>rekonstrukce probíhat postupně po jednotlivých etapách s minimálními dopady na provoz prodejny.</w:t>
      </w:r>
      <w:r>
        <w:rPr>
          <w:rFonts w:ascii="TimesNewRomanPSMT" w:hAnsi="TimesNewRomanPSMT" w:cs="TimesNewRomanPSMT"/>
          <w:sz w:val="22"/>
          <w:szCs w:val="22"/>
        </w:rPr>
        <w:t xml:space="preserve"> Součástí rekonstrukce bude i postupná demontáž stávajícího chladicího zařízení a jeho udržení v provozu. Je nezbytné předem upozornit, že to je technicky i organizačně náročné. Cenová nabídka proto musí respektovat uvedená omezení.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2.7. Požadavky na dokumentaci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2139F4" w:rsidRDefault="008F7C65" w:rsidP="008F7C65">
      <w:pPr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 ceně dodávky bude prováděcí projektová a technická dokumentace včetně všech požadovaných revizí instalovaných zařízení.  </w:t>
      </w:r>
      <w:r w:rsidRPr="005441B8">
        <w:rPr>
          <w:rFonts w:ascii="TimesNewRomanPSMT" w:hAnsi="TimesNewRomanPSMT" w:cs="TimesNewRomanPSMT"/>
          <w:sz w:val="22"/>
          <w:szCs w:val="22"/>
        </w:rPr>
        <w:t>Součástí dodávky j</w:t>
      </w:r>
      <w:r>
        <w:rPr>
          <w:rFonts w:ascii="TimesNewRomanPSMT" w:hAnsi="TimesNewRomanPSMT" w:cs="TimesNewRomanPSMT"/>
          <w:sz w:val="22"/>
          <w:szCs w:val="22"/>
        </w:rPr>
        <w:t xml:space="preserve">sou 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také </w:t>
      </w:r>
      <w:r>
        <w:rPr>
          <w:rFonts w:ascii="TimesNewRomanPSMT" w:hAnsi="TimesNewRomanPSMT" w:cs="TimesNewRomanPSMT"/>
          <w:sz w:val="22"/>
          <w:szCs w:val="22"/>
        </w:rPr>
        <w:t xml:space="preserve">všechny </w:t>
      </w:r>
      <w:r w:rsidRPr="005441B8">
        <w:rPr>
          <w:rFonts w:ascii="TimesNewRomanPSMT" w:hAnsi="TimesNewRomanPSMT" w:cs="TimesNewRomanPSMT"/>
          <w:sz w:val="22"/>
          <w:szCs w:val="22"/>
        </w:rPr>
        <w:t>požadovan</w:t>
      </w:r>
      <w:r>
        <w:rPr>
          <w:rFonts w:ascii="TimesNewRomanPSMT" w:hAnsi="TimesNewRomanPSMT" w:cs="TimesNewRomanPSMT"/>
          <w:sz w:val="22"/>
          <w:szCs w:val="22"/>
        </w:rPr>
        <w:t>é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doklad</w:t>
      </w:r>
      <w:r>
        <w:rPr>
          <w:rFonts w:ascii="TimesNewRomanPSMT" w:hAnsi="TimesNewRomanPSMT" w:cs="TimesNewRomanPSMT"/>
          <w:sz w:val="22"/>
          <w:szCs w:val="22"/>
        </w:rPr>
        <w:t>y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pro úřady – technická zpráva, hlukové údaje stejně jako revizní podklady - revizní </w:t>
      </w:r>
      <w:proofErr w:type="gramStart"/>
      <w:r w:rsidRPr="005441B8">
        <w:rPr>
          <w:rFonts w:ascii="TimesNewRomanPSMT" w:hAnsi="TimesNewRomanPSMT" w:cs="TimesNewRomanPSMT"/>
          <w:sz w:val="22"/>
          <w:szCs w:val="22"/>
        </w:rPr>
        <w:t>knihy , knihy</w:t>
      </w:r>
      <w:proofErr w:type="gramEnd"/>
      <w:r w:rsidRPr="005441B8">
        <w:rPr>
          <w:rFonts w:ascii="TimesNewRomanPSMT" w:hAnsi="TimesNewRomanPSMT" w:cs="TimesNewRomanPSMT"/>
          <w:sz w:val="22"/>
          <w:szCs w:val="22"/>
        </w:rPr>
        <w:t xml:space="preserve"> úniků chladiv, </w:t>
      </w:r>
    </w:p>
    <w:p w:rsidR="008F7C65" w:rsidRPr="005441B8" w:rsidRDefault="008B6BF8" w:rsidP="008F7C65">
      <w:pPr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lastRenderedPageBreak/>
        <w:t xml:space="preserve">provozní deníky,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atd. V případě potřeby </w:t>
      </w:r>
      <w:r w:rsidR="008D287D">
        <w:rPr>
          <w:rFonts w:ascii="TimesNewRomanPSMT" w:hAnsi="TimesNewRomanPSMT" w:cs="TimesNewRomanPSMT"/>
          <w:sz w:val="22"/>
          <w:szCs w:val="22"/>
        </w:rPr>
        <w:t>budou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 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dány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k dispozici </w:t>
      </w:r>
      <w:proofErr w:type="gramStart"/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nezbytné </w:t>
      </w:r>
      <w:r w:rsidR="008D287D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>certifikáty</w:t>
      </w:r>
      <w:proofErr w:type="gramEnd"/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 a všechny potřebné dovozní doklady pro všechna dodaná zařízení.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 w:rsidRPr="00ED5EAC">
        <w:rPr>
          <w:rFonts w:ascii="TimesNewRomanPS-BoldMT" w:hAnsi="TimesNewRomanPS-BoldMT" w:cs="TimesNewRomanPS-BoldMT"/>
          <w:b/>
          <w:bCs/>
          <w:sz w:val="28"/>
          <w:szCs w:val="28"/>
        </w:rPr>
        <w:t>2.</w:t>
      </w:r>
      <w:r>
        <w:rPr>
          <w:rFonts w:ascii="TimesNewRomanPS-BoldMT" w:hAnsi="TimesNewRomanPS-BoldMT" w:cs="TimesNewRomanPS-BoldMT"/>
          <w:b/>
          <w:bCs/>
          <w:sz w:val="28"/>
          <w:szCs w:val="28"/>
        </w:rPr>
        <w:t>8.  Popis stávající chladicí technologie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D287D" w:rsidRDefault="008D287D" w:rsidP="008D287D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Stávající chladicí zařízení tvoří několik samostatných chladicích okruhů s přímým odparem</w:t>
      </w:r>
    </w:p>
    <w:p w:rsidR="008D287D" w:rsidRDefault="008D287D" w:rsidP="008D287D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chladiva pracujících s </w:t>
      </w:r>
      <w:r w:rsidR="00F717E3">
        <w:rPr>
          <w:rFonts w:ascii="TimesNewRomanPSMT" w:hAnsi="TimesNewRomanPSMT" w:cs="TimesNewRomanPSMT"/>
          <w:sz w:val="22"/>
          <w:szCs w:val="22"/>
        </w:rPr>
        <w:t>chladivem R404A</w:t>
      </w:r>
      <w:r>
        <w:rPr>
          <w:rFonts w:ascii="TimesNewRomanPSMT" w:hAnsi="TimesNewRomanPSMT" w:cs="TimesNewRomanPSMT"/>
          <w:sz w:val="22"/>
          <w:szCs w:val="22"/>
        </w:rPr>
        <w:t>. Chladicí zařízení tvoří sdružené kompresorové chladicí jednotky, kondenzátory, sběrače chladiva, distribuční nábytek, výparníky a chladiče v chlazených prostorách, potrubní rozvody, elektro rozvaděče a kabeláž atd.</w:t>
      </w:r>
    </w:p>
    <w:p w:rsidR="008D287D" w:rsidRDefault="00F717E3" w:rsidP="002F079D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Strojní část technologie </w:t>
      </w:r>
      <w:r w:rsidR="002F079D">
        <w:rPr>
          <w:rFonts w:ascii="TimesNewRomanPSMT" w:hAnsi="TimesNewRomanPSMT" w:cs="TimesNewRomanPSMT"/>
          <w:sz w:val="22"/>
          <w:szCs w:val="22"/>
        </w:rPr>
        <w:t xml:space="preserve">chlazení </w:t>
      </w:r>
      <w:r>
        <w:rPr>
          <w:rFonts w:ascii="TimesNewRomanPSMT" w:hAnsi="TimesNewRomanPSMT" w:cs="TimesNewRomanPSMT"/>
          <w:sz w:val="22"/>
          <w:szCs w:val="22"/>
        </w:rPr>
        <w:t>je umístěna ve dvou samostatných strojovnách</w:t>
      </w:r>
      <w:r w:rsidR="002F079D">
        <w:rPr>
          <w:rFonts w:ascii="TimesNewRomanPSMT" w:hAnsi="TimesNewRomanPSMT" w:cs="TimesNewRomanPSMT"/>
          <w:sz w:val="22"/>
          <w:szCs w:val="22"/>
        </w:rPr>
        <w:t>.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2.9.  Demontáž stávající technologie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Stávající technologie chlazení (v celém rozsahu, tedy strojní část, kondenzátory, výparníky, distribuční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nábytek,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potrubní  a elektro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rozvody, systém monitorování atd.) budou </w:t>
      </w:r>
      <w:proofErr w:type="spellStart"/>
      <w:r w:rsidR="003A518E">
        <w:rPr>
          <w:rFonts w:ascii="TimesNewRomanPSMT" w:hAnsi="TimesNewRomanPSMT" w:cs="TimesNewRomanPSMT"/>
          <w:sz w:val="22"/>
          <w:szCs w:val="22"/>
        </w:rPr>
        <w:t>z</w:t>
      </w:r>
      <w:r>
        <w:rPr>
          <w:rFonts w:ascii="TimesNewRomanPSMT" w:hAnsi="TimesNewRomanPSMT" w:cs="TimesNewRomanPSMT"/>
          <w:sz w:val="22"/>
          <w:szCs w:val="22"/>
        </w:rPr>
        <w:t>demontovány</w:t>
      </w:r>
      <w:proofErr w:type="spellEnd"/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Demontáž bude časově </w:t>
      </w:r>
      <w:r w:rsidR="003A518E">
        <w:rPr>
          <w:rFonts w:ascii="TimesNewRomanPSMT" w:hAnsi="TimesNewRomanPSMT" w:cs="TimesNewRomanPSMT"/>
          <w:sz w:val="22"/>
          <w:szCs w:val="22"/>
        </w:rPr>
        <w:t>předcházet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3A518E">
        <w:rPr>
          <w:rFonts w:ascii="TimesNewRomanPSMT" w:hAnsi="TimesNewRomanPSMT" w:cs="TimesNewRomanPSMT"/>
          <w:sz w:val="22"/>
          <w:szCs w:val="22"/>
        </w:rPr>
        <w:t xml:space="preserve">dodávce a </w:t>
      </w:r>
      <w:r>
        <w:rPr>
          <w:rFonts w:ascii="TimesNewRomanPSMT" w:hAnsi="TimesNewRomanPSMT" w:cs="TimesNewRomanPSMT"/>
          <w:sz w:val="22"/>
          <w:szCs w:val="22"/>
        </w:rPr>
        <w:t>montáž</w:t>
      </w:r>
      <w:r w:rsidR="003A518E">
        <w:rPr>
          <w:rFonts w:ascii="TimesNewRomanPSMT" w:hAnsi="TimesNewRomanPSMT" w:cs="TimesNewRomanPSMT"/>
          <w:sz w:val="22"/>
          <w:szCs w:val="22"/>
        </w:rPr>
        <w:t>i</w:t>
      </w:r>
      <w:r>
        <w:rPr>
          <w:rFonts w:ascii="TimesNewRomanPSMT" w:hAnsi="TimesNewRomanPSMT" w:cs="TimesNewRomanPSMT"/>
          <w:sz w:val="22"/>
          <w:szCs w:val="22"/>
        </w:rPr>
        <w:t xml:space="preserve"> nové</w:t>
      </w:r>
      <w:r w:rsidR="003A518E">
        <w:rPr>
          <w:rFonts w:ascii="TimesNewRomanPSMT" w:hAnsi="TimesNewRomanPSMT" w:cs="TimesNewRomanPSMT"/>
          <w:sz w:val="22"/>
          <w:szCs w:val="22"/>
        </w:rPr>
        <w:t xml:space="preserve"> technologie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Jednotlivé demontované části technologie budou buď ekologicky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zlikvidovány nebo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vyčištěny,</w:t>
      </w:r>
    </w:p>
    <w:p w:rsidR="008F7C65" w:rsidRDefault="008F7C65" w:rsidP="00F86D4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uzavřeny a jako náhradní díly použity k dalšímu budoucímu servisu pro jiné provozovny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Předpokládaný rozsah demontáže a likvidace je následující: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MT" w:hAnsi="TimesNewRomanPSMT" w:cs="TimesNewRomanPSMT"/>
          <w:sz w:val="22"/>
          <w:szCs w:val="22"/>
        </w:rPr>
        <w:t>1 Odsátí chladiva a oleje, posouzení další použitelnosti chladiva</w:t>
      </w:r>
      <w:r w:rsidR="003A518E">
        <w:rPr>
          <w:rFonts w:ascii="TimesNewRomanPSMT" w:hAnsi="TimesNewRomanPSMT" w:cs="TimesNewRomanPSMT"/>
          <w:sz w:val="22"/>
          <w:szCs w:val="22"/>
        </w:rPr>
        <w:t xml:space="preserve">, </w:t>
      </w:r>
      <w:r>
        <w:rPr>
          <w:rFonts w:ascii="TimesNewRomanPSMT" w:hAnsi="TimesNewRomanPSMT" w:cs="TimesNewRomanPSMT"/>
          <w:sz w:val="22"/>
          <w:szCs w:val="22"/>
        </w:rPr>
        <w:t>jeho recyklace</w:t>
      </w:r>
      <w:r w:rsidR="003A518E">
        <w:rPr>
          <w:rFonts w:ascii="TimesNewRomanPSMT" w:hAnsi="TimesNewRomanPSMT" w:cs="TimesNewRomanPSMT"/>
          <w:sz w:val="22"/>
          <w:szCs w:val="22"/>
        </w:rPr>
        <w:t>,</w:t>
      </w:r>
      <w:r>
        <w:rPr>
          <w:rFonts w:ascii="TimesNewRomanPSMT" w:hAnsi="TimesNewRomanPSMT" w:cs="TimesNewRomanPSMT"/>
          <w:sz w:val="22"/>
          <w:szCs w:val="22"/>
        </w:rPr>
        <w:t xml:space="preserve"> uskladnění </w:t>
      </w:r>
      <w:r w:rsidR="004B5CB2">
        <w:rPr>
          <w:rFonts w:ascii="TimesNewRomanPSMT" w:hAnsi="TimesNewRomanPSMT" w:cs="TimesNewRomanPSMT"/>
          <w:sz w:val="22"/>
          <w:szCs w:val="22"/>
        </w:rPr>
        <w:t xml:space="preserve">po dobu 3 let </w:t>
      </w:r>
      <w:r>
        <w:rPr>
          <w:rFonts w:ascii="TimesNewRomanPSMT" w:hAnsi="TimesNewRomanPSMT" w:cs="TimesNewRomanPSMT"/>
          <w:sz w:val="22"/>
          <w:szCs w:val="22"/>
        </w:rPr>
        <w:t>nebo ekologická likvidace v případě znehodnocení chladiva (</w:t>
      </w:r>
      <w:r w:rsidRPr="00824E97">
        <w:rPr>
          <w:rFonts w:ascii="TimesNewRomanPS-ItalicMT" w:hAnsi="TimesNewRomanPS-ItalicMT" w:cs="TimesNewRomanPS-ItalicMT"/>
          <w:i/>
          <w:iCs/>
          <w:sz w:val="19"/>
          <w:szCs w:val="19"/>
        </w:rPr>
        <w:t>bude d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oloženo likvidačním protokolem)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2 Demontáž distribučního nábytku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a. Distribuční nábytek starší než osm let bude ekologicky zlikvidován,</w:t>
      </w:r>
      <w:r w:rsidR="008D287D"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likvidace doložena likvidačním protokolem.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b. Z uvedeného distribučního nábytku budou po dohodě demontovány náhradní díly,</w:t>
      </w:r>
      <w:r w:rsidR="008D287D"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které jsou servisně použitelné pro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ostatní provozovny </w:t>
      </w:r>
      <w:r w:rsidR="00F717E3">
        <w:rPr>
          <w:rFonts w:ascii="TimesNewRomanPS-ItalicMT" w:hAnsi="TimesNewRomanPS-ItalicMT" w:cs="TimesNewRomanPS-ItalicMT"/>
          <w:i/>
          <w:iCs/>
          <w:sz w:val="19"/>
          <w:szCs w:val="19"/>
        </w:rPr>
        <w:t>MAKRO</w:t>
      </w:r>
      <w:r w:rsidR="00F86D41"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v </w:t>
      </w:r>
      <w:r w:rsidR="00F717E3">
        <w:rPr>
          <w:rFonts w:ascii="TimesNewRomanPS-ItalicMT" w:hAnsi="TimesNewRomanPS-ItalicMT" w:cs="TimesNewRomanPS-ItalicMT"/>
          <w:i/>
          <w:iCs/>
          <w:sz w:val="19"/>
          <w:szCs w:val="19"/>
        </w:rPr>
        <w:t>ČR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(jako ventilátory výparníků, police, regulátory, atd.). Tyto díly budou vyčištěny, zabaleny a uloženy na sklad </w:t>
      </w:r>
      <w:r w:rsidR="00F717E3">
        <w:rPr>
          <w:rFonts w:ascii="TimesNewRomanPS-ItalicMT" w:hAnsi="TimesNewRomanPS-ItalicMT" w:cs="TimesNewRomanPS-ItalicMT"/>
          <w:i/>
          <w:iCs/>
          <w:sz w:val="19"/>
          <w:szCs w:val="19"/>
        </w:rPr>
        <w:t>MAKRO</w:t>
      </w:r>
      <w:r w:rsidR="00F86D41"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(místo bude upřesněno v rámci projektu)</w:t>
      </w:r>
      <w:r w:rsidR="00F86D41"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c. Distribuční nábytek mladší než osm let bude posouzen (společně zástupcem realizační firmy a zástupcem investora) a buď bude demontován, vyčištěn, hermeticky uzavřen a uložen na sklad, nebo ekologicky zlikvidován.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3 Demontáž chladičů (chladírny, mrazírny atd.)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a. Zde platí stejná pravidla jako pro distribuční nábytek.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b. S ohledem na životnost chladičů je časový interval posunut na pět let.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strojovny chlazení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a. Strojní část technologie starší než osm let bude ekologicky zlikvidována, likvidace doložena protokolem, ponechány budou pouze klíčové náhradní díly jako je např. řízení, čidla, </w:t>
      </w:r>
      <w:proofErr w:type="gramStart"/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apod..</w:t>
      </w:r>
      <w:proofErr w:type="gramEnd"/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b. Mladší technologie bude vyčištěna, hermeticky uzavřena, zabalena a uložena na sklad dle upřesnění objednatele.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Pr="00824E97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kondenzátorů - 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Platí stejná pravidla jako pro strojovnu chlazení.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5 Demontáž silových a řídících rozvaděčů, regulace a monitorování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a. Budou zachovány klíčové náhradní díly použitelné pro servis ostatních provozoven </w:t>
      </w:r>
      <w:r w:rsidR="00F717E3">
        <w:rPr>
          <w:rFonts w:ascii="TimesNewRomanPS-ItalicMT" w:hAnsi="TimesNewRomanPS-ItalicMT" w:cs="TimesNewRomanPS-ItalicMT"/>
          <w:i/>
          <w:iCs/>
          <w:sz w:val="19"/>
          <w:szCs w:val="19"/>
        </w:rPr>
        <w:t>MAKRO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b. Ostatní součásti budou ekologicky zlikvidovány. Likvidace doložena protokolem.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6 Demontáže potrubních rozvodů, kabeláže elektro, automatika (solenoidy,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exp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.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ventily</w:t>
      </w:r>
      <w:proofErr w:type="gramEnd"/>
      <w:r>
        <w:rPr>
          <w:rFonts w:ascii="TimesNewRomanPSMT" w:hAnsi="TimesNewRomanPSMT" w:cs="TimesNewRomanPSMT"/>
          <w:sz w:val="22"/>
          <w:szCs w:val="22"/>
        </w:rPr>
        <w:t>) atd.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Uvedené komponenty a části budou demontovány a ekologicky zlikvidovány.  Likvidace bude doložena protokolem.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7. Ostatní nespecifikované části chladicí technologie </w:t>
      </w:r>
      <w:r w:rsidR="00E44DBA">
        <w:rPr>
          <w:rFonts w:ascii="TimesNewRomanPSMT" w:hAnsi="TimesNewRomanPSMT" w:cs="TimesNewRomanPSMT"/>
          <w:sz w:val="22"/>
          <w:szCs w:val="22"/>
        </w:rPr>
        <w:t>(</w:t>
      </w:r>
      <w:proofErr w:type="spellStart"/>
      <w:proofErr w:type="gramStart"/>
      <w:r w:rsidR="00E44DBA">
        <w:rPr>
          <w:rFonts w:ascii="TimesNewRomanPSMT" w:hAnsi="TimesNewRomanPSMT" w:cs="TimesNewRomanPSMT"/>
          <w:sz w:val="22"/>
          <w:szCs w:val="22"/>
        </w:rPr>
        <w:t>např.výrobníky</w:t>
      </w:r>
      <w:proofErr w:type="spellEnd"/>
      <w:proofErr w:type="gramEnd"/>
      <w:r w:rsidR="00E44DBA">
        <w:rPr>
          <w:rFonts w:ascii="TimesNewRomanPSMT" w:hAnsi="TimesNewRomanPSMT" w:cs="TimesNewRomanPSMT"/>
          <w:sz w:val="22"/>
          <w:szCs w:val="22"/>
        </w:rPr>
        <w:t xml:space="preserve"> ledu, KCHJ </w:t>
      </w:r>
      <w:proofErr w:type="spellStart"/>
      <w:r w:rsidR="00E44DBA">
        <w:rPr>
          <w:rFonts w:ascii="TimesNewRomanPSMT" w:hAnsi="TimesNewRomanPSMT" w:cs="TimesNewRomanPSMT"/>
          <w:sz w:val="22"/>
          <w:szCs w:val="22"/>
        </w:rPr>
        <w:t>delivery</w:t>
      </w:r>
      <w:proofErr w:type="spellEnd"/>
      <w:r w:rsidR="00E44DBA">
        <w:rPr>
          <w:rFonts w:ascii="TimesNewRomanPSMT" w:hAnsi="TimesNewRomanPSMT" w:cs="TimesNewRomanPSMT"/>
          <w:sz w:val="22"/>
          <w:szCs w:val="22"/>
        </w:rPr>
        <w:t xml:space="preserve"> a akvária)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 Uvedené komponenty a části budou demontovány a ekologicky zlikvidovány.  Likvidace bude doložena protokolem.</w:t>
      </w:r>
    </w:p>
    <w:p w:rsidR="008F7C65" w:rsidRDefault="008F7C65" w:rsidP="00633853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V tendrové ceně budou uvedeny všechny části </w:t>
      </w:r>
      <w:r w:rsidR="00633853">
        <w:rPr>
          <w:rFonts w:ascii="TimesNewRomanPSMT" w:hAnsi="TimesNewRomanPSMT" w:cs="TimesNewRomanPSMT"/>
          <w:sz w:val="22"/>
          <w:szCs w:val="22"/>
        </w:rPr>
        <w:t xml:space="preserve">demontáže, dopravy a likvidace. </w:t>
      </w:r>
      <w:r>
        <w:rPr>
          <w:rFonts w:ascii="TimesNewRomanPSMT" w:hAnsi="TimesNewRomanPSMT" w:cs="TimesNewRomanPSMT"/>
          <w:sz w:val="22"/>
          <w:szCs w:val="22"/>
        </w:rPr>
        <w:t>Následně již nelze cenu modifikovat.</w:t>
      </w:r>
    </w:p>
    <w:p w:rsidR="002F079D" w:rsidRPr="00633853" w:rsidRDefault="002F079D" w:rsidP="00633853">
      <w:pPr>
        <w:autoSpaceDE w:val="0"/>
        <w:autoSpaceDN w:val="0"/>
        <w:adjustRightInd w:val="0"/>
        <w:rPr>
          <w:rFonts w:ascii="Wingdings-Regular" w:eastAsia="Wingdings-Regular" w:hAnsi="TimesNewRomanPSMT" w:cs="Wingdings-Regular"/>
          <w:sz w:val="22"/>
          <w:szCs w:val="22"/>
        </w:rPr>
      </w:pPr>
    </w:p>
    <w:p w:rsidR="008F7C65" w:rsidRPr="002228A4" w:rsidRDefault="008F7C65" w:rsidP="008F7C65">
      <w:pPr>
        <w:pStyle w:val="Zkladntext"/>
        <w:jc w:val="both"/>
        <w:rPr>
          <w:sz w:val="16"/>
          <w:szCs w:val="16"/>
          <w:lang w:val="cs-CZ"/>
        </w:rPr>
      </w:pPr>
    </w:p>
    <w:p w:rsidR="008F7C65" w:rsidRPr="00052FE8" w:rsidRDefault="008F7C65" w:rsidP="008F7C65">
      <w:pPr>
        <w:pStyle w:val="Nadpis1"/>
        <w:numPr>
          <w:ilvl w:val="0"/>
          <w:numId w:val="36"/>
        </w:numPr>
        <w:rPr>
          <w:szCs w:val="28"/>
        </w:rPr>
      </w:pPr>
      <w:bookmarkStart w:id="4" w:name="_Toc415387687"/>
      <w:r w:rsidRPr="00052FE8">
        <w:rPr>
          <w:szCs w:val="28"/>
        </w:rPr>
        <w:lastRenderedPageBreak/>
        <w:t>Tepelné bilance a vstupní parametry</w:t>
      </w:r>
      <w:bookmarkEnd w:id="4"/>
    </w:p>
    <w:p w:rsidR="008F7C65" w:rsidRPr="00052FE8" w:rsidRDefault="008F7C65" w:rsidP="008F7C65">
      <w:pPr>
        <w:rPr>
          <w:sz w:val="22"/>
          <w:szCs w:val="22"/>
        </w:rPr>
      </w:pPr>
    </w:p>
    <w:p w:rsidR="008F7C65" w:rsidRPr="00CC1EB6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 w:rsidRPr="006A5910">
        <w:rPr>
          <w:sz w:val="22"/>
          <w:szCs w:val="22"/>
        </w:rPr>
        <w:t xml:space="preserve">Výpočtový návrh </w:t>
      </w:r>
      <w:r w:rsidR="00633853">
        <w:rPr>
          <w:sz w:val="22"/>
          <w:szCs w:val="22"/>
          <w:lang w:val="cs-CZ"/>
        </w:rPr>
        <w:t xml:space="preserve">je požadován pro </w:t>
      </w:r>
      <w:r w:rsidRPr="006A5910">
        <w:rPr>
          <w:sz w:val="22"/>
          <w:szCs w:val="22"/>
        </w:rPr>
        <w:t>okolní teplotní podmínkami vztažen</w:t>
      </w:r>
      <w:r w:rsidR="00633853">
        <w:rPr>
          <w:sz w:val="22"/>
          <w:szCs w:val="22"/>
          <w:lang w:val="cs-CZ"/>
        </w:rPr>
        <w:t xml:space="preserve">é </w:t>
      </w:r>
      <w:r w:rsidRPr="006A5910">
        <w:rPr>
          <w:sz w:val="22"/>
          <w:szCs w:val="22"/>
        </w:rPr>
        <w:t xml:space="preserve"> k dlouhodobému teplotnímu průměru v místě aplikace </w:t>
      </w:r>
      <w:r>
        <w:rPr>
          <w:sz w:val="22"/>
          <w:szCs w:val="22"/>
          <w:lang w:val="cs-CZ"/>
        </w:rPr>
        <w:t xml:space="preserve">a především </w:t>
      </w:r>
      <w:r w:rsidRPr="006A5910">
        <w:rPr>
          <w:sz w:val="22"/>
          <w:szCs w:val="22"/>
        </w:rPr>
        <w:t xml:space="preserve">s uvažovanými krátkodobými teplotními nárůsty až na teplotu okolí + </w:t>
      </w:r>
      <w:r>
        <w:rPr>
          <w:sz w:val="22"/>
          <w:szCs w:val="22"/>
          <w:lang w:val="cs-CZ"/>
        </w:rPr>
        <w:t xml:space="preserve">40 </w:t>
      </w:r>
      <w:proofErr w:type="spellStart"/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>C</w:t>
      </w:r>
      <w:proofErr w:type="spellEnd"/>
      <w:r w:rsidRPr="006A5910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>Vzhledem ke globálnímu oteplování a stále rostoucím teplotám je proto požadována jako výpočtová teplota vzduchu v okolí kondenzačních jednotek + 40°C.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6A5910">
        <w:rPr>
          <w:sz w:val="22"/>
          <w:szCs w:val="22"/>
        </w:rPr>
        <w:t>Teplota vnitřních prostorů (okolí chlazených komor</w:t>
      </w:r>
      <w:r>
        <w:rPr>
          <w:sz w:val="22"/>
          <w:szCs w:val="22"/>
        </w:rPr>
        <w:t xml:space="preserve"> a distribučního nábytku</w:t>
      </w:r>
      <w:r w:rsidRPr="006A5910">
        <w:rPr>
          <w:sz w:val="22"/>
          <w:szCs w:val="22"/>
        </w:rPr>
        <w:t xml:space="preserve">) </w:t>
      </w:r>
      <w:r>
        <w:rPr>
          <w:sz w:val="22"/>
          <w:szCs w:val="22"/>
          <w:lang w:val="cs-CZ"/>
        </w:rPr>
        <w:t xml:space="preserve">je </w:t>
      </w:r>
      <w:r w:rsidRPr="006A5910">
        <w:rPr>
          <w:sz w:val="22"/>
          <w:szCs w:val="22"/>
        </w:rPr>
        <w:t>do + 25</w:t>
      </w:r>
      <w:r>
        <w:rPr>
          <w:sz w:val="22"/>
          <w:szCs w:val="22"/>
          <w:lang w:val="cs-CZ"/>
        </w:rPr>
        <w:t xml:space="preserve"> </w:t>
      </w:r>
      <w:proofErr w:type="spellStart"/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>C</w:t>
      </w:r>
      <w:proofErr w:type="spellEnd"/>
      <w:r w:rsidRPr="006A5910">
        <w:rPr>
          <w:sz w:val="22"/>
          <w:szCs w:val="22"/>
        </w:rPr>
        <w:t xml:space="preserve"> a relativní vlhkosti 60%</w:t>
      </w:r>
      <w:r>
        <w:rPr>
          <w:sz w:val="22"/>
          <w:szCs w:val="22"/>
          <w:lang w:val="cs-CZ"/>
        </w:rPr>
        <w:t xml:space="preserve"> (klimatizační třída 3)</w:t>
      </w:r>
      <w:r w:rsidRPr="006A5910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 </w:t>
      </w:r>
    </w:p>
    <w:p w:rsidR="008F7C65" w:rsidRPr="009766A3" w:rsidRDefault="008F7C65" w:rsidP="008F7C65">
      <w:pPr>
        <w:pStyle w:val="Zkladntext"/>
        <w:jc w:val="both"/>
        <w:rPr>
          <w:b/>
          <w:sz w:val="22"/>
          <w:szCs w:val="22"/>
          <w:lang w:val="cs-CZ"/>
        </w:rPr>
      </w:pPr>
    </w:p>
    <w:tbl>
      <w:tblPr>
        <w:tblW w:w="9204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979"/>
        <w:gridCol w:w="2299"/>
        <w:gridCol w:w="2926"/>
      </w:tblGrid>
      <w:tr w:rsidR="008F7C65" w:rsidRPr="009766A3" w:rsidTr="00C5199B">
        <w:trPr>
          <w:trHeight w:val="424"/>
        </w:trPr>
        <w:tc>
          <w:tcPr>
            <w:tcW w:w="920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F7C65" w:rsidRPr="009766A3" w:rsidRDefault="008F7C65" w:rsidP="008B6BF8">
            <w:pPr>
              <w:tabs>
                <w:tab w:val="left" w:pos="5670"/>
              </w:tabs>
              <w:rPr>
                <w:b/>
                <w:noProof/>
                <w:sz w:val="22"/>
                <w:szCs w:val="22"/>
              </w:rPr>
            </w:pPr>
            <w:r w:rsidRPr="009766A3">
              <w:rPr>
                <w:b/>
                <w:noProof/>
                <w:sz w:val="22"/>
                <w:szCs w:val="22"/>
              </w:rPr>
              <w:t>Umístění provozovny</w:t>
            </w:r>
          </w:p>
        </w:tc>
      </w:tr>
      <w:tr w:rsidR="008F7C65" w:rsidRPr="00FE0060" w:rsidTr="00C5199B">
        <w:trPr>
          <w:trHeight w:val="424"/>
        </w:trPr>
        <w:tc>
          <w:tcPr>
            <w:tcW w:w="3979" w:type="dxa"/>
            <w:tcBorders>
              <w:top w:val="single" w:sz="4" w:space="0" w:color="auto"/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Místo:</w:t>
            </w:r>
          </w:p>
        </w:tc>
        <w:tc>
          <w:tcPr>
            <w:tcW w:w="2299" w:type="dxa"/>
            <w:tcBorders>
              <w:top w:val="single" w:sz="4" w:space="0" w:color="auto"/>
            </w:tcBorders>
          </w:tcPr>
          <w:p w:rsidR="008F7C65" w:rsidRPr="00FE0060" w:rsidRDefault="00C5264B" w:rsidP="00F86D41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Hradec Králové</w:t>
            </w:r>
          </w:p>
        </w:tc>
        <w:tc>
          <w:tcPr>
            <w:tcW w:w="2926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528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venkovní:</w:t>
            </w:r>
          </w:p>
        </w:tc>
        <w:tc>
          <w:tcPr>
            <w:tcW w:w="2299" w:type="dxa"/>
          </w:tcPr>
          <w:p w:rsidR="008F7C65" w:rsidRPr="0074614A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+40 °C</w:t>
            </w:r>
          </w:p>
          <w:p w:rsidR="008F7C65" w:rsidRPr="00FE0060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+25</w:t>
            </w:r>
            <w:r w:rsidRPr="00FE0060">
              <w:rPr>
                <w:sz w:val="22"/>
                <w:szCs w:val="22"/>
              </w:rPr>
              <w:t xml:space="preserve"> </w:t>
            </w:r>
            <w:proofErr w:type="spellStart"/>
            <w:r w:rsidRPr="00FE0060">
              <w:rPr>
                <w:sz w:val="22"/>
                <w:szCs w:val="22"/>
                <w:vertAlign w:val="superscript"/>
              </w:rPr>
              <w:t>o</w:t>
            </w:r>
            <w:r w:rsidRPr="00FE0060">
              <w:rPr>
                <w:sz w:val="22"/>
                <w:szCs w:val="22"/>
              </w:rPr>
              <w:t>C</w:t>
            </w:r>
            <w:proofErr w:type="spellEnd"/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51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vlhkost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do 60%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Výška nad mořem:</w:t>
            </w:r>
          </w:p>
        </w:tc>
        <w:tc>
          <w:tcPr>
            <w:tcW w:w="2299" w:type="dxa"/>
          </w:tcPr>
          <w:p w:rsidR="008F7C65" w:rsidRPr="00FE0060" w:rsidRDefault="00FD1A38" w:rsidP="00C5264B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C5264B">
              <w:rPr>
                <w:sz w:val="22"/>
                <w:szCs w:val="22"/>
              </w:rPr>
              <w:t>35</w:t>
            </w:r>
            <w:r w:rsidR="008F7C65">
              <w:rPr>
                <w:sz w:val="22"/>
                <w:szCs w:val="22"/>
              </w:rPr>
              <w:t xml:space="preserve"> </w:t>
            </w:r>
            <w:proofErr w:type="spellStart"/>
            <w:proofErr w:type="gramStart"/>
            <w:r w:rsidR="008F7C65">
              <w:rPr>
                <w:sz w:val="22"/>
                <w:szCs w:val="22"/>
              </w:rPr>
              <w:t>m.n.</w:t>
            </w:r>
            <w:proofErr w:type="gramEnd"/>
            <w:r w:rsidR="008F7C65">
              <w:rPr>
                <w:sz w:val="22"/>
                <w:szCs w:val="22"/>
              </w:rPr>
              <w:t>m</w:t>
            </w:r>
            <w:proofErr w:type="spellEnd"/>
            <w:r w:rsidR="008F7C65">
              <w:rPr>
                <w:sz w:val="22"/>
                <w:szCs w:val="22"/>
              </w:rPr>
              <w:t>.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Klim</w:t>
            </w:r>
            <w:proofErr w:type="spellEnd"/>
            <w:r>
              <w:rPr>
                <w:sz w:val="22"/>
                <w:szCs w:val="22"/>
              </w:rPr>
              <w:t xml:space="preserve">. třída prostoru prodejny 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3 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467"/>
        </w:trPr>
        <w:tc>
          <w:tcPr>
            <w:tcW w:w="3979" w:type="dxa"/>
            <w:tcBorders>
              <w:left w:val="single" w:sz="4" w:space="0" w:color="auto"/>
              <w:bottom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Adresa provozovny:</w:t>
            </w:r>
          </w:p>
        </w:tc>
        <w:tc>
          <w:tcPr>
            <w:tcW w:w="2299" w:type="dxa"/>
            <w:tcBorders>
              <w:bottom w:val="single" w:sz="4" w:space="0" w:color="auto"/>
            </w:tcBorders>
            <w:shd w:val="clear" w:color="auto" w:fill="auto"/>
          </w:tcPr>
          <w:p w:rsidR="00C5264B" w:rsidRDefault="00C5264B" w:rsidP="00C5264B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Rovná 181,</w:t>
            </w:r>
          </w:p>
          <w:p w:rsidR="00C5264B" w:rsidRDefault="00C5264B" w:rsidP="00C5264B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proofErr w:type="spellStart"/>
            <w:r>
              <w:rPr>
                <w:b/>
                <w:sz w:val="22"/>
                <w:szCs w:val="22"/>
              </w:rPr>
              <w:t>Březhrad</w:t>
            </w:r>
            <w:proofErr w:type="spellEnd"/>
          </w:p>
          <w:p w:rsidR="008F7C65" w:rsidRPr="00A23C26" w:rsidRDefault="00C5264B" w:rsidP="00C5264B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503 32</w:t>
            </w:r>
          </w:p>
        </w:tc>
        <w:tc>
          <w:tcPr>
            <w:tcW w:w="2926" w:type="dxa"/>
            <w:tcBorders>
              <w:bottom w:val="single" w:sz="4" w:space="0" w:color="auto"/>
              <w:right w:val="single" w:sz="4" w:space="0" w:color="auto"/>
            </w:tcBorders>
          </w:tcPr>
          <w:p w:rsidR="008F7C65" w:rsidRPr="00FE0060" w:rsidRDefault="00C5264B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B55E6BD" wp14:editId="1981BC00">
                  <wp:extent cx="1623060" cy="1755468"/>
                  <wp:effectExtent l="0" t="0" r="0" b="0"/>
                  <wp:docPr id="30" name="Obráze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3060" cy="17554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  <w:lang w:val="cs-CZ"/>
        </w:rPr>
      </w:pPr>
    </w:p>
    <w:p w:rsidR="008F7C65" w:rsidRPr="00F95311" w:rsidRDefault="008F7C65" w:rsidP="008F7C65">
      <w:pPr>
        <w:pStyle w:val="Zkladntext"/>
        <w:jc w:val="both"/>
        <w:rPr>
          <w:b/>
          <w:sz w:val="22"/>
          <w:szCs w:val="22"/>
          <w:lang w:val="cs-CZ"/>
        </w:rPr>
      </w:pPr>
      <w:r>
        <w:rPr>
          <w:b/>
          <w:sz w:val="22"/>
          <w:szCs w:val="22"/>
          <w:lang w:val="cs-CZ"/>
        </w:rPr>
        <w:t>P</w:t>
      </w:r>
      <w:proofErr w:type="spellStart"/>
      <w:r w:rsidRPr="00F95311">
        <w:rPr>
          <w:b/>
          <w:sz w:val="22"/>
          <w:szCs w:val="22"/>
        </w:rPr>
        <w:t>ožadavky</w:t>
      </w:r>
      <w:proofErr w:type="spellEnd"/>
      <w:r w:rsidRPr="00F95311">
        <w:rPr>
          <w:b/>
          <w:sz w:val="22"/>
          <w:szCs w:val="22"/>
        </w:rPr>
        <w:t xml:space="preserve"> na </w:t>
      </w:r>
      <w:r w:rsidRPr="00F95311">
        <w:rPr>
          <w:b/>
          <w:sz w:val="22"/>
          <w:szCs w:val="22"/>
          <w:lang w:val="cs-CZ"/>
        </w:rPr>
        <w:t xml:space="preserve">chladicí </w:t>
      </w:r>
      <w:proofErr w:type="gramStart"/>
      <w:r w:rsidRPr="00F95311">
        <w:rPr>
          <w:b/>
          <w:sz w:val="22"/>
          <w:szCs w:val="22"/>
          <w:lang w:val="cs-CZ"/>
        </w:rPr>
        <w:t>technologie</w:t>
      </w:r>
      <w:r>
        <w:rPr>
          <w:b/>
          <w:sz w:val="22"/>
          <w:szCs w:val="22"/>
          <w:lang w:val="cs-CZ"/>
        </w:rPr>
        <w:t xml:space="preserve"> :</w:t>
      </w:r>
      <w:proofErr w:type="gramEnd"/>
    </w:p>
    <w:tbl>
      <w:tblPr>
        <w:tblpPr w:leftFromText="141" w:rightFromText="141" w:vertAnchor="text" w:horzAnchor="margin" w:tblpX="108" w:tblpY="128"/>
        <w:tblW w:w="91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1"/>
        <w:gridCol w:w="3638"/>
        <w:gridCol w:w="1526"/>
        <w:gridCol w:w="1526"/>
        <w:gridCol w:w="1559"/>
        <w:gridCol w:w="600"/>
      </w:tblGrid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-</w:t>
            </w: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Okruh</w:t>
            </w:r>
          </w:p>
        </w:tc>
        <w:tc>
          <w:tcPr>
            <w:tcW w:w="1526" w:type="dxa"/>
            <w:shd w:val="clear" w:color="auto" w:fill="EAF1DD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HT</w:t>
            </w:r>
          </w:p>
        </w:tc>
        <w:tc>
          <w:tcPr>
            <w:tcW w:w="1526" w:type="dxa"/>
            <w:shd w:val="clear" w:color="auto" w:fill="EAF1DD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MT</w:t>
            </w:r>
          </w:p>
        </w:tc>
        <w:tc>
          <w:tcPr>
            <w:tcW w:w="1559" w:type="dxa"/>
            <w:shd w:val="clear" w:color="auto" w:fill="C6D9F1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LT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Vypařovací teplota:</w:t>
            </w: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 xml:space="preserve">Od </w:t>
            </w:r>
            <w:r w:rsidRPr="00841EEE">
              <w:rPr>
                <w:rFonts w:ascii="Cambria" w:hAnsi="Cambria"/>
                <w:sz w:val="20"/>
                <w:lang w:val="cs-CZ" w:eastAsia="cs-CZ"/>
              </w:rPr>
              <w:t>+2</w:t>
            </w:r>
            <w:r>
              <w:rPr>
                <w:rFonts w:ascii="Cambria" w:hAnsi="Cambria"/>
                <w:sz w:val="20"/>
                <w:lang w:val="cs-CZ" w:eastAsia="cs-CZ"/>
              </w:rPr>
              <w:t xml:space="preserve"> do +4°C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Od -9 do -4°C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E34F3A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-34</w:t>
            </w:r>
            <w:r w:rsidR="00E34F3A">
              <w:rPr>
                <w:rFonts w:ascii="Cambria" w:hAnsi="Cambria"/>
                <w:sz w:val="20"/>
                <w:lang w:val="cs-CZ" w:eastAsia="cs-CZ"/>
              </w:rPr>
              <w:t xml:space="preserve"> / -32°C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proofErr w:type="spellStart"/>
            <w:r w:rsidRPr="00841EEE">
              <w:rPr>
                <w:rFonts w:ascii="Cambria" w:hAnsi="Cambria"/>
                <w:sz w:val="20"/>
                <w:vertAlign w:val="superscript"/>
                <w:lang w:val="cs-CZ" w:eastAsia="cs-CZ"/>
              </w:rPr>
              <w:t>o</w:t>
            </w:r>
            <w:r w:rsidRPr="00841EEE">
              <w:rPr>
                <w:rFonts w:ascii="Cambria" w:hAnsi="Cambria"/>
                <w:sz w:val="20"/>
                <w:lang w:val="cs-CZ" w:eastAsia="cs-CZ"/>
              </w:rPr>
              <w:t>C</w:t>
            </w:r>
            <w:proofErr w:type="spellEnd"/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 xml:space="preserve">Návrhová venkovní </w:t>
            </w:r>
            <w:r w:rsidRPr="00841EEE">
              <w:rPr>
                <w:rFonts w:ascii="Cambria" w:hAnsi="Cambria"/>
                <w:sz w:val="20"/>
                <w:lang w:val="cs-CZ" w:eastAsia="cs-CZ"/>
              </w:rPr>
              <w:t>teplota: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+40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proofErr w:type="spellStart"/>
            <w:r w:rsidRPr="00841EEE">
              <w:rPr>
                <w:rFonts w:ascii="Cambria" w:hAnsi="Cambria"/>
                <w:sz w:val="20"/>
                <w:vertAlign w:val="superscript"/>
                <w:lang w:val="cs-CZ" w:eastAsia="cs-CZ"/>
              </w:rPr>
              <w:t>o</w:t>
            </w:r>
            <w:r w:rsidRPr="00841EEE">
              <w:rPr>
                <w:rFonts w:ascii="Cambria" w:hAnsi="Cambria"/>
                <w:sz w:val="20"/>
                <w:lang w:val="cs-CZ" w:eastAsia="cs-CZ"/>
              </w:rPr>
              <w:t>C</w:t>
            </w:r>
            <w:proofErr w:type="spellEnd"/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Podchlazení kapalného chladiva: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 xml:space="preserve">20 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K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 xml:space="preserve">Technologie řízení výkonu kompresoru </w:t>
            </w:r>
          </w:p>
        </w:tc>
        <w:tc>
          <w:tcPr>
            <w:tcW w:w="1526" w:type="dxa"/>
          </w:tcPr>
          <w:p w:rsidR="008F7C65" w:rsidRPr="00841EEE" w:rsidRDefault="00633853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I</w:t>
            </w:r>
            <w:r w:rsidR="008F7C65">
              <w:rPr>
                <w:rFonts w:ascii="Cambria" w:hAnsi="Cambria"/>
                <w:sz w:val="20"/>
                <w:lang w:val="cs-CZ" w:eastAsia="cs-CZ"/>
              </w:rPr>
              <w:t>nvertor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Invertor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>
              <w:rPr>
                <w:rFonts w:ascii="Cambria" w:hAnsi="Cambria"/>
                <w:sz w:val="20"/>
                <w:lang w:val="cs-CZ" w:eastAsia="cs-CZ"/>
              </w:rPr>
              <w:t>Invertor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Počet regulačních stupňů:</w:t>
            </w: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0-100%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0-100%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0-100%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vertAlign w:val="superscript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Chladivo</w:t>
            </w:r>
            <w:r>
              <w:rPr>
                <w:rFonts w:ascii="Cambria" w:hAnsi="Cambria"/>
                <w:sz w:val="20"/>
                <w:lang w:val="cs-CZ" w:eastAsia="cs-CZ"/>
              </w:rPr>
              <w:t xml:space="preserve"> </w:t>
            </w:r>
            <w:proofErr w:type="gramStart"/>
            <w:r>
              <w:rPr>
                <w:rFonts w:ascii="Cambria" w:hAnsi="Cambria"/>
                <w:sz w:val="20"/>
                <w:lang w:val="cs-CZ" w:eastAsia="cs-CZ"/>
              </w:rPr>
              <w:t xml:space="preserve">skupiny </w:t>
            </w:r>
            <w:r w:rsidRPr="00841EEE">
              <w:rPr>
                <w:rFonts w:ascii="Cambria" w:hAnsi="Cambria"/>
                <w:sz w:val="20"/>
                <w:lang w:val="cs-CZ" w:eastAsia="cs-CZ"/>
              </w:rPr>
              <w:t>:</w:t>
            </w:r>
            <w:proofErr w:type="gramEnd"/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A1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lang w:val="cs-CZ" w:eastAsia="cs-CZ"/>
              </w:rPr>
            </w:pPr>
            <w:r w:rsidRPr="00841EEE">
              <w:rPr>
                <w:rFonts w:ascii="Cambria" w:hAnsi="Cambria"/>
                <w:sz w:val="20"/>
                <w:lang w:val="cs-CZ" w:eastAsia="cs-CZ"/>
              </w:rPr>
              <w:t>-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sz w:val="22"/>
          <w:szCs w:val="22"/>
          <w:lang w:val="cs-CZ"/>
        </w:rPr>
        <w:br w:type="page"/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lastRenderedPageBreak/>
        <w:t>3.1. Upřesnění požadavků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výpočet bilancí chladicích výkonů pro chlazené místností je nezbytné vycházet z následujícího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zadání dle zvyklostí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 w:rsidR="00F86D41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Cash&amp;Carry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všechny chlazené komory a místnosti je nezbytné provést výpočet bilancí chladu. Tento výpočet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bude součástí prováděcí dokumentace a upřesněné cenové nabídky na dodávku technologie.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popsány základní klíčové požadavky na výpočet chladicích výkonů. Současně je nutné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upozornit na požadavek investora, že se předpokládá znalost problematiky provozu technologií a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zvyklostí na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Cash&amp;Carry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a chladicí výkony budou korespondovat s realitou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provozu.</w:t>
      </w:r>
    </w:p>
    <w:p w:rsidR="00BA02E3" w:rsidRPr="009F510C" w:rsidRDefault="00FD1A38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b/>
          <w:sz w:val="22"/>
          <w:szCs w:val="22"/>
        </w:rPr>
      </w:pP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Předmětem dodávky je </w:t>
      </w:r>
      <w:proofErr w:type="gramStart"/>
      <w:r w:rsidR="009F510C">
        <w:rPr>
          <w:rFonts w:ascii="TimesNewRomanPSMT" w:hAnsi="TimesNewRomanPSMT" w:cs="TimesNewRomanPSMT"/>
          <w:b/>
          <w:sz w:val="22"/>
          <w:szCs w:val="22"/>
        </w:rPr>
        <w:t xml:space="preserve">také </w:t>
      </w:r>
      <w:r w:rsidR="00BA02E3" w:rsidRPr="009F510C">
        <w:rPr>
          <w:rFonts w:ascii="TimesNewRomanPSMT" w:hAnsi="TimesNewRomanPSMT" w:cs="TimesNewRomanPSMT"/>
          <w:b/>
          <w:sz w:val="22"/>
          <w:szCs w:val="22"/>
        </w:rPr>
        <w:t>:</w:t>
      </w:r>
      <w:proofErr w:type="gramEnd"/>
    </w:p>
    <w:p w:rsidR="00FD1A38" w:rsidRPr="00BA02E3" w:rsidRDefault="00FD1A38" w:rsidP="00BA02E3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 xml:space="preserve">demontáž a výměna technologie chlazení pro skladování potravin v hale </w:t>
      </w:r>
      <w:proofErr w:type="spellStart"/>
      <w:r w:rsidRPr="00BA02E3">
        <w:rPr>
          <w:rFonts w:ascii="TimesNewRomanPSMT" w:hAnsi="TimesNewRomanPSMT" w:cs="TimesNewRomanPSMT"/>
          <w:sz w:val="22"/>
          <w:szCs w:val="22"/>
        </w:rPr>
        <w:t>Delivery</w:t>
      </w:r>
      <w:proofErr w:type="spellEnd"/>
      <w:r w:rsidRPr="00BA02E3">
        <w:rPr>
          <w:rFonts w:ascii="TimesNewRomanPSMT" w:hAnsi="TimesNewRomanPSMT" w:cs="TimesNewRomanPSMT"/>
          <w:sz w:val="22"/>
          <w:szCs w:val="22"/>
        </w:rPr>
        <w:t xml:space="preserve"> :</w:t>
      </w:r>
    </w:p>
    <w:p w:rsidR="00FD1A38" w:rsidRPr="00FD1A38" w:rsidRDefault="00FD1A38" w:rsidP="00BA02E3">
      <w:pPr>
        <w:autoSpaceDE w:val="0"/>
        <w:autoSpaceDN w:val="0"/>
        <w:adjustRightInd w:val="0"/>
        <w:ind w:firstLine="708"/>
        <w:jc w:val="both"/>
        <w:rPr>
          <w:rFonts w:ascii="TimesNewRomanPSMT" w:hAnsi="TimesNewRomanPSMT" w:cs="TimesNewRomanPSMT"/>
          <w:sz w:val="22"/>
          <w:szCs w:val="22"/>
        </w:rPr>
      </w:pPr>
      <w:r w:rsidRPr="00FD1A38">
        <w:rPr>
          <w:rFonts w:ascii="TimesNewRomanPSMT" w:hAnsi="TimesNewRomanPSMT" w:cs="TimesNewRomanPSMT"/>
          <w:sz w:val="22"/>
          <w:szCs w:val="22"/>
        </w:rPr>
        <w:t xml:space="preserve">Chladírna </w:t>
      </w:r>
      <w:proofErr w:type="spellStart"/>
      <w:r w:rsidRPr="00FD1A38">
        <w:rPr>
          <w:rFonts w:ascii="TimesNewRomanPSMT" w:hAnsi="TimesNewRomanPSMT" w:cs="TimesNewRomanPSMT"/>
          <w:sz w:val="22"/>
          <w:szCs w:val="22"/>
        </w:rPr>
        <w:t>Delivery</w:t>
      </w:r>
      <w:proofErr w:type="spellEnd"/>
      <w:r w:rsidRPr="00FD1A38">
        <w:rPr>
          <w:rFonts w:ascii="TimesNewRomanPSMT" w:hAnsi="TimesNewRomanPSMT" w:cs="TimesNewRomanPSMT"/>
          <w:sz w:val="22"/>
          <w:szCs w:val="22"/>
        </w:rPr>
        <w:t xml:space="preserve"> </w:t>
      </w:r>
      <w:r w:rsidR="00C5264B">
        <w:rPr>
          <w:rFonts w:ascii="TimesNewRomanPSMT" w:hAnsi="TimesNewRomanPSMT" w:cs="TimesNewRomanPSMT"/>
          <w:sz w:val="22"/>
          <w:szCs w:val="22"/>
        </w:rPr>
        <w:t>–</w:t>
      </w:r>
      <w:r w:rsidRPr="00FD1A38">
        <w:rPr>
          <w:rFonts w:ascii="TimesNewRomanPSMT" w:hAnsi="TimesNewRomanPSMT" w:cs="TimesNewRomanPSMT"/>
          <w:sz w:val="22"/>
          <w:szCs w:val="22"/>
        </w:rPr>
        <w:t xml:space="preserve"> </w:t>
      </w:r>
      <w:r w:rsidR="00C5264B">
        <w:rPr>
          <w:rFonts w:ascii="TimesNewRomanPSMT" w:hAnsi="TimesNewRomanPSMT" w:cs="TimesNewRomanPSMT"/>
          <w:sz w:val="22"/>
          <w:szCs w:val="22"/>
        </w:rPr>
        <w:t>6,95 x 7,12</w:t>
      </w:r>
      <w:r w:rsidRPr="00FD1A38">
        <w:rPr>
          <w:rFonts w:ascii="TimesNewRomanPSMT" w:hAnsi="TimesNewRomanPSMT" w:cs="TimesNewRomanPSMT"/>
          <w:sz w:val="22"/>
          <w:szCs w:val="22"/>
        </w:rPr>
        <w:t xml:space="preserve"> m, výška 3,9 m +2/+4°C </w:t>
      </w:r>
    </w:p>
    <w:p w:rsidR="00FD1A38" w:rsidRPr="00FD1A38" w:rsidRDefault="00FD1A38" w:rsidP="00BA02E3">
      <w:pPr>
        <w:autoSpaceDE w:val="0"/>
        <w:autoSpaceDN w:val="0"/>
        <w:adjustRightInd w:val="0"/>
        <w:ind w:firstLine="708"/>
        <w:jc w:val="both"/>
        <w:rPr>
          <w:rFonts w:ascii="TimesNewRomanPSMT" w:hAnsi="TimesNewRomanPSMT" w:cs="TimesNewRomanPSMT"/>
          <w:sz w:val="22"/>
          <w:szCs w:val="22"/>
        </w:rPr>
      </w:pPr>
      <w:r w:rsidRPr="00FD1A38">
        <w:rPr>
          <w:rFonts w:ascii="TimesNewRomanPSMT" w:hAnsi="TimesNewRomanPSMT" w:cs="TimesNewRomanPSMT"/>
          <w:sz w:val="22"/>
          <w:szCs w:val="22"/>
        </w:rPr>
        <w:t xml:space="preserve">Příjem </w:t>
      </w:r>
      <w:proofErr w:type="spellStart"/>
      <w:r w:rsidRPr="00FD1A38">
        <w:rPr>
          <w:rFonts w:ascii="TimesNewRomanPSMT" w:hAnsi="TimesNewRomanPSMT" w:cs="TimesNewRomanPSMT"/>
          <w:sz w:val="22"/>
          <w:szCs w:val="22"/>
        </w:rPr>
        <w:t>Delivery</w:t>
      </w:r>
      <w:proofErr w:type="spellEnd"/>
      <w:r w:rsidRPr="00FD1A38">
        <w:rPr>
          <w:rFonts w:ascii="TimesNewRomanPSMT" w:hAnsi="TimesNewRomanPSMT" w:cs="TimesNewRomanPSMT"/>
          <w:sz w:val="22"/>
          <w:szCs w:val="22"/>
        </w:rPr>
        <w:t xml:space="preserve"> </w:t>
      </w:r>
      <w:r w:rsidR="00C5264B">
        <w:rPr>
          <w:rFonts w:ascii="TimesNewRomanPSMT" w:hAnsi="TimesNewRomanPSMT" w:cs="TimesNewRomanPSMT"/>
          <w:sz w:val="22"/>
          <w:szCs w:val="22"/>
        </w:rPr>
        <w:t>–</w:t>
      </w:r>
      <w:r w:rsidRPr="00FD1A38">
        <w:rPr>
          <w:rFonts w:ascii="TimesNewRomanPSMT" w:hAnsi="TimesNewRomanPSMT" w:cs="TimesNewRomanPSMT"/>
          <w:sz w:val="22"/>
          <w:szCs w:val="22"/>
        </w:rPr>
        <w:t xml:space="preserve"> </w:t>
      </w:r>
      <w:r w:rsidR="00C5264B">
        <w:rPr>
          <w:rFonts w:ascii="TimesNewRomanPSMT" w:hAnsi="TimesNewRomanPSMT" w:cs="TimesNewRomanPSMT"/>
          <w:sz w:val="22"/>
          <w:szCs w:val="22"/>
        </w:rPr>
        <w:t>14 x 13,6</w:t>
      </w:r>
      <w:r w:rsidRPr="00FD1A38">
        <w:rPr>
          <w:rFonts w:ascii="TimesNewRomanPSMT" w:hAnsi="TimesNewRomanPSMT" w:cs="TimesNewRomanPSMT"/>
          <w:sz w:val="22"/>
          <w:szCs w:val="22"/>
        </w:rPr>
        <w:t xml:space="preserve"> m, výška 3,0 m +8°C </w:t>
      </w:r>
    </w:p>
    <w:p w:rsidR="00FD1A38" w:rsidRDefault="00FD1A38" w:rsidP="00BA02E3">
      <w:pPr>
        <w:autoSpaceDE w:val="0"/>
        <w:autoSpaceDN w:val="0"/>
        <w:adjustRightInd w:val="0"/>
        <w:ind w:firstLine="708"/>
        <w:jc w:val="both"/>
        <w:rPr>
          <w:rFonts w:ascii="TimesNewRomanPSMT" w:hAnsi="TimesNewRomanPSMT" w:cs="TimesNewRomanPSMT"/>
          <w:sz w:val="22"/>
          <w:szCs w:val="22"/>
        </w:rPr>
      </w:pPr>
      <w:r w:rsidRPr="00FD1A38">
        <w:rPr>
          <w:rFonts w:ascii="TimesNewRomanPSMT" w:hAnsi="TimesNewRomanPSMT" w:cs="TimesNewRomanPSMT"/>
          <w:sz w:val="22"/>
          <w:szCs w:val="22"/>
        </w:rPr>
        <w:t xml:space="preserve">Mrazírna </w:t>
      </w:r>
      <w:proofErr w:type="spellStart"/>
      <w:r w:rsidRPr="00FD1A38">
        <w:rPr>
          <w:rFonts w:ascii="TimesNewRomanPSMT" w:hAnsi="TimesNewRomanPSMT" w:cs="TimesNewRomanPSMT"/>
          <w:sz w:val="22"/>
          <w:szCs w:val="22"/>
        </w:rPr>
        <w:t>Delivery</w:t>
      </w:r>
      <w:proofErr w:type="spellEnd"/>
      <w:r w:rsidRPr="00FD1A38">
        <w:rPr>
          <w:rFonts w:ascii="TimesNewRomanPSMT" w:hAnsi="TimesNewRomanPSMT" w:cs="TimesNewRomanPSMT"/>
          <w:sz w:val="22"/>
          <w:szCs w:val="22"/>
        </w:rPr>
        <w:t xml:space="preserve"> - 5,2x 4,9 m, výška 3,9 m -24/-22°C</w:t>
      </w:r>
    </w:p>
    <w:p w:rsidR="00BA02E3" w:rsidRDefault="00BA02E3" w:rsidP="00BA02E3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>demontáž a výměna technologie</w:t>
      </w:r>
      <w:r>
        <w:rPr>
          <w:rFonts w:ascii="TimesNewRomanPSMT" w:hAnsi="TimesNewRomanPSMT" w:cs="TimesNewRomanPSMT"/>
          <w:sz w:val="22"/>
          <w:szCs w:val="22"/>
        </w:rPr>
        <w:t xml:space="preserve"> pro výrobu šupinkového ledu o kapacitě 350 a 800 kg/den</w:t>
      </w:r>
    </w:p>
    <w:p w:rsidR="00BA02E3" w:rsidRDefault="00BA02E3" w:rsidP="00BA02E3">
      <w:pPr>
        <w:pStyle w:val="Odstavecseseznamem"/>
        <w:autoSpaceDE w:val="0"/>
        <w:autoSpaceDN w:val="0"/>
        <w:adjustRightInd w:val="0"/>
        <w:ind w:left="72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vč. samostatných KCHJ </w:t>
      </w:r>
    </w:p>
    <w:p w:rsidR="00BA02E3" w:rsidRPr="00BA02E3" w:rsidRDefault="00BA02E3" w:rsidP="00BA02E3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 xml:space="preserve">demontáž a výměna </w:t>
      </w:r>
      <w:r>
        <w:rPr>
          <w:rFonts w:ascii="TimesNewRomanPSMT" w:hAnsi="TimesNewRomanPSMT" w:cs="TimesNewRomanPSMT"/>
          <w:sz w:val="22"/>
          <w:szCs w:val="22"/>
        </w:rPr>
        <w:t xml:space="preserve">chladicí </w:t>
      </w:r>
      <w:r w:rsidRPr="00BA02E3">
        <w:rPr>
          <w:rFonts w:ascii="TimesNewRomanPSMT" w:hAnsi="TimesNewRomanPSMT" w:cs="TimesNewRomanPSMT"/>
          <w:sz w:val="22"/>
          <w:szCs w:val="22"/>
        </w:rPr>
        <w:t>technologie</w:t>
      </w:r>
      <w:r>
        <w:rPr>
          <w:rFonts w:ascii="TimesNewRomanPSMT" w:hAnsi="TimesNewRomanPSMT" w:cs="TimesNewRomanPSMT"/>
          <w:sz w:val="22"/>
          <w:szCs w:val="22"/>
        </w:rPr>
        <w:t xml:space="preserve"> pro chlazení akvária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3.2. Chladicí a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3E0C21" w:rsidP="003E0C2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a</w:t>
      </w:r>
      <w:r w:rsidR="008F7C65">
        <w:rPr>
          <w:rFonts w:ascii="TimesNewRomanPSMT" w:hAnsi="TimesNewRomanPSMT" w:cs="TimesNewRomanPSMT"/>
          <w:sz w:val="22"/>
          <w:szCs w:val="22"/>
        </w:rPr>
        <w:t>. Denní obrat produktů je nutné uvažovat 150Kg/m</w:t>
      </w:r>
      <w:r w:rsidR="008F7C65"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</w:t>
      </w:r>
      <w:r w:rsidR="008F7C65">
        <w:rPr>
          <w:rFonts w:ascii="TimesNewRomanPSMT" w:hAnsi="TimesNewRomanPSMT" w:cs="TimesNewRomanPSMT"/>
          <w:sz w:val="22"/>
          <w:szCs w:val="22"/>
        </w:rPr>
        <w:t>. Celkové množství skladovaného produktu je nutné uvažovat cca 320Kg/m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17W/m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nezbytné uvažovat s dvanáctihodinovým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 a časté otevírání dveří)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Nestandartním chladicím boxem je místnost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Prodej masa </w:t>
      </w:r>
      <w:r>
        <w:rPr>
          <w:rFonts w:ascii="TimesNewRomanPSMT" w:hAnsi="TimesNewRomanPSMT" w:cs="TimesNewRomanPSMT"/>
          <w:sz w:val="22"/>
          <w:szCs w:val="22"/>
        </w:rPr>
        <w:t>(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Meat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room</w:t>
      </w:r>
      <w:proofErr w:type="spellEnd"/>
      <w:r>
        <w:rPr>
          <w:rFonts w:ascii="TimesNewRomanPSMT" w:hAnsi="TimesNewRomanPSMT" w:cs="TimesNewRomanPSMT"/>
          <w:sz w:val="22"/>
          <w:szCs w:val="22"/>
        </w:rPr>
        <w:t>). Zde je klíčový problém ve velkém obratu produktů, požadované nízké teplotě, obtížném oddělení prostoru od prodejní plochy (velké teplotní rozdíly). V současnosti se tato místnost chladí pomocí výparníků GDF</w:t>
      </w:r>
      <w:r w:rsidR="008F21DC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031C/47</w:t>
      </w:r>
      <w:r w:rsidR="00E34F3A">
        <w:rPr>
          <w:rFonts w:ascii="TimesNewRomanPSMT" w:hAnsi="TimesNewRomanPSMT" w:cs="TimesNewRomanPSMT"/>
          <w:sz w:val="22"/>
          <w:szCs w:val="22"/>
        </w:rPr>
        <w:t>-</w:t>
      </w:r>
      <w:r>
        <w:rPr>
          <w:rFonts w:ascii="TimesNewRomanPSMT" w:hAnsi="TimesNewRomanPSMT" w:cs="TimesNewRomanPSMT"/>
          <w:sz w:val="22"/>
          <w:szCs w:val="22"/>
        </w:rPr>
        <w:t xml:space="preserve">E o celkovém počtu </w:t>
      </w:r>
      <w:r w:rsidR="009E7117">
        <w:rPr>
          <w:rFonts w:ascii="TimesNewRomanPSMT" w:hAnsi="TimesNewRomanPSMT" w:cs="TimesNewRomanPSMT"/>
          <w:sz w:val="22"/>
          <w:szCs w:val="22"/>
        </w:rPr>
        <w:t>8</w:t>
      </w:r>
      <w:r w:rsidR="008F21DC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ks.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3.3. Přípravny, chlazené chodby a klimatizované prodejní plochy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a. Požadovaná teplota v těchto prostorách je od 12 do 14°C.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b. Denní obrat produktů je nutné uvažovat 300Kg/m</w:t>
      </w:r>
      <w:r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22W/m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nezbytné uvažovat s dvanáctihodinovým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pracovníků, časté otevírání dveří, velký vliv venkovního vzduchu)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Nestandartním technickým řešení je chlazení pro: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a. prostor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„ovoce a zelenina“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V současnosti se tato místnost chladí pomocí </w:t>
      </w:r>
      <w:r w:rsidR="003E0C21">
        <w:rPr>
          <w:rFonts w:ascii="TimesNewRomanPSMT" w:hAnsi="TimesNewRomanPSMT" w:cs="TimesNewRomanPSMT"/>
          <w:sz w:val="22"/>
          <w:szCs w:val="22"/>
        </w:rPr>
        <w:t>výparníků</w:t>
      </w:r>
      <w:r>
        <w:rPr>
          <w:rFonts w:ascii="TimesNewRomanPSMT" w:hAnsi="TimesNewRomanPSMT" w:cs="TimesNewRomanPSMT"/>
          <w:sz w:val="22"/>
          <w:szCs w:val="22"/>
        </w:rPr>
        <w:t>:</w:t>
      </w:r>
    </w:p>
    <w:p w:rsidR="008F7C65" w:rsidRDefault="009E7117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GDF 030.1C/44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 celkovém počtu </w:t>
      </w:r>
      <w:r>
        <w:rPr>
          <w:rFonts w:ascii="TimesNewRomanPSMT" w:hAnsi="TimesNewRomanPSMT" w:cs="TimesNewRomanPSMT"/>
          <w:sz w:val="22"/>
          <w:szCs w:val="22"/>
        </w:rPr>
        <w:t xml:space="preserve">7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ks.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b.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prostor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pro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„ryb“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V současnosti se tato místnost </w:t>
      </w:r>
      <w:proofErr w:type="gramStart"/>
      <w:r w:rsidR="00E34F3A">
        <w:rPr>
          <w:rFonts w:ascii="TimesNewRomanPSMT" w:hAnsi="TimesNewRomanPSMT" w:cs="TimesNewRomanPSMT"/>
          <w:sz w:val="22"/>
          <w:szCs w:val="22"/>
        </w:rPr>
        <w:t>č.1</w:t>
      </w:r>
      <w:r w:rsidR="008F21DC">
        <w:rPr>
          <w:rFonts w:ascii="TimesNewRomanPSMT" w:hAnsi="TimesNewRomanPSMT" w:cs="TimesNewRomanPSMT"/>
          <w:sz w:val="22"/>
          <w:szCs w:val="22"/>
        </w:rPr>
        <w:t>044</w:t>
      </w:r>
      <w:proofErr w:type="gramEnd"/>
      <w:r w:rsidR="00E34F3A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chladí pomocí </w:t>
      </w:r>
      <w:r w:rsidR="008F21DC">
        <w:rPr>
          <w:rFonts w:ascii="TimesNewRomanPSMT" w:hAnsi="TimesNewRomanPSMT" w:cs="TimesNewRomanPSMT"/>
          <w:sz w:val="22"/>
          <w:szCs w:val="22"/>
        </w:rPr>
        <w:t xml:space="preserve">výparníků </w:t>
      </w:r>
      <w:r>
        <w:rPr>
          <w:rFonts w:ascii="TimesNewRomanPSMT" w:hAnsi="TimesNewRomanPSMT" w:cs="TimesNewRomanPSMT"/>
          <w:sz w:val="22"/>
          <w:szCs w:val="22"/>
        </w:rPr>
        <w:t>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GDF 031C/</w:t>
      </w:r>
      <w:r w:rsidR="009E7117">
        <w:rPr>
          <w:rFonts w:ascii="TimesNewRomanPSMT" w:hAnsi="TimesNewRomanPSMT" w:cs="TimesNewRomanPSMT"/>
          <w:sz w:val="22"/>
          <w:szCs w:val="22"/>
        </w:rPr>
        <w:t>3</w:t>
      </w:r>
      <w:r>
        <w:rPr>
          <w:rFonts w:ascii="TimesNewRomanPSMT" w:hAnsi="TimesNewRomanPSMT" w:cs="TimesNewRomanPSMT"/>
          <w:sz w:val="22"/>
          <w:szCs w:val="22"/>
        </w:rPr>
        <w:t xml:space="preserve">4 o celkovém počtu </w:t>
      </w:r>
      <w:r w:rsidR="009E7117">
        <w:rPr>
          <w:rFonts w:ascii="TimesNewRomanPSMT" w:hAnsi="TimesNewRomanPSMT" w:cs="TimesNewRomanPSMT"/>
          <w:sz w:val="22"/>
          <w:szCs w:val="22"/>
        </w:rPr>
        <w:t>4</w:t>
      </w:r>
      <w:r>
        <w:rPr>
          <w:rFonts w:ascii="TimesNewRomanPSMT" w:hAnsi="TimesNewRomanPSMT" w:cs="TimesNewRomanPSMT"/>
          <w:sz w:val="22"/>
          <w:szCs w:val="22"/>
        </w:rPr>
        <w:t xml:space="preserve">ks.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br w:type="page"/>
      </w:r>
    </w:p>
    <w:p w:rsidR="00AB3A80" w:rsidRDefault="00AB3A80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3.4. Definice číslování a značení jednotlivých chlazených pozic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14"/>
          <w:szCs w:val="14"/>
        </w:rPr>
      </w:pPr>
      <w:r>
        <w:rPr>
          <w:rFonts w:ascii="TimesNewRomanPSMT" w:hAnsi="TimesNewRomanPSMT" w:cs="TimesNewRomanPSMT"/>
          <w:sz w:val="22"/>
          <w:szCs w:val="22"/>
        </w:rPr>
        <w:t>Všechny pozice systému chlazení musí odpovídat předem definovanému číselnému označení</w:t>
      </w:r>
      <w:r>
        <w:rPr>
          <w:rFonts w:ascii="TimesNewRomanPSMT" w:hAnsi="TimesNewRomanPSMT" w:cs="TimesNewRomanPSMT"/>
          <w:sz w:val="14"/>
          <w:szCs w:val="14"/>
        </w:rPr>
        <w:t>2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Principiálně lze značení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rozdělit :</w:t>
      </w:r>
      <w:proofErr w:type="gramEnd"/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mrazicí, označovanou jako LT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chladicí, označovanou jako MT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 část chlazení klimatizovaných prostorů, označovanou jako HT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tyto pozice členěny podle čísla kondenzační jednotky a pořadového čísla pozice.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Vzorové příklady: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Mrazicí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box  LT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2/3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Chladicí box mléčné výrobky MT 10/4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Příjem mléko HT 3/5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052FE8" w:rsidRDefault="008F7C65" w:rsidP="008F7C65">
      <w:pPr>
        <w:pStyle w:val="Nadpis1"/>
        <w:numPr>
          <w:ilvl w:val="0"/>
          <w:numId w:val="38"/>
        </w:numPr>
      </w:pPr>
      <w:bookmarkStart w:id="5" w:name="_Toc415387688"/>
      <w:r w:rsidRPr="00052FE8">
        <w:t xml:space="preserve">Popis </w:t>
      </w:r>
      <w:r w:rsidR="00AB3A80">
        <w:rPr>
          <w:lang w:val="cs-CZ"/>
        </w:rPr>
        <w:t xml:space="preserve">nové </w:t>
      </w:r>
      <w:r>
        <w:t xml:space="preserve">technologie chlazení </w:t>
      </w:r>
      <w:r w:rsidRPr="00052FE8">
        <w:t xml:space="preserve">a distribučního </w:t>
      </w:r>
      <w:r>
        <w:t>nábytku</w:t>
      </w:r>
      <w:bookmarkEnd w:id="5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3E0C21" w:rsidRDefault="003E0C21" w:rsidP="003E0C21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Novou technologii </w:t>
      </w:r>
      <w:proofErr w:type="gramStart"/>
      <w:r>
        <w:rPr>
          <w:sz w:val="22"/>
          <w:szCs w:val="22"/>
        </w:rPr>
        <w:t>chlazení  tvoří</w:t>
      </w:r>
      <w:proofErr w:type="gramEnd"/>
      <w:r>
        <w:rPr>
          <w:sz w:val="22"/>
          <w:szCs w:val="22"/>
        </w:rPr>
        <w:t xml:space="preserve"> dodávka </w:t>
      </w:r>
      <w:r w:rsidRPr="00052FE8">
        <w:rPr>
          <w:sz w:val="22"/>
          <w:szCs w:val="22"/>
        </w:rPr>
        <w:t>chladící</w:t>
      </w:r>
      <w:r>
        <w:rPr>
          <w:sz w:val="22"/>
          <w:szCs w:val="22"/>
        </w:rPr>
        <w:t>ho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a mrazicího </w:t>
      </w:r>
      <w:r w:rsidRPr="00052FE8">
        <w:rPr>
          <w:sz w:val="22"/>
          <w:szCs w:val="22"/>
        </w:rPr>
        <w:t>nábytk</w:t>
      </w:r>
      <w:r>
        <w:rPr>
          <w:sz w:val="22"/>
          <w:szCs w:val="22"/>
        </w:rPr>
        <w:t>u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výparníky pro chladicí a mrazicí boxy a chlazené prostory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venkovní chladicí a mrazicí kondenzační jednotky</w:t>
      </w:r>
      <w:r w:rsidRPr="00052FE8">
        <w:rPr>
          <w:sz w:val="22"/>
          <w:szCs w:val="22"/>
        </w:rPr>
        <w:t xml:space="preserve">, řídící rozvaděče jednotlivých pozic, </w:t>
      </w:r>
      <w:r>
        <w:rPr>
          <w:sz w:val="22"/>
          <w:szCs w:val="22"/>
        </w:rPr>
        <w:t xml:space="preserve">řídící a </w:t>
      </w:r>
      <w:r w:rsidRPr="00052FE8">
        <w:rPr>
          <w:sz w:val="22"/>
          <w:szCs w:val="22"/>
        </w:rPr>
        <w:t xml:space="preserve">monitorovací systém včetně </w:t>
      </w:r>
      <w:r>
        <w:rPr>
          <w:sz w:val="22"/>
          <w:szCs w:val="22"/>
        </w:rPr>
        <w:t>vyhodnocení poruchových stavů a vzdáleného přístupu</w:t>
      </w:r>
      <w:r w:rsidRPr="00052FE8">
        <w:rPr>
          <w:sz w:val="22"/>
          <w:szCs w:val="22"/>
        </w:rPr>
        <w:t xml:space="preserve">, propojovací potrubí a elektroinstalace mezi řídícím rozvaděčem a chladicím zařízením. </w:t>
      </w:r>
    </w:p>
    <w:p w:rsidR="00BA02E3" w:rsidRPr="00BA02E3" w:rsidRDefault="00BA02E3" w:rsidP="00BA02E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Předmětem dodávky je i </w:t>
      </w:r>
      <w:r w:rsidR="009F510C" w:rsidRPr="009F510C">
        <w:rPr>
          <w:rFonts w:ascii="TimesNewRomanPSMT" w:hAnsi="TimesNewRomanPSMT" w:cs="TimesNewRomanPSMT"/>
          <w:b/>
          <w:sz w:val="22"/>
          <w:szCs w:val="22"/>
        </w:rPr>
        <w:t>t</w:t>
      </w: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echnologie chlazení pro skladování potravin v hale </w:t>
      </w:r>
      <w:proofErr w:type="spellStart"/>
      <w:r w:rsidRPr="009F510C">
        <w:rPr>
          <w:rFonts w:ascii="TimesNewRomanPSMT" w:hAnsi="TimesNewRomanPSMT" w:cs="TimesNewRomanPSMT"/>
          <w:b/>
          <w:sz w:val="22"/>
          <w:szCs w:val="22"/>
        </w:rPr>
        <w:t>Delivery</w:t>
      </w:r>
      <w:proofErr w:type="spellEnd"/>
      <w:r w:rsidRPr="009F510C">
        <w:rPr>
          <w:rFonts w:ascii="TimesNewRomanPSMT" w:hAnsi="TimesNewRomanPSMT" w:cs="TimesNewRomanPSMT"/>
          <w:b/>
          <w:sz w:val="22"/>
          <w:szCs w:val="22"/>
        </w:rPr>
        <w:t>, technologie pro výrobu šupinkového ledu vč. KCHJ a technologie pro chlazení akvária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</w:p>
    <w:p w:rsidR="003E0C21" w:rsidRDefault="003E0C21" w:rsidP="003E0C21">
      <w:pPr>
        <w:autoSpaceDE w:val="0"/>
        <w:autoSpaceDN w:val="0"/>
        <w:adjustRightInd w:val="0"/>
        <w:rPr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Součástí tendrové nabídky je také kompletní demontáž stávající chladicí technologie, její částečná likvidace a částečné uskladnění.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B17CAD" w:rsidRDefault="008F7C65" w:rsidP="008F7C65">
      <w:pPr>
        <w:pStyle w:val="Nadpis2"/>
        <w:rPr>
          <w:b/>
          <w:sz w:val="26"/>
          <w:szCs w:val="26"/>
        </w:rPr>
      </w:pPr>
      <w:bookmarkStart w:id="6" w:name="_Toc415387690"/>
      <w:r>
        <w:rPr>
          <w:b/>
          <w:sz w:val="26"/>
          <w:szCs w:val="26"/>
        </w:rPr>
        <w:t xml:space="preserve">4.1 Venkovní </w:t>
      </w:r>
      <w:r w:rsidR="003E0C21">
        <w:rPr>
          <w:b/>
          <w:sz w:val="26"/>
          <w:szCs w:val="26"/>
          <w:lang w:val="cs-CZ"/>
        </w:rPr>
        <w:t xml:space="preserve">chladicí a mrazicí </w:t>
      </w:r>
      <w:r>
        <w:rPr>
          <w:b/>
          <w:sz w:val="26"/>
          <w:szCs w:val="26"/>
        </w:rPr>
        <w:t>kondenzační jednotky</w:t>
      </w:r>
      <w:bookmarkEnd w:id="6"/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  <w:lang w:val="cs-CZ"/>
        </w:rPr>
      </w:pPr>
      <w:r w:rsidRPr="00447899">
        <w:rPr>
          <w:sz w:val="22"/>
          <w:szCs w:val="22"/>
        </w:rPr>
        <w:t xml:space="preserve">Jako zdroj chladu </w:t>
      </w:r>
      <w:r>
        <w:rPr>
          <w:sz w:val="22"/>
          <w:szCs w:val="22"/>
          <w:lang w:val="cs-CZ"/>
        </w:rPr>
        <w:t>budou použity venkovní chladicí jednotky</w:t>
      </w:r>
      <w:r>
        <w:rPr>
          <w:sz w:val="22"/>
          <w:szCs w:val="22"/>
        </w:rPr>
        <w:t xml:space="preserve">. </w:t>
      </w:r>
      <w:r>
        <w:rPr>
          <w:sz w:val="22"/>
          <w:szCs w:val="22"/>
          <w:lang w:val="cs-CZ"/>
        </w:rPr>
        <w:t xml:space="preserve">Po </w:t>
      </w:r>
      <w:r>
        <w:rPr>
          <w:sz w:val="22"/>
          <w:szCs w:val="22"/>
        </w:rPr>
        <w:t>doprav</w:t>
      </w:r>
      <w:r>
        <w:rPr>
          <w:sz w:val="22"/>
          <w:szCs w:val="22"/>
          <w:lang w:val="cs-CZ"/>
        </w:rPr>
        <w:t>ě</w:t>
      </w:r>
      <w:r>
        <w:rPr>
          <w:sz w:val="22"/>
          <w:szCs w:val="22"/>
        </w:rPr>
        <w:t xml:space="preserve"> a umístěn</w:t>
      </w:r>
      <w:r>
        <w:rPr>
          <w:sz w:val="22"/>
          <w:szCs w:val="22"/>
          <w:lang w:val="cs-CZ"/>
        </w:rPr>
        <w:t>í</w:t>
      </w:r>
      <w:r>
        <w:rPr>
          <w:sz w:val="22"/>
          <w:szCs w:val="22"/>
        </w:rPr>
        <w:t xml:space="preserve"> na novou pozici </w:t>
      </w:r>
      <w:r>
        <w:rPr>
          <w:sz w:val="22"/>
          <w:szCs w:val="22"/>
          <w:lang w:val="cs-CZ"/>
        </w:rPr>
        <w:t xml:space="preserve">budou </w:t>
      </w:r>
      <w:r>
        <w:rPr>
          <w:sz w:val="22"/>
          <w:szCs w:val="22"/>
        </w:rPr>
        <w:t>zprovozněn</w:t>
      </w:r>
      <w:r>
        <w:rPr>
          <w:sz w:val="22"/>
          <w:szCs w:val="22"/>
          <w:lang w:val="cs-CZ"/>
        </w:rPr>
        <w:t>y</w:t>
      </w:r>
      <w:r>
        <w:rPr>
          <w:sz w:val="22"/>
          <w:szCs w:val="22"/>
        </w:rPr>
        <w:t xml:space="preserve"> nezávisle na stávajícím chladicím zařízení tak, aby </w:t>
      </w:r>
      <w:r>
        <w:rPr>
          <w:sz w:val="22"/>
          <w:szCs w:val="22"/>
          <w:lang w:val="cs-CZ"/>
        </w:rPr>
        <w:t xml:space="preserve">bylo </w:t>
      </w:r>
      <w:proofErr w:type="gramStart"/>
      <w:r>
        <w:rPr>
          <w:sz w:val="22"/>
          <w:szCs w:val="22"/>
          <w:lang w:val="cs-CZ"/>
        </w:rPr>
        <w:t>minimalizováno  omezení</w:t>
      </w:r>
      <w:proofErr w:type="gramEnd"/>
      <w:r>
        <w:rPr>
          <w:sz w:val="22"/>
          <w:szCs w:val="22"/>
          <w:lang w:val="cs-CZ"/>
        </w:rPr>
        <w:t xml:space="preserve"> prodeje a aby se max. snížily náklady na </w:t>
      </w:r>
      <w:proofErr w:type="spellStart"/>
      <w:r>
        <w:rPr>
          <w:sz w:val="22"/>
          <w:szCs w:val="22"/>
          <w:lang w:val="cs-CZ"/>
        </w:rPr>
        <w:t>remodelling</w:t>
      </w:r>
      <w:proofErr w:type="spellEnd"/>
      <w:r>
        <w:rPr>
          <w:sz w:val="22"/>
          <w:szCs w:val="22"/>
          <w:lang w:val="cs-CZ"/>
        </w:rPr>
        <w:t>.</w:t>
      </w:r>
    </w:p>
    <w:p w:rsidR="003E0C21" w:rsidRDefault="003E0C21" w:rsidP="003E0C21">
      <w:pPr>
        <w:pStyle w:val="Zkladntext"/>
        <w:jc w:val="both"/>
        <w:rPr>
          <w:noProof/>
          <w:lang w:val="cs-CZ"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  <w:lang w:val="cs-CZ"/>
        </w:rPr>
      </w:pPr>
      <w:r w:rsidRPr="00895292">
        <w:rPr>
          <w:noProof/>
        </w:rPr>
        <w:t xml:space="preserve"> </w:t>
      </w:r>
      <w:r>
        <w:rPr>
          <w:noProof/>
          <w:lang w:val="cs-CZ"/>
        </w:rPr>
        <w:t>V</w:t>
      </w:r>
      <w:proofErr w:type="spellStart"/>
      <w:r>
        <w:rPr>
          <w:sz w:val="22"/>
          <w:szCs w:val="22"/>
        </w:rPr>
        <w:t>enkovní</w:t>
      </w:r>
      <w:proofErr w:type="spellEnd"/>
      <w:r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 xml:space="preserve">chladicí </w:t>
      </w:r>
      <w:r>
        <w:rPr>
          <w:sz w:val="22"/>
          <w:szCs w:val="22"/>
        </w:rPr>
        <w:t>jednotky</w:t>
      </w:r>
      <w:r>
        <w:rPr>
          <w:sz w:val="22"/>
          <w:szCs w:val="22"/>
          <w:lang w:val="cs-CZ"/>
        </w:rPr>
        <w:t xml:space="preserve"> budou </w:t>
      </w:r>
      <w:r>
        <w:rPr>
          <w:sz w:val="22"/>
          <w:szCs w:val="22"/>
        </w:rPr>
        <w:t>vybaven</w:t>
      </w:r>
      <w:r>
        <w:rPr>
          <w:sz w:val="22"/>
          <w:szCs w:val="22"/>
          <w:lang w:val="cs-CZ"/>
        </w:rPr>
        <w:t>y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>k</w:t>
      </w:r>
      <w:proofErr w:type="spellStart"/>
      <w:r>
        <w:rPr>
          <w:sz w:val="22"/>
          <w:szCs w:val="22"/>
        </w:rPr>
        <w:t>ompresory</w:t>
      </w:r>
      <w:proofErr w:type="spellEnd"/>
      <w:r>
        <w:rPr>
          <w:sz w:val="22"/>
          <w:szCs w:val="22"/>
        </w:rPr>
        <w:t xml:space="preserve"> s invertorem </w:t>
      </w:r>
      <w:r>
        <w:rPr>
          <w:sz w:val="22"/>
          <w:szCs w:val="22"/>
          <w:lang w:val="cs-CZ"/>
        </w:rPr>
        <w:t>ve</w:t>
      </w:r>
      <w:proofErr w:type="spellStart"/>
      <w:r>
        <w:rPr>
          <w:sz w:val="22"/>
          <w:szCs w:val="22"/>
        </w:rPr>
        <w:t>doucí</w:t>
      </w:r>
      <w:proofErr w:type="spellEnd"/>
      <w:r>
        <w:rPr>
          <w:sz w:val="22"/>
          <w:szCs w:val="22"/>
        </w:rPr>
        <w:t xml:space="preserve"> k vysoké energetické účinnosti a spolehlivému </w:t>
      </w:r>
      <w:r>
        <w:rPr>
          <w:sz w:val="22"/>
          <w:szCs w:val="22"/>
          <w:lang w:val="cs-CZ"/>
        </w:rPr>
        <w:t xml:space="preserve">dlouhodobému </w:t>
      </w:r>
      <w:r>
        <w:rPr>
          <w:sz w:val="22"/>
          <w:szCs w:val="22"/>
        </w:rPr>
        <w:t>provozu</w:t>
      </w:r>
      <w:r>
        <w:rPr>
          <w:sz w:val="22"/>
          <w:szCs w:val="22"/>
          <w:lang w:val="cs-CZ"/>
        </w:rPr>
        <w:t>. Jednotky budou použity pro všechna zařízení s vypařovací teplotou od -40° C do +10°C. Adaptivní vypařovací teplota je požadována ke snížení spotřeby elektrické energie. Externím signálem bude optimalizována vypařovací teplota podle potřeby a aktuálního stavu připojených zařízení. Pro jednotlivé okruhy budou navrženy a vybrány moduly podle požadovaného výkonu a teplotního rozsahu.</w:t>
      </w:r>
    </w:p>
    <w:p w:rsidR="003E0C21" w:rsidRDefault="003E0C21" w:rsidP="003E0C21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Požadavek je i na případné </w:t>
      </w:r>
      <w:proofErr w:type="gramStart"/>
      <w:r>
        <w:rPr>
          <w:sz w:val="22"/>
          <w:szCs w:val="22"/>
          <w:lang w:val="cs-CZ"/>
        </w:rPr>
        <w:t>nastavení  jednotek</w:t>
      </w:r>
      <w:proofErr w:type="gramEnd"/>
      <w:r>
        <w:rPr>
          <w:sz w:val="22"/>
          <w:szCs w:val="22"/>
          <w:lang w:val="cs-CZ"/>
        </w:rPr>
        <w:t xml:space="preserve"> pro denní a  noční režimu.</w:t>
      </w:r>
    </w:p>
    <w:p w:rsidR="003E0C21" w:rsidRDefault="003E0C21" w:rsidP="003E0C21">
      <w:pPr>
        <w:pStyle w:val="Zkladntext"/>
        <w:jc w:val="both"/>
        <w:rPr>
          <w:sz w:val="22"/>
          <w:szCs w:val="22"/>
          <w:lang w:val="cs-CZ"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Jednotky musí splňovat </w:t>
      </w:r>
      <w:r w:rsidR="002F079D">
        <w:rPr>
          <w:sz w:val="22"/>
          <w:szCs w:val="22"/>
          <w:lang w:val="cs-CZ"/>
        </w:rPr>
        <w:t xml:space="preserve">platné </w:t>
      </w:r>
      <w:r>
        <w:rPr>
          <w:sz w:val="22"/>
          <w:szCs w:val="22"/>
          <w:lang w:val="cs-CZ"/>
        </w:rPr>
        <w:t xml:space="preserve">požadavky </w:t>
      </w:r>
      <w:r w:rsidR="002F079D">
        <w:rPr>
          <w:sz w:val="22"/>
          <w:szCs w:val="22"/>
          <w:lang w:val="cs-CZ"/>
        </w:rPr>
        <w:t xml:space="preserve">a </w:t>
      </w:r>
      <w:r>
        <w:rPr>
          <w:sz w:val="22"/>
          <w:szCs w:val="22"/>
          <w:lang w:val="cs-CZ"/>
        </w:rPr>
        <w:t>předpis</w:t>
      </w:r>
      <w:r w:rsidR="002F079D">
        <w:rPr>
          <w:sz w:val="22"/>
          <w:szCs w:val="22"/>
          <w:lang w:val="cs-CZ"/>
        </w:rPr>
        <w:t>y</w:t>
      </w:r>
      <w:r>
        <w:rPr>
          <w:sz w:val="22"/>
          <w:szCs w:val="22"/>
          <w:lang w:val="cs-CZ"/>
        </w:rPr>
        <w:t xml:space="preserve"> EU upravující použití chladiv (GWP</w:t>
      </w:r>
      <w:r w:rsidRPr="00E53A6D">
        <w:rPr>
          <w:sz w:val="22"/>
          <w:szCs w:val="22"/>
          <w:lang w:val="cs-CZ"/>
        </w:rPr>
        <w:t>&lt;</w:t>
      </w:r>
      <w:r>
        <w:rPr>
          <w:sz w:val="22"/>
          <w:szCs w:val="22"/>
          <w:lang w:val="cs-CZ"/>
        </w:rPr>
        <w:t>2500).</w:t>
      </w:r>
    </w:p>
    <w:p w:rsidR="00AB3A80" w:rsidRDefault="00AB3A80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EE6F11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Rám</w:t>
      </w:r>
      <w:r>
        <w:rPr>
          <w:sz w:val="22"/>
          <w:szCs w:val="22"/>
          <w:lang w:val="cs-CZ"/>
        </w:rPr>
        <w:t xml:space="preserve"> pod</w:t>
      </w:r>
      <w:r>
        <w:rPr>
          <w:sz w:val="22"/>
          <w:szCs w:val="22"/>
        </w:rPr>
        <w:t xml:space="preserve"> </w:t>
      </w:r>
      <w:r w:rsidR="003E0C21">
        <w:rPr>
          <w:sz w:val="22"/>
          <w:szCs w:val="22"/>
          <w:lang w:val="cs-CZ"/>
        </w:rPr>
        <w:t xml:space="preserve">chladicími </w:t>
      </w:r>
      <w:r>
        <w:rPr>
          <w:sz w:val="22"/>
          <w:szCs w:val="22"/>
        </w:rPr>
        <w:t>jednotk</w:t>
      </w:r>
      <w:r>
        <w:rPr>
          <w:sz w:val="22"/>
          <w:szCs w:val="22"/>
          <w:lang w:val="cs-CZ"/>
        </w:rPr>
        <w:t>ami bude</w:t>
      </w:r>
      <w:r>
        <w:rPr>
          <w:sz w:val="22"/>
          <w:szCs w:val="22"/>
        </w:rPr>
        <w:t xml:space="preserve"> tvořen </w:t>
      </w:r>
      <w:r>
        <w:rPr>
          <w:sz w:val="22"/>
          <w:szCs w:val="22"/>
          <w:lang w:val="cs-CZ"/>
        </w:rPr>
        <w:t>o</w:t>
      </w:r>
      <w:proofErr w:type="spellStart"/>
      <w:r>
        <w:rPr>
          <w:sz w:val="22"/>
          <w:szCs w:val="22"/>
        </w:rPr>
        <w:t>celovými</w:t>
      </w:r>
      <w:proofErr w:type="spellEnd"/>
      <w:r>
        <w:rPr>
          <w:sz w:val="22"/>
          <w:szCs w:val="22"/>
        </w:rPr>
        <w:t xml:space="preserve"> profily s povrchovou ochranou pomocí žárového zinkování. </w:t>
      </w:r>
      <w:r>
        <w:rPr>
          <w:sz w:val="22"/>
          <w:szCs w:val="22"/>
          <w:lang w:val="cs-CZ"/>
        </w:rPr>
        <w:t xml:space="preserve">Maximální snahou bude využít stávající rámy pod kondenzátory a ty rozšířit pro optimální umístění </w:t>
      </w:r>
      <w:r w:rsidR="003E0C21">
        <w:rPr>
          <w:sz w:val="22"/>
          <w:szCs w:val="22"/>
          <w:lang w:val="cs-CZ"/>
        </w:rPr>
        <w:t xml:space="preserve">chladicích a mrazicích </w:t>
      </w:r>
      <w:r>
        <w:rPr>
          <w:sz w:val="22"/>
          <w:szCs w:val="22"/>
          <w:lang w:val="cs-CZ"/>
        </w:rPr>
        <w:t>kondenzačních jednotek.</w:t>
      </w:r>
    </w:p>
    <w:p w:rsidR="008F7C65" w:rsidRPr="00E178DA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Ve strojovně chlazení (nebo popř. v jiné vybrané místnosti) bud</w:t>
      </w:r>
      <w:r w:rsidR="009E7117">
        <w:rPr>
          <w:sz w:val="22"/>
          <w:szCs w:val="22"/>
          <w:lang w:val="cs-CZ"/>
        </w:rPr>
        <w:t>ou</w:t>
      </w:r>
      <w:r>
        <w:rPr>
          <w:sz w:val="22"/>
          <w:szCs w:val="22"/>
          <w:lang w:val="cs-CZ"/>
        </w:rPr>
        <w:t xml:space="preserve"> umístěn</w:t>
      </w:r>
      <w:r w:rsidR="009E7117">
        <w:rPr>
          <w:sz w:val="22"/>
          <w:szCs w:val="22"/>
          <w:lang w:val="cs-CZ"/>
        </w:rPr>
        <w:t>y</w:t>
      </w:r>
      <w:r>
        <w:rPr>
          <w:sz w:val="22"/>
          <w:szCs w:val="22"/>
          <w:lang w:val="cs-CZ"/>
        </w:rPr>
        <w:t xml:space="preserve"> i</w:t>
      </w:r>
      <w:proofErr w:type="spellStart"/>
      <w:r>
        <w:rPr>
          <w:sz w:val="22"/>
          <w:szCs w:val="22"/>
        </w:rPr>
        <w:t>ntegrovan</w:t>
      </w:r>
      <w:r w:rsidR="009E7117">
        <w:rPr>
          <w:sz w:val="22"/>
          <w:szCs w:val="22"/>
          <w:lang w:val="cs-CZ"/>
        </w:rPr>
        <w:t>é</w:t>
      </w:r>
      <w:proofErr w:type="spellEnd"/>
      <w:r w:rsidR="009E7117">
        <w:rPr>
          <w:sz w:val="22"/>
          <w:szCs w:val="22"/>
        </w:rPr>
        <w:t xml:space="preserve"> silov</w:t>
      </w:r>
      <w:r w:rsidR="009E7117">
        <w:rPr>
          <w:sz w:val="22"/>
          <w:szCs w:val="22"/>
          <w:lang w:val="cs-CZ"/>
        </w:rPr>
        <w:t>é</w:t>
      </w:r>
      <w:r>
        <w:rPr>
          <w:sz w:val="22"/>
          <w:szCs w:val="22"/>
        </w:rPr>
        <w:t xml:space="preserve"> a řídící rozvaděč</w:t>
      </w:r>
      <w:r w:rsidR="009E7117">
        <w:rPr>
          <w:sz w:val="22"/>
          <w:szCs w:val="22"/>
          <w:lang w:val="cs-CZ"/>
        </w:rPr>
        <w:t>e</w:t>
      </w:r>
      <w:r>
        <w:rPr>
          <w:sz w:val="22"/>
          <w:szCs w:val="22"/>
          <w:lang w:val="cs-CZ"/>
        </w:rPr>
        <w:t xml:space="preserve"> pro kondenzační jednotky a pozice chladicího a mrazicího nábytku a boxů.</w:t>
      </w:r>
      <w:r>
        <w:rPr>
          <w:sz w:val="22"/>
          <w:szCs w:val="22"/>
        </w:rPr>
        <w:t xml:space="preserve">  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Součástí rozvaděče bude integrované měření odběru </w:t>
      </w:r>
      <w:r w:rsidR="008F34F1">
        <w:rPr>
          <w:sz w:val="22"/>
          <w:szCs w:val="22"/>
          <w:lang w:val="cs-CZ"/>
        </w:rPr>
        <w:t xml:space="preserve">elektrické energie </w:t>
      </w:r>
      <w:r>
        <w:rPr>
          <w:sz w:val="22"/>
          <w:szCs w:val="22"/>
          <w:lang w:val="cs-CZ"/>
        </w:rPr>
        <w:t xml:space="preserve">celé technologie (měření na hlavním na el. </w:t>
      </w:r>
      <w:proofErr w:type="gramStart"/>
      <w:r>
        <w:rPr>
          <w:sz w:val="22"/>
          <w:szCs w:val="22"/>
          <w:lang w:val="cs-CZ"/>
        </w:rPr>
        <w:t>přívodu</w:t>
      </w:r>
      <w:proofErr w:type="gramEnd"/>
      <w:r>
        <w:rPr>
          <w:sz w:val="22"/>
          <w:szCs w:val="22"/>
          <w:lang w:val="cs-CZ"/>
        </w:rPr>
        <w:t xml:space="preserve"> do jednotky) a otevřený komunikační interface. </w:t>
      </w:r>
    </w:p>
    <w:p w:rsidR="002875BA" w:rsidRDefault="002875BA" w:rsidP="002875BA">
      <w:pPr>
        <w:jc w:val="both"/>
        <w:rPr>
          <w:sz w:val="22"/>
          <w:szCs w:val="22"/>
        </w:rPr>
      </w:pPr>
    </w:p>
    <w:p w:rsidR="002875BA" w:rsidRDefault="002875BA" w:rsidP="002875BA">
      <w:pPr>
        <w:jc w:val="both"/>
        <w:rPr>
          <w:sz w:val="22"/>
          <w:szCs w:val="22"/>
        </w:rPr>
      </w:pPr>
      <w:r>
        <w:rPr>
          <w:sz w:val="22"/>
          <w:szCs w:val="22"/>
        </w:rPr>
        <w:t>K chladicím a mrazicím kondenzačním jednotkám bude zajištěn snadný přístup pro servis a údržbu.</w:t>
      </w:r>
    </w:p>
    <w:p w:rsidR="00AB3A80" w:rsidRDefault="00AB3A80" w:rsidP="008F7C65">
      <w:pPr>
        <w:jc w:val="both"/>
        <w:rPr>
          <w:b/>
          <w:sz w:val="22"/>
          <w:szCs w:val="22"/>
          <w:u w:val="single"/>
        </w:rPr>
      </w:pPr>
    </w:p>
    <w:p w:rsidR="002875BA" w:rsidRDefault="002875BA" w:rsidP="008F7C65">
      <w:pPr>
        <w:jc w:val="both"/>
        <w:rPr>
          <w:b/>
          <w:sz w:val="22"/>
          <w:szCs w:val="22"/>
          <w:u w:val="single"/>
        </w:rPr>
      </w:pPr>
    </w:p>
    <w:p w:rsidR="002875BA" w:rsidRDefault="002875BA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jc w:val="both"/>
        <w:rPr>
          <w:sz w:val="22"/>
          <w:szCs w:val="22"/>
          <w:u w:val="single"/>
        </w:rPr>
      </w:pPr>
      <w:r w:rsidRPr="008F21DC">
        <w:rPr>
          <w:b/>
          <w:sz w:val="22"/>
          <w:szCs w:val="22"/>
          <w:u w:val="single"/>
        </w:rPr>
        <w:t xml:space="preserve">Orientační umístění kondenzačních </w:t>
      </w:r>
      <w:proofErr w:type="gramStart"/>
      <w:r w:rsidRPr="008F21DC">
        <w:rPr>
          <w:b/>
          <w:sz w:val="22"/>
          <w:szCs w:val="22"/>
          <w:u w:val="single"/>
        </w:rPr>
        <w:t>jednotek</w:t>
      </w:r>
      <w:r>
        <w:rPr>
          <w:sz w:val="22"/>
          <w:szCs w:val="22"/>
          <w:u w:val="single"/>
        </w:rPr>
        <w:t xml:space="preserve"> </w:t>
      </w:r>
      <w:r w:rsidRPr="00570B5B">
        <w:rPr>
          <w:sz w:val="22"/>
          <w:szCs w:val="22"/>
          <w:u w:val="single"/>
        </w:rPr>
        <w:t>:</w:t>
      </w:r>
      <w:proofErr w:type="gramEnd"/>
    </w:p>
    <w:p w:rsidR="008F21DC" w:rsidRDefault="008F21DC" w:rsidP="008F7C65">
      <w:pPr>
        <w:jc w:val="both"/>
        <w:rPr>
          <w:sz w:val="22"/>
          <w:szCs w:val="22"/>
          <w:u w:val="single"/>
        </w:rPr>
      </w:pPr>
    </w:p>
    <w:p w:rsidR="008F21DC" w:rsidRDefault="008F21DC" w:rsidP="008F21DC">
      <w:pPr>
        <w:jc w:val="both"/>
        <w:rPr>
          <w:b/>
          <w:sz w:val="22"/>
          <w:szCs w:val="22"/>
        </w:rPr>
      </w:pPr>
      <w:r w:rsidRPr="003B417D">
        <w:rPr>
          <w:b/>
          <w:sz w:val="22"/>
          <w:szCs w:val="22"/>
        </w:rPr>
        <w:t xml:space="preserve">Nad stávající strojovnou chlazení (místo kondenzátorů) </w:t>
      </w:r>
      <w:r w:rsidR="00291DC4">
        <w:rPr>
          <w:b/>
          <w:sz w:val="22"/>
          <w:szCs w:val="22"/>
        </w:rPr>
        <w:t>a přístavku příjem O+Z</w:t>
      </w:r>
      <w:r w:rsidRPr="003B417D">
        <w:rPr>
          <w:b/>
          <w:sz w:val="22"/>
          <w:szCs w:val="22"/>
        </w:rPr>
        <w:t>:</w:t>
      </w:r>
    </w:p>
    <w:p w:rsidR="00133D8B" w:rsidRPr="003B417D" w:rsidRDefault="00133D8B" w:rsidP="008F21DC">
      <w:pPr>
        <w:jc w:val="both"/>
        <w:rPr>
          <w:b/>
          <w:sz w:val="22"/>
          <w:szCs w:val="22"/>
        </w:rPr>
      </w:pPr>
    </w:p>
    <w:p w:rsidR="005E5051" w:rsidRDefault="00291DC4" w:rsidP="008F7C65">
      <w:pPr>
        <w:jc w:val="both"/>
        <w:rPr>
          <w:sz w:val="22"/>
          <w:szCs w:val="22"/>
          <w:u w:val="single"/>
        </w:rPr>
      </w:pPr>
      <w:r>
        <w:rPr>
          <w:noProof/>
        </w:rPr>
        <w:drawing>
          <wp:inline distT="0" distB="0" distL="0" distR="0" wp14:anchorId="66ED1474" wp14:editId="39BB251C">
            <wp:extent cx="3497580" cy="1412629"/>
            <wp:effectExtent l="0" t="0" r="762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97580" cy="1412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65" w:rsidRDefault="008F7C65" w:rsidP="008F7C65">
      <w:pPr>
        <w:jc w:val="both"/>
        <w:rPr>
          <w:sz w:val="22"/>
          <w:szCs w:val="22"/>
          <w:u w:val="single"/>
        </w:rPr>
      </w:pPr>
    </w:p>
    <w:p w:rsidR="009042D5" w:rsidRPr="003B417D" w:rsidRDefault="009042D5" w:rsidP="009042D5">
      <w:pPr>
        <w:jc w:val="both"/>
        <w:rPr>
          <w:b/>
          <w:sz w:val="22"/>
          <w:szCs w:val="22"/>
        </w:rPr>
      </w:pPr>
      <w:r w:rsidRPr="003B417D">
        <w:rPr>
          <w:b/>
          <w:sz w:val="22"/>
          <w:szCs w:val="22"/>
        </w:rPr>
        <w:t xml:space="preserve">Na přístavku příjem </w:t>
      </w:r>
      <w:proofErr w:type="gramStart"/>
      <w:r w:rsidRPr="003B417D">
        <w:rPr>
          <w:b/>
          <w:sz w:val="22"/>
          <w:szCs w:val="22"/>
        </w:rPr>
        <w:t>M</w:t>
      </w:r>
      <w:r w:rsidR="008F34F1">
        <w:rPr>
          <w:b/>
          <w:sz w:val="22"/>
          <w:szCs w:val="22"/>
        </w:rPr>
        <w:t>asa</w:t>
      </w:r>
      <w:r w:rsidRPr="003B417D">
        <w:rPr>
          <w:b/>
          <w:sz w:val="22"/>
          <w:szCs w:val="22"/>
        </w:rPr>
        <w:t xml:space="preserve"> :</w:t>
      </w:r>
      <w:proofErr w:type="gramEnd"/>
    </w:p>
    <w:p w:rsidR="008F7C65" w:rsidRDefault="008F7C65" w:rsidP="008F7C65">
      <w:pPr>
        <w:jc w:val="both"/>
        <w:rPr>
          <w:sz w:val="22"/>
          <w:szCs w:val="22"/>
          <w:u w:val="single"/>
        </w:rPr>
      </w:pPr>
    </w:p>
    <w:p w:rsidR="00133D8B" w:rsidRDefault="00291DC4" w:rsidP="008F7C65">
      <w:pPr>
        <w:jc w:val="both"/>
        <w:rPr>
          <w:sz w:val="22"/>
          <w:szCs w:val="22"/>
          <w:u w:val="single"/>
        </w:rPr>
      </w:pPr>
      <w:r>
        <w:rPr>
          <w:noProof/>
        </w:rPr>
        <w:drawing>
          <wp:inline distT="0" distB="0" distL="0" distR="0" wp14:anchorId="0D1E9F55" wp14:editId="43E755E9">
            <wp:extent cx="2240280" cy="1611585"/>
            <wp:effectExtent l="0" t="0" r="7620" b="8255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43232" cy="1613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65" w:rsidRDefault="008F7C65" w:rsidP="008F7C65">
      <w:pPr>
        <w:jc w:val="both"/>
        <w:rPr>
          <w:sz w:val="22"/>
          <w:szCs w:val="22"/>
          <w:u w:val="single"/>
        </w:rPr>
      </w:pPr>
    </w:p>
    <w:p w:rsidR="008F7C65" w:rsidRPr="00342DA1" w:rsidRDefault="008F7C65" w:rsidP="008F7C65">
      <w:pPr>
        <w:jc w:val="both"/>
        <w:rPr>
          <w:b/>
          <w:sz w:val="26"/>
          <w:szCs w:val="26"/>
        </w:rPr>
      </w:pPr>
      <w:bookmarkStart w:id="7" w:name="_Toc317349609"/>
      <w:bookmarkStart w:id="8" w:name="_Toc415387692"/>
      <w:r>
        <w:rPr>
          <w:b/>
          <w:sz w:val="26"/>
          <w:szCs w:val="26"/>
        </w:rPr>
        <w:t>4.2 Chladicí a mrazicí boxy a chlazené prostory</w:t>
      </w:r>
      <w:bookmarkEnd w:id="7"/>
      <w:bookmarkEnd w:id="8"/>
      <w:r>
        <w:rPr>
          <w:b/>
          <w:sz w:val="26"/>
          <w:szCs w:val="26"/>
        </w:rPr>
        <w:t xml:space="preserve"> pro zázemí a prodej</w:t>
      </w:r>
    </w:p>
    <w:p w:rsidR="009042D5" w:rsidRDefault="009042D5" w:rsidP="008F7C65">
      <w:pPr>
        <w:jc w:val="both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Pro toto výběrové řízení se předpokládá </w:t>
      </w:r>
      <w:proofErr w:type="gramStart"/>
      <w:r>
        <w:rPr>
          <w:sz w:val="22"/>
          <w:szCs w:val="22"/>
        </w:rPr>
        <w:t>zachovaní</w:t>
      </w:r>
      <w:proofErr w:type="gramEnd"/>
      <w:r>
        <w:rPr>
          <w:sz w:val="22"/>
          <w:szCs w:val="22"/>
        </w:rPr>
        <w:t xml:space="preserve"> stávající dispozice izolovaných chladíren, mrazíren a klimatizovaných místností (= beze změny) a nové boxy nebudou předmětem tendrového řízení. Dispozice boxů je součástí výkresové dokumentace.</w:t>
      </w:r>
    </w:p>
    <w:p w:rsidR="008F7C65" w:rsidRPr="001D73A8" w:rsidRDefault="008F7C65" w:rsidP="008F7C65">
      <w:pPr>
        <w:rPr>
          <w:b/>
          <w:sz w:val="24"/>
          <w:szCs w:val="24"/>
        </w:rPr>
      </w:pPr>
      <w:r w:rsidRPr="00FA0E23">
        <w:rPr>
          <w:sz w:val="22"/>
          <w:szCs w:val="22"/>
        </w:rPr>
        <w:t xml:space="preserve">Osvětlení chladicích a mrazicích boxů bude </w:t>
      </w:r>
      <w:r>
        <w:rPr>
          <w:sz w:val="22"/>
          <w:szCs w:val="22"/>
        </w:rPr>
        <w:t xml:space="preserve">také </w:t>
      </w:r>
      <w:r w:rsidRPr="00FA0E23">
        <w:rPr>
          <w:sz w:val="22"/>
          <w:szCs w:val="22"/>
        </w:rPr>
        <w:t xml:space="preserve">beze změny </w:t>
      </w:r>
      <w:r>
        <w:rPr>
          <w:sz w:val="22"/>
          <w:szCs w:val="22"/>
        </w:rPr>
        <w:t>a nebude předmětem tendrového řízení.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353986" w:rsidRDefault="008F7C65" w:rsidP="008F7C65">
      <w:pPr>
        <w:pStyle w:val="Nadpis2"/>
        <w:numPr>
          <w:ilvl w:val="1"/>
          <w:numId w:val="35"/>
        </w:numPr>
        <w:rPr>
          <w:b/>
          <w:sz w:val="26"/>
          <w:szCs w:val="26"/>
        </w:rPr>
      </w:pPr>
      <w:bookmarkStart w:id="9" w:name="_Toc203123138"/>
      <w:bookmarkStart w:id="10" w:name="_Toc237103392"/>
      <w:bookmarkStart w:id="11" w:name="_Toc251769966"/>
      <w:bookmarkStart w:id="12" w:name="_Toc411280406"/>
      <w:bookmarkStart w:id="13" w:name="_Toc415387694"/>
      <w:r>
        <w:rPr>
          <w:b/>
          <w:sz w:val="26"/>
          <w:szCs w:val="26"/>
        </w:rPr>
        <w:t xml:space="preserve"> </w:t>
      </w:r>
      <w:r w:rsidRPr="00353986">
        <w:rPr>
          <w:b/>
          <w:sz w:val="26"/>
          <w:szCs w:val="26"/>
        </w:rPr>
        <w:t xml:space="preserve">Technologie pro </w:t>
      </w:r>
      <w:r>
        <w:rPr>
          <w:b/>
          <w:sz w:val="26"/>
          <w:szCs w:val="26"/>
        </w:rPr>
        <w:t>chladicí a mrazicí boxy a chlazené prostory  zázemí a prodej</w:t>
      </w:r>
      <w:bookmarkEnd w:id="9"/>
      <w:bookmarkEnd w:id="10"/>
      <w:bookmarkEnd w:id="11"/>
      <w:bookmarkEnd w:id="12"/>
      <w:bookmarkEnd w:id="13"/>
    </w:p>
    <w:p w:rsidR="009042D5" w:rsidRDefault="009042D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Jednotlivé chlazené </w:t>
      </w:r>
      <w:r>
        <w:rPr>
          <w:sz w:val="22"/>
          <w:szCs w:val="22"/>
          <w:lang w:val="cs-CZ"/>
        </w:rPr>
        <w:t xml:space="preserve">místnosti </w:t>
      </w:r>
      <w:r>
        <w:rPr>
          <w:sz w:val="22"/>
          <w:szCs w:val="22"/>
        </w:rPr>
        <w:t>(</w:t>
      </w:r>
      <w:r>
        <w:rPr>
          <w:sz w:val="22"/>
          <w:szCs w:val="22"/>
          <w:lang w:val="cs-CZ"/>
        </w:rPr>
        <w:t xml:space="preserve">tj. </w:t>
      </w:r>
      <w:r>
        <w:rPr>
          <w:sz w:val="22"/>
          <w:szCs w:val="22"/>
        </w:rPr>
        <w:t>chladírn</w:t>
      </w:r>
      <w:r>
        <w:rPr>
          <w:sz w:val="22"/>
          <w:szCs w:val="22"/>
          <w:lang w:val="cs-CZ"/>
        </w:rPr>
        <w:t>y, mrazírny, chlazené prodejní prostory</w:t>
      </w:r>
      <w:r>
        <w:rPr>
          <w:sz w:val="22"/>
          <w:szCs w:val="22"/>
        </w:rPr>
        <w:t xml:space="preserve">) </w:t>
      </w:r>
      <w:r>
        <w:rPr>
          <w:sz w:val="22"/>
          <w:szCs w:val="22"/>
          <w:lang w:val="cs-CZ"/>
        </w:rPr>
        <w:t>budou</w:t>
      </w:r>
      <w:r w:rsidRPr="00342DA1">
        <w:rPr>
          <w:sz w:val="22"/>
          <w:szCs w:val="22"/>
        </w:rPr>
        <w:t xml:space="preserve"> vybaveny </w:t>
      </w:r>
      <w:r>
        <w:rPr>
          <w:sz w:val="22"/>
          <w:szCs w:val="22"/>
          <w:lang w:val="cs-CZ"/>
        </w:rPr>
        <w:t xml:space="preserve">ventilátorovými </w:t>
      </w:r>
      <w:r w:rsidRPr="00342DA1">
        <w:rPr>
          <w:sz w:val="22"/>
          <w:szCs w:val="22"/>
        </w:rPr>
        <w:t>výparník</w:t>
      </w:r>
      <w:r>
        <w:rPr>
          <w:sz w:val="22"/>
          <w:szCs w:val="22"/>
          <w:lang w:val="cs-CZ"/>
        </w:rPr>
        <w:t xml:space="preserve">y s EC motory, </w:t>
      </w:r>
      <w:r w:rsidRPr="00342DA1">
        <w:rPr>
          <w:sz w:val="22"/>
          <w:szCs w:val="22"/>
        </w:rPr>
        <w:t>provozní automatikou a říd</w:t>
      </w:r>
      <w:r>
        <w:rPr>
          <w:sz w:val="22"/>
          <w:szCs w:val="22"/>
          <w:lang w:val="cs-CZ"/>
        </w:rPr>
        <w:t>i</w:t>
      </w:r>
      <w:proofErr w:type="spellStart"/>
      <w:r w:rsidRPr="00342DA1">
        <w:rPr>
          <w:sz w:val="22"/>
          <w:szCs w:val="22"/>
        </w:rPr>
        <w:t>cím</w:t>
      </w:r>
      <w:proofErr w:type="spellEnd"/>
      <w:r w:rsidRPr="00342DA1">
        <w:rPr>
          <w:sz w:val="22"/>
          <w:szCs w:val="22"/>
        </w:rPr>
        <w:t xml:space="preserve"> rozvaděčem s elektronickým regulátorem.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noProof/>
          <w:sz w:val="22"/>
          <w:szCs w:val="22"/>
          <w:lang w:val="cs-CZ" w:eastAsia="cs-CZ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3429000</wp:posOffset>
            </wp:positionH>
            <wp:positionV relativeFrom="paragraph">
              <wp:posOffset>-261620</wp:posOffset>
            </wp:positionV>
            <wp:extent cx="2437765" cy="2468880"/>
            <wp:effectExtent l="0" t="0" r="635" b="7620"/>
            <wp:wrapTight wrapText="bothSides">
              <wp:wrapPolygon edited="0">
                <wp:start x="0" y="0"/>
                <wp:lineTo x="0" y="21500"/>
                <wp:lineTo x="21437" y="21500"/>
                <wp:lineTo x="21437" y="0"/>
                <wp:lineTo x="0" y="0"/>
              </wp:wrapPolygon>
            </wp:wrapTight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7765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V každé chlazené, </w:t>
      </w:r>
      <w:r>
        <w:rPr>
          <w:sz w:val="22"/>
          <w:szCs w:val="22"/>
          <w:lang w:val="cs-CZ"/>
        </w:rPr>
        <w:t xml:space="preserve">klimatizované </w:t>
      </w:r>
      <w:r w:rsidRPr="00342DA1">
        <w:rPr>
          <w:sz w:val="22"/>
          <w:szCs w:val="22"/>
        </w:rPr>
        <w:t xml:space="preserve">nebo mrazírenské </w:t>
      </w:r>
      <w:r>
        <w:rPr>
          <w:sz w:val="22"/>
          <w:szCs w:val="22"/>
          <w:lang w:val="cs-CZ"/>
        </w:rPr>
        <w:t xml:space="preserve">místnosti 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 xml:space="preserve">bude </w:t>
      </w:r>
      <w:r w:rsidRPr="00342DA1">
        <w:rPr>
          <w:sz w:val="22"/>
          <w:szCs w:val="22"/>
        </w:rPr>
        <w:t>osazen ventilátorový výparník</w:t>
      </w:r>
      <w:r>
        <w:rPr>
          <w:sz w:val="22"/>
          <w:szCs w:val="22"/>
          <w:lang w:val="cs-CZ"/>
        </w:rPr>
        <w:t xml:space="preserve"> </w:t>
      </w:r>
      <w:r w:rsidRPr="00342DA1">
        <w:rPr>
          <w:sz w:val="22"/>
          <w:szCs w:val="22"/>
        </w:rPr>
        <w:t xml:space="preserve"> napojený na potrubní rozvody chladiva z</w:t>
      </w:r>
      <w:r>
        <w:rPr>
          <w:sz w:val="22"/>
          <w:szCs w:val="22"/>
        </w:rPr>
        <w:t> </w:t>
      </w:r>
      <w:r>
        <w:rPr>
          <w:sz w:val="22"/>
          <w:szCs w:val="22"/>
          <w:lang w:val="cs-CZ"/>
        </w:rPr>
        <w:t>příslušné chladicí kondenzační jednotky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  <w:lang w:val="cs-CZ"/>
        </w:rPr>
        <w:t xml:space="preserve">Počet a dimenze výparníků záleží na výpočtu tepelných bilancí chlazených </w:t>
      </w:r>
      <w:r w:rsidR="002875BA">
        <w:rPr>
          <w:sz w:val="22"/>
          <w:szCs w:val="22"/>
          <w:lang w:val="cs-CZ"/>
        </w:rPr>
        <w:t xml:space="preserve">místností </w:t>
      </w:r>
      <w:r>
        <w:rPr>
          <w:sz w:val="22"/>
          <w:szCs w:val="22"/>
          <w:lang w:val="cs-CZ"/>
        </w:rPr>
        <w:t xml:space="preserve">a na dispozičním umístění. 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noProof/>
          <w:sz w:val="22"/>
          <w:szCs w:val="22"/>
          <w:lang w:val="cs-CZ"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3627755</wp:posOffset>
                </wp:positionH>
                <wp:positionV relativeFrom="paragraph">
                  <wp:posOffset>1083310</wp:posOffset>
                </wp:positionV>
                <wp:extent cx="2155190" cy="340995"/>
                <wp:effectExtent l="0" t="0" r="0" b="4445"/>
                <wp:wrapNone/>
                <wp:docPr id="21" name="Textové po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5190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079D" w:rsidRPr="00734FD1" w:rsidRDefault="002F079D" w:rsidP="008F7C65">
                            <w:pPr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  <w:szCs w:val="22"/>
                              </w:rPr>
                              <w:t>Obr. Chladicí/mrazicí box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21" o:spid="_x0000_s1026" type="#_x0000_t202" style="position:absolute;left:0;text-align:left;margin-left:285.65pt;margin-top:85.3pt;width:169.7pt;height:26.8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" stroked="f">
                <v:textbox>
                  <w:txbxContent>
                    <w:p w:rsidR="002F079D" w:rsidRPr="00734FD1" w:rsidRDefault="002F079D" w:rsidP="008F7C65">
                      <w:pPr>
                        <w:rPr>
                          <w:b/>
                          <w:sz w:val="22"/>
                          <w:szCs w:val="22"/>
                        </w:rPr>
                      </w:pPr>
                      <w:r>
                        <w:rPr>
                          <w:b/>
                          <w:sz w:val="22"/>
                          <w:szCs w:val="22"/>
                        </w:rPr>
                        <w:t>Obr. Chladicí/mrazicí box</w:t>
                      </w:r>
                    </w:p>
                  </w:txbxContent>
                </v:textbox>
              </v:shape>
            </w:pict>
          </mc:Fallback>
        </mc:AlternateContent>
      </w:r>
      <w:r w:rsidRPr="00342DA1">
        <w:rPr>
          <w:sz w:val="22"/>
          <w:szCs w:val="22"/>
        </w:rPr>
        <w:t xml:space="preserve">Vnější </w:t>
      </w:r>
      <w:r>
        <w:rPr>
          <w:sz w:val="22"/>
          <w:szCs w:val="22"/>
          <w:lang w:val="cs-CZ"/>
        </w:rPr>
        <w:t>kapotáž výparníků bude</w:t>
      </w:r>
      <w:r w:rsidRPr="00342DA1">
        <w:rPr>
          <w:sz w:val="22"/>
          <w:szCs w:val="22"/>
        </w:rPr>
        <w:t xml:space="preserve"> z lakovaných pozinkovaných plechů. Odkapní misky </w:t>
      </w:r>
      <w:r>
        <w:rPr>
          <w:sz w:val="22"/>
          <w:szCs w:val="22"/>
          <w:lang w:val="cs-CZ"/>
        </w:rPr>
        <w:t>budou</w:t>
      </w:r>
      <w:r w:rsidRPr="00342DA1">
        <w:rPr>
          <w:sz w:val="22"/>
          <w:szCs w:val="22"/>
        </w:rPr>
        <w:t xml:space="preserve"> z</w:t>
      </w:r>
      <w:r>
        <w:rPr>
          <w:sz w:val="22"/>
          <w:szCs w:val="22"/>
        </w:rPr>
        <w:t> bíle lakovaného plechu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Výparník </w:t>
      </w:r>
      <w:r>
        <w:rPr>
          <w:sz w:val="22"/>
          <w:szCs w:val="22"/>
          <w:lang w:val="cs-CZ"/>
        </w:rPr>
        <w:t>bude</w:t>
      </w:r>
      <w:r w:rsidRPr="00342DA1">
        <w:rPr>
          <w:sz w:val="22"/>
          <w:szCs w:val="22"/>
        </w:rPr>
        <w:t xml:space="preserve"> osazen provozní automatikou (elektronický </w:t>
      </w:r>
      <w:proofErr w:type="spellStart"/>
      <w:r w:rsidRPr="00342DA1">
        <w:rPr>
          <w:sz w:val="22"/>
          <w:szCs w:val="22"/>
        </w:rPr>
        <w:t>expan</w:t>
      </w:r>
      <w:r>
        <w:rPr>
          <w:sz w:val="22"/>
          <w:szCs w:val="22"/>
          <w:lang w:val="cs-CZ"/>
        </w:rPr>
        <w:t>z</w:t>
      </w:r>
      <w:proofErr w:type="spellEnd"/>
      <w:r w:rsidRPr="00342DA1">
        <w:rPr>
          <w:sz w:val="22"/>
          <w:szCs w:val="22"/>
        </w:rPr>
        <w:t xml:space="preserve">ní ventil, </w:t>
      </w:r>
      <w:r w:rsidR="005E5051" w:rsidRPr="00342DA1">
        <w:rPr>
          <w:sz w:val="22"/>
          <w:szCs w:val="22"/>
        </w:rPr>
        <w:t xml:space="preserve">průhledítko, </w:t>
      </w:r>
      <w:r w:rsidRPr="00342DA1">
        <w:rPr>
          <w:sz w:val="22"/>
          <w:szCs w:val="22"/>
        </w:rPr>
        <w:t xml:space="preserve">uzavírací ventily, teplotní sondy a tlaková sonda). </w:t>
      </w:r>
      <w:r>
        <w:rPr>
          <w:sz w:val="22"/>
          <w:szCs w:val="22"/>
          <w:lang w:val="cs-CZ"/>
        </w:rPr>
        <w:t>Každý výparník bude vždy oddělen od páteřních rozvodů chladiva uzavíracími kulovými ventily.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 </w:t>
      </w:r>
      <w:r w:rsidRPr="00342DA1">
        <w:rPr>
          <w:sz w:val="22"/>
          <w:szCs w:val="22"/>
        </w:rPr>
        <w:t xml:space="preserve">Uchycení ventilátorových výparníků </w:t>
      </w:r>
      <w:r>
        <w:rPr>
          <w:sz w:val="22"/>
          <w:szCs w:val="22"/>
          <w:lang w:val="cs-CZ"/>
        </w:rPr>
        <w:t xml:space="preserve"> </w:t>
      </w:r>
      <w:r w:rsidRPr="00342DA1">
        <w:rPr>
          <w:sz w:val="22"/>
          <w:szCs w:val="22"/>
        </w:rPr>
        <w:t xml:space="preserve">bude provedeno přes tepelně izolační panely pomocí zátěžových </w:t>
      </w:r>
      <w:r>
        <w:rPr>
          <w:sz w:val="22"/>
          <w:szCs w:val="22"/>
        </w:rPr>
        <w:t xml:space="preserve"> svorníků</w:t>
      </w:r>
      <w:r>
        <w:rPr>
          <w:sz w:val="22"/>
          <w:szCs w:val="22"/>
          <w:lang w:val="cs-CZ"/>
        </w:rPr>
        <w:t xml:space="preserve"> a </w:t>
      </w:r>
      <w:r w:rsidRPr="00342DA1">
        <w:rPr>
          <w:sz w:val="22"/>
          <w:szCs w:val="22"/>
        </w:rPr>
        <w:t>pomocí patek na izolační panely (dle specifikace chladicích boxů). Svorníky budou zaizolovány tepelnou a parotěsnou izolací. Průchody svorn</w:t>
      </w:r>
      <w:r>
        <w:rPr>
          <w:sz w:val="22"/>
          <w:szCs w:val="22"/>
        </w:rPr>
        <w:t xml:space="preserve">íků v izolaci </w:t>
      </w:r>
      <w:r>
        <w:rPr>
          <w:sz w:val="22"/>
          <w:szCs w:val="22"/>
          <w:lang w:val="cs-CZ"/>
        </w:rPr>
        <w:t xml:space="preserve">budou </w:t>
      </w:r>
      <w:r>
        <w:rPr>
          <w:sz w:val="22"/>
          <w:szCs w:val="22"/>
        </w:rPr>
        <w:t>uzavřeny pomocí P</w:t>
      </w:r>
      <w:r>
        <w:rPr>
          <w:sz w:val="22"/>
          <w:szCs w:val="22"/>
          <w:lang w:val="cs-CZ"/>
        </w:rPr>
        <w:t>U</w:t>
      </w:r>
      <w:r w:rsidRPr="00342DA1">
        <w:rPr>
          <w:sz w:val="22"/>
          <w:szCs w:val="22"/>
        </w:rPr>
        <w:t xml:space="preserve">R pěny a parotěsnou izolací (tmely). </w:t>
      </w:r>
      <w:r>
        <w:rPr>
          <w:sz w:val="22"/>
          <w:szCs w:val="22"/>
        </w:rPr>
        <w:t xml:space="preserve">Kotvení pro vynesení </w:t>
      </w:r>
      <w:r w:rsidRPr="00342DA1">
        <w:rPr>
          <w:sz w:val="22"/>
          <w:szCs w:val="22"/>
        </w:rPr>
        <w:t xml:space="preserve">každého výparníku musí zabezpečovat únosnost, která se rovná váze chladiče </w:t>
      </w:r>
      <w:r>
        <w:rPr>
          <w:sz w:val="22"/>
          <w:szCs w:val="22"/>
        </w:rPr>
        <w:t xml:space="preserve">v </w:t>
      </w:r>
      <w:r w:rsidRPr="00342DA1">
        <w:rPr>
          <w:sz w:val="22"/>
          <w:szCs w:val="22"/>
        </w:rPr>
        <w:t xml:space="preserve">Kg + 65% navýšení (hmotnost chladiče s námrazou a náplní chladiva a dále dynamické zatížení vlivem pulzního nástřiku chladiva a provozu ventilátorů). </w:t>
      </w:r>
    </w:p>
    <w:p w:rsidR="008F7C65" w:rsidRPr="00925C22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 </w:t>
      </w:r>
      <w:r w:rsidRPr="00342DA1">
        <w:rPr>
          <w:sz w:val="22"/>
          <w:szCs w:val="22"/>
        </w:rPr>
        <w:t xml:space="preserve">Pro odvod zkondenzované vody z výparníku </w:t>
      </w:r>
      <w:r>
        <w:rPr>
          <w:sz w:val="22"/>
          <w:szCs w:val="22"/>
          <w:lang w:val="cs-CZ"/>
        </w:rPr>
        <w:t xml:space="preserve">budou použity </w:t>
      </w:r>
      <w:r>
        <w:rPr>
          <w:sz w:val="22"/>
          <w:szCs w:val="22"/>
        </w:rPr>
        <w:t>odpady (DN40) vybavené proti-</w:t>
      </w:r>
      <w:r w:rsidRPr="00342DA1">
        <w:rPr>
          <w:sz w:val="22"/>
          <w:szCs w:val="22"/>
        </w:rPr>
        <w:t>zápachovou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 klapkou </w:t>
      </w:r>
      <w:r>
        <w:rPr>
          <w:sz w:val="22"/>
          <w:szCs w:val="22"/>
          <w:lang w:val="cs-CZ"/>
        </w:rPr>
        <w:t xml:space="preserve">nebo </w:t>
      </w:r>
      <w:proofErr w:type="spellStart"/>
      <w:r>
        <w:rPr>
          <w:sz w:val="22"/>
          <w:szCs w:val="22"/>
          <w:lang w:val="cs-CZ"/>
        </w:rPr>
        <w:t>sifonen</w:t>
      </w:r>
      <w:proofErr w:type="spellEnd"/>
      <w:r>
        <w:rPr>
          <w:sz w:val="22"/>
          <w:szCs w:val="22"/>
          <w:lang w:val="cs-CZ"/>
        </w:rPr>
        <w:t xml:space="preserve">, </w:t>
      </w:r>
      <w:r w:rsidRPr="00342DA1">
        <w:rPr>
          <w:sz w:val="22"/>
          <w:szCs w:val="22"/>
        </w:rPr>
        <w:t>dle specifikace v dokumentaci. O</w:t>
      </w:r>
      <w:r>
        <w:rPr>
          <w:sz w:val="22"/>
          <w:szCs w:val="22"/>
        </w:rPr>
        <w:t>d</w:t>
      </w:r>
      <w:r w:rsidRPr="00342DA1">
        <w:rPr>
          <w:sz w:val="22"/>
          <w:szCs w:val="22"/>
        </w:rPr>
        <w:t>padní potrubí pro komory s pod nulovou prostorovou teplotou bude v prostoru komory vybaveno elektrickým ohřevem</w:t>
      </w:r>
      <w:r>
        <w:rPr>
          <w:sz w:val="22"/>
          <w:szCs w:val="22"/>
          <w:lang w:val="cs-CZ"/>
        </w:rPr>
        <w:t>.</w:t>
      </w:r>
      <w:r w:rsidRPr="00342DA1">
        <w:rPr>
          <w:sz w:val="22"/>
          <w:szCs w:val="22"/>
        </w:rPr>
        <w:t xml:space="preserve"> 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Odpadní potrubí pro </w:t>
      </w:r>
      <w:proofErr w:type="spellStart"/>
      <w:r>
        <w:rPr>
          <w:sz w:val="22"/>
          <w:szCs w:val="22"/>
          <w:lang w:val="cs-CZ"/>
        </w:rPr>
        <w:t>podnulové</w:t>
      </w:r>
      <w:proofErr w:type="spellEnd"/>
      <w:r>
        <w:rPr>
          <w:sz w:val="22"/>
          <w:szCs w:val="22"/>
          <w:lang w:val="cs-CZ"/>
        </w:rPr>
        <w:t xml:space="preserve"> prostory bude </w:t>
      </w:r>
      <w:r w:rsidRPr="00342DA1">
        <w:rPr>
          <w:sz w:val="22"/>
          <w:szCs w:val="22"/>
        </w:rPr>
        <w:t>izol</w:t>
      </w:r>
      <w:r>
        <w:rPr>
          <w:sz w:val="22"/>
          <w:szCs w:val="22"/>
          <w:lang w:val="cs-CZ"/>
        </w:rPr>
        <w:t>ováno.</w:t>
      </w:r>
    </w:p>
    <w:p w:rsidR="008F7C65" w:rsidRPr="0091055F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noProof/>
          <w:lang w:val="cs-CZ" w:eastAsia="cs-CZ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4736465</wp:posOffset>
            </wp:positionH>
            <wp:positionV relativeFrom="paragraph">
              <wp:posOffset>562610</wp:posOffset>
            </wp:positionV>
            <wp:extent cx="1084580" cy="1560830"/>
            <wp:effectExtent l="0" t="0" r="1270" b="1270"/>
            <wp:wrapTight wrapText="bothSides">
              <wp:wrapPolygon edited="0">
                <wp:start x="0" y="0"/>
                <wp:lineTo x="0" y="21354"/>
                <wp:lineTo x="21246" y="21354"/>
                <wp:lineTo x="21246" y="0"/>
                <wp:lineTo x="0" y="0"/>
              </wp:wrapPolygon>
            </wp:wrapTight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4580" cy="156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42DA1">
        <w:rPr>
          <w:sz w:val="22"/>
          <w:szCs w:val="22"/>
        </w:rPr>
        <w:t xml:space="preserve">Regulace výparníku (ventilátory výparníků, elektronický </w:t>
      </w:r>
      <w:proofErr w:type="spellStart"/>
      <w:r>
        <w:rPr>
          <w:sz w:val="22"/>
          <w:szCs w:val="22"/>
          <w:lang w:val="cs-CZ"/>
        </w:rPr>
        <w:t>exp</w:t>
      </w:r>
      <w:proofErr w:type="spellEnd"/>
      <w:r>
        <w:rPr>
          <w:sz w:val="22"/>
          <w:szCs w:val="22"/>
          <w:lang w:val="cs-CZ"/>
        </w:rPr>
        <w:t>. ventil,</w:t>
      </w:r>
      <w:r w:rsidRPr="00342DA1">
        <w:rPr>
          <w:sz w:val="22"/>
          <w:szCs w:val="22"/>
        </w:rPr>
        <w:t xml:space="preserve"> odtávání, prostorová teplota atd.) bude prováděna pomocí </w:t>
      </w:r>
      <w:r>
        <w:rPr>
          <w:sz w:val="22"/>
          <w:szCs w:val="22"/>
          <w:lang w:val="cs-CZ"/>
        </w:rPr>
        <w:t xml:space="preserve">regulační pozice v krytí IP 55 vybavené </w:t>
      </w:r>
      <w:r w:rsidRPr="00342DA1">
        <w:rPr>
          <w:sz w:val="22"/>
          <w:szCs w:val="22"/>
        </w:rPr>
        <w:t>regulátor</w:t>
      </w:r>
      <w:r>
        <w:rPr>
          <w:sz w:val="22"/>
          <w:szCs w:val="22"/>
          <w:lang w:val="cs-CZ"/>
        </w:rPr>
        <w:t>em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>dle požadované specifikace</w:t>
      </w:r>
      <w:r w:rsidRPr="00342DA1">
        <w:rPr>
          <w:sz w:val="22"/>
          <w:szCs w:val="22"/>
        </w:rPr>
        <w:t>. Komunikace s</w:t>
      </w:r>
      <w:r>
        <w:rPr>
          <w:sz w:val="22"/>
          <w:szCs w:val="22"/>
        </w:rPr>
        <w:t> </w:t>
      </w:r>
      <w:r>
        <w:rPr>
          <w:sz w:val="22"/>
          <w:szCs w:val="22"/>
          <w:lang w:val="cs-CZ"/>
        </w:rPr>
        <w:t xml:space="preserve">řídícím a </w:t>
      </w:r>
      <w:r>
        <w:rPr>
          <w:sz w:val="22"/>
          <w:szCs w:val="22"/>
        </w:rPr>
        <w:t>monitorovacím systémem</w:t>
      </w:r>
      <w:r w:rsidRPr="00342DA1">
        <w:rPr>
          <w:sz w:val="22"/>
          <w:szCs w:val="22"/>
        </w:rPr>
        <w:t xml:space="preserve"> a vyhodnocování provozu </w:t>
      </w:r>
      <w:r>
        <w:rPr>
          <w:sz w:val="22"/>
          <w:szCs w:val="22"/>
          <w:lang w:val="cs-CZ"/>
        </w:rPr>
        <w:t>bude</w:t>
      </w:r>
      <w:r w:rsidRPr="00342DA1">
        <w:rPr>
          <w:sz w:val="22"/>
          <w:szCs w:val="22"/>
        </w:rPr>
        <w:t xml:space="preserve"> zajištěna pomocí komunikační linky </w:t>
      </w:r>
      <w:r>
        <w:rPr>
          <w:sz w:val="22"/>
          <w:szCs w:val="22"/>
          <w:lang w:val="cs-CZ"/>
        </w:rPr>
        <w:t>(</w:t>
      </w:r>
      <w:proofErr w:type="spellStart"/>
      <w:r>
        <w:rPr>
          <w:sz w:val="22"/>
          <w:szCs w:val="22"/>
          <w:lang w:val="cs-CZ"/>
        </w:rPr>
        <w:t>ModBus</w:t>
      </w:r>
      <w:proofErr w:type="spellEnd"/>
      <w:r>
        <w:rPr>
          <w:sz w:val="22"/>
          <w:szCs w:val="22"/>
          <w:lang w:val="cs-CZ"/>
        </w:rPr>
        <w:t>).</w:t>
      </w:r>
      <w:r w:rsidRPr="0091055F">
        <w:rPr>
          <w:sz w:val="22"/>
          <w:szCs w:val="22"/>
          <w:lang w:val="cs-CZ"/>
        </w:rPr>
        <w:t xml:space="preserve"> </w:t>
      </w:r>
      <w:r w:rsidRPr="00342DA1">
        <w:rPr>
          <w:sz w:val="22"/>
          <w:szCs w:val="22"/>
        </w:rPr>
        <w:t>Odtávání bude prováděno cyklicky v interval</w:t>
      </w:r>
      <w:r>
        <w:rPr>
          <w:sz w:val="22"/>
          <w:szCs w:val="22"/>
          <w:lang w:val="cs-CZ"/>
        </w:rPr>
        <w:t xml:space="preserve">ech dle potřeby nebo podle </w:t>
      </w:r>
      <w:r w:rsidRPr="00342DA1">
        <w:rPr>
          <w:sz w:val="22"/>
          <w:szCs w:val="22"/>
        </w:rPr>
        <w:t>provozní</w:t>
      </w:r>
      <w:r>
        <w:rPr>
          <w:sz w:val="22"/>
          <w:szCs w:val="22"/>
        </w:rPr>
        <w:t xml:space="preserve">ch hodin. </w:t>
      </w:r>
    </w:p>
    <w:p w:rsidR="008F7C65" w:rsidRPr="00773ABA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 w:rsidRPr="00342DA1">
        <w:rPr>
          <w:sz w:val="22"/>
          <w:szCs w:val="22"/>
        </w:rPr>
        <w:t>Regula</w:t>
      </w:r>
      <w:r>
        <w:rPr>
          <w:sz w:val="22"/>
          <w:szCs w:val="22"/>
          <w:lang w:val="cs-CZ"/>
        </w:rPr>
        <w:t xml:space="preserve">ce </w:t>
      </w:r>
      <w:r w:rsidRPr="00342DA1">
        <w:rPr>
          <w:sz w:val="22"/>
          <w:szCs w:val="22"/>
        </w:rPr>
        <w:t>bude umístěna v</w:t>
      </w:r>
      <w:r>
        <w:rPr>
          <w:sz w:val="22"/>
          <w:szCs w:val="22"/>
        </w:rPr>
        <w:t> </w:t>
      </w:r>
      <w:r w:rsidRPr="00342DA1">
        <w:rPr>
          <w:sz w:val="22"/>
          <w:szCs w:val="22"/>
        </w:rPr>
        <w:t>samostatné</w:t>
      </w:r>
      <w:r>
        <w:rPr>
          <w:sz w:val="22"/>
          <w:szCs w:val="22"/>
          <w:lang w:val="cs-CZ"/>
        </w:rPr>
        <w:t>m rozvaděči</w:t>
      </w:r>
      <w:r w:rsidRPr="00342DA1">
        <w:rPr>
          <w:sz w:val="22"/>
          <w:szCs w:val="22"/>
        </w:rPr>
        <w:t xml:space="preserve"> u </w:t>
      </w:r>
      <w:r>
        <w:rPr>
          <w:sz w:val="22"/>
          <w:szCs w:val="22"/>
          <w:lang w:val="cs-CZ"/>
        </w:rPr>
        <w:t xml:space="preserve">vstupu do </w:t>
      </w:r>
      <w:r w:rsidRPr="00342DA1">
        <w:rPr>
          <w:sz w:val="22"/>
          <w:szCs w:val="22"/>
        </w:rPr>
        <w:t xml:space="preserve">jednotlivých </w:t>
      </w:r>
      <w:r>
        <w:rPr>
          <w:sz w:val="22"/>
          <w:szCs w:val="22"/>
          <w:lang w:val="cs-CZ"/>
        </w:rPr>
        <w:t>chlazených místností</w:t>
      </w:r>
      <w:r w:rsidRPr="00342DA1">
        <w:rPr>
          <w:sz w:val="22"/>
          <w:szCs w:val="22"/>
        </w:rPr>
        <w:t>. Osvětlení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 xml:space="preserve">(tzn. elektrické napájení osvětlení) </w:t>
      </w:r>
      <w:r>
        <w:rPr>
          <w:sz w:val="22"/>
          <w:szCs w:val="22"/>
        </w:rPr>
        <w:t xml:space="preserve">v chlazených </w:t>
      </w:r>
      <w:r>
        <w:rPr>
          <w:sz w:val="22"/>
          <w:szCs w:val="22"/>
          <w:lang w:val="cs-CZ"/>
        </w:rPr>
        <w:t>místnostech</w:t>
      </w:r>
      <w:r w:rsidRPr="00342DA1">
        <w:rPr>
          <w:sz w:val="22"/>
          <w:szCs w:val="22"/>
        </w:rPr>
        <w:t xml:space="preserve"> je nez</w:t>
      </w:r>
      <w:r>
        <w:rPr>
          <w:sz w:val="22"/>
          <w:szCs w:val="22"/>
        </w:rPr>
        <w:t>ávislé na technologii chlazení</w:t>
      </w:r>
      <w:r>
        <w:rPr>
          <w:sz w:val="22"/>
          <w:szCs w:val="22"/>
          <w:lang w:val="cs-CZ"/>
        </w:rPr>
        <w:t>. Regulační pozice obsahuje softwarový vypínač chlazení (on/</w:t>
      </w:r>
      <w:proofErr w:type="spellStart"/>
      <w:r>
        <w:rPr>
          <w:sz w:val="22"/>
          <w:szCs w:val="22"/>
          <w:lang w:val="cs-CZ"/>
        </w:rPr>
        <w:t>off</w:t>
      </w:r>
      <w:proofErr w:type="spellEnd"/>
      <w:r>
        <w:rPr>
          <w:sz w:val="22"/>
          <w:szCs w:val="22"/>
          <w:lang w:val="cs-CZ"/>
        </w:rPr>
        <w:t>), kompletní silové jištění ventilátorů výparníku, odtávání, vstřikování chladiva, regulátoru atd. Pozice bude vždy vybavena hlavním proudovým chráničem FI. Pokud pozice elektricky napájí více výparníků, má každý výparník nezávislé jištění a spínání.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BA7142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 w:rsidRPr="00342DA1">
        <w:rPr>
          <w:sz w:val="22"/>
          <w:szCs w:val="22"/>
        </w:rPr>
        <w:t xml:space="preserve">Elektrické napájení </w:t>
      </w:r>
      <w:r>
        <w:rPr>
          <w:sz w:val="22"/>
          <w:szCs w:val="22"/>
        </w:rPr>
        <w:t>jednotlivých</w:t>
      </w:r>
      <w:r w:rsidRPr="00342DA1">
        <w:rPr>
          <w:sz w:val="22"/>
          <w:szCs w:val="22"/>
        </w:rPr>
        <w:t xml:space="preserve"> regulačních pozic  bude prováděno z hlavní</w:t>
      </w:r>
      <w:r>
        <w:rPr>
          <w:sz w:val="22"/>
          <w:szCs w:val="22"/>
        </w:rPr>
        <w:t>ho centrální</w:t>
      </w:r>
      <w:r>
        <w:rPr>
          <w:sz w:val="22"/>
          <w:szCs w:val="22"/>
          <w:lang w:val="cs-CZ"/>
        </w:rPr>
        <w:t xml:space="preserve">ho </w:t>
      </w:r>
      <w:r>
        <w:rPr>
          <w:sz w:val="22"/>
          <w:szCs w:val="22"/>
        </w:rPr>
        <w:t>rozvaděče</w:t>
      </w:r>
      <w:r>
        <w:rPr>
          <w:sz w:val="22"/>
          <w:szCs w:val="22"/>
          <w:lang w:val="cs-CZ"/>
        </w:rPr>
        <w:t>.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Výhřev hran boxů a ventilových klapek (boxy pro pod nulové teploty) je elektricky napájen z rozvaděče stavby, ale regulačně je řízen pomocí regulátoru pozice dle rosného bodu v místě umístění boxů. Silové přívody musejí být galvanicky odděleny. V případě vypnutí regulační pozice boxu hlavním vypínačem bude vypnuta také regulace výhřevu hran a klapek.</w:t>
      </w:r>
    </w:p>
    <w:p w:rsidR="008F7C65" w:rsidRDefault="008F7C65" w:rsidP="008F7C65">
      <w:pPr>
        <w:jc w:val="both"/>
        <w:rPr>
          <w:sz w:val="22"/>
          <w:szCs w:val="22"/>
        </w:rPr>
      </w:pPr>
      <w:r w:rsidRPr="00AE0F57">
        <w:rPr>
          <w:sz w:val="22"/>
          <w:szCs w:val="22"/>
        </w:rPr>
        <w:t>Veškerá elektro instalace v</w:t>
      </w:r>
      <w:r>
        <w:rPr>
          <w:sz w:val="22"/>
          <w:szCs w:val="22"/>
        </w:rPr>
        <w:t> </w:t>
      </w:r>
      <w:r w:rsidRPr="00AE0F57">
        <w:rPr>
          <w:sz w:val="22"/>
          <w:szCs w:val="22"/>
        </w:rPr>
        <w:t>chladicích</w:t>
      </w:r>
      <w:r>
        <w:rPr>
          <w:sz w:val="22"/>
          <w:szCs w:val="22"/>
        </w:rPr>
        <w:t xml:space="preserve"> a mrazicích</w:t>
      </w:r>
      <w:r w:rsidRPr="00AE0F57">
        <w:rPr>
          <w:sz w:val="22"/>
          <w:szCs w:val="22"/>
        </w:rPr>
        <w:t xml:space="preserve"> komorách musí odpovídat </w:t>
      </w:r>
      <w:r w:rsidR="002875BA">
        <w:rPr>
          <w:sz w:val="22"/>
          <w:szCs w:val="22"/>
        </w:rPr>
        <w:t>platným normám</w:t>
      </w:r>
      <w:r w:rsidRPr="00AE0F57">
        <w:rPr>
          <w:sz w:val="22"/>
          <w:szCs w:val="22"/>
        </w:rPr>
        <w:t>. Prostupy kabelů přes schválené kabelové průchody.</w:t>
      </w:r>
      <w:r>
        <w:rPr>
          <w:sz w:val="22"/>
          <w:szCs w:val="22"/>
        </w:rPr>
        <w:t xml:space="preserve"> </w:t>
      </w:r>
      <w:r w:rsidRPr="00AE0F57">
        <w:rPr>
          <w:sz w:val="22"/>
          <w:szCs w:val="22"/>
        </w:rPr>
        <w:t>Chladírny jsou uvažovány jako prostory s přístupem pouze oprávněných osob</w:t>
      </w:r>
      <w:r w:rsidR="002875BA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Veškeré elektrické napájecí kabely vstupující do chlazených a mražených komor musí být vybaveny proudovými chrániči. Průchody kabelů budou osazeny průchodkami. Kovové podlahy (pokud budou použity) musí být elektricky </w:t>
      </w:r>
      <w:proofErr w:type="gramStart"/>
      <w:r w:rsidRPr="00783FA7">
        <w:rPr>
          <w:sz w:val="22"/>
          <w:szCs w:val="22"/>
        </w:rPr>
        <w:t>po spojeny</w:t>
      </w:r>
      <w:proofErr w:type="gramEnd"/>
      <w:r>
        <w:rPr>
          <w:sz w:val="22"/>
          <w:szCs w:val="22"/>
        </w:rPr>
        <w:t xml:space="preserve">. </w:t>
      </w:r>
    </w:p>
    <w:p w:rsidR="002875BA" w:rsidRDefault="002875BA" w:rsidP="008F7C65">
      <w:pPr>
        <w:jc w:val="both"/>
        <w:rPr>
          <w:sz w:val="22"/>
          <w:szCs w:val="22"/>
          <w:u w:val="single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numPr>
          <w:ilvl w:val="1"/>
          <w:numId w:val="35"/>
        </w:num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Výparníky </w:t>
      </w:r>
    </w:p>
    <w:p w:rsidR="008F7C65" w:rsidRDefault="008F7C65" w:rsidP="008F7C65">
      <w:pPr>
        <w:autoSpaceDE w:val="0"/>
        <w:autoSpaceDN w:val="0"/>
        <w:adjustRightInd w:val="0"/>
        <w:ind w:left="36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E56A2D" w:rsidP="008F7C65">
      <w:pPr>
        <w:numPr>
          <w:ilvl w:val="2"/>
          <w:numId w:val="38"/>
        </w:num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ýparníky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pro chladicí boxy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</w:p>
    <w:p w:rsidR="00C85F74" w:rsidRDefault="00C85F74" w:rsidP="00C85F74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Popis </w:t>
      </w:r>
      <w:proofErr w:type="gramStart"/>
      <w:r>
        <w:rPr>
          <w:rFonts w:ascii="TimesNewRomanPS-BoldMT" w:hAnsi="TimesNewRomanPS-BoldMT" w:cs="TimesNewRomanPS-BoldMT"/>
          <w:b/>
          <w:bCs/>
          <w:sz w:val="22"/>
          <w:szCs w:val="22"/>
        </w:rPr>
        <w:t>požadavků :</w:t>
      </w:r>
      <w:proofErr w:type="gramEnd"/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rozteč lamel: </w:t>
      </w:r>
      <w:r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 xml:space="preserve">7 mm 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Pr="00D04F2E">
        <w:rPr>
          <w:rFonts w:ascii="TimesNewRomanPSMT" w:hAnsi="TimesNewRomanPSMT" w:cs="TimesNewRomanPSMT"/>
          <w:sz w:val="22"/>
          <w:szCs w:val="22"/>
        </w:rPr>
        <w:t>ventilátory výparníku s EC motory,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U výparníků pro ovoce a zeleninu je požadován návrhový teplotní spád 5K s ohledem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na</w:t>
      </w:r>
      <w:proofErr w:type="gramEnd"/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udržení relativní vlhkosti prostoru min 85%.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Pro prostoty, kde je možnost odkapu zkondenzované vody na nebalený produkt (sekce ovoce a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zeleniny a sekce ryby) je nezbytné používat izolovanou odkapní misku výparníků.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lastRenderedPageBreak/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Výparníky pro chladicí boxy sekce ryby budou vybaveny ochrannou vrstvou lamel proti</w:t>
      </w:r>
    </w:p>
    <w:p w:rsidR="00C85F74" w:rsidRDefault="00C85F74" w:rsidP="00C85F74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  <w:r>
        <w:rPr>
          <w:rFonts w:ascii="TimesNewRomanPSMT" w:hAnsi="TimesNewRomanPSMT" w:cs="TimesNewRomanPSMT"/>
          <w:sz w:val="22"/>
          <w:szCs w:val="22"/>
        </w:rPr>
        <w:t>korozi a nerezovou karosérií.</w:t>
      </w:r>
    </w:p>
    <w:p w:rsidR="00C85F74" w:rsidRPr="00D04F2E" w:rsidRDefault="00C85F74" w:rsidP="00C85F74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Pr="00D04F2E">
        <w:rPr>
          <w:rFonts w:ascii="TimesNewRomanPSMT" w:hAnsi="TimesNewRomanPSMT" w:cs="TimesNewRomanPSMT"/>
          <w:sz w:val="22"/>
          <w:szCs w:val="22"/>
          <w:lang w:val="cs-CZ"/>
        </w:rPr>
        <w:t>výparník</w:t>
      </w:r>
      <w:r>
        <w:rPr>
          <w:rFonts w:ascii="TimesNewRomanPSMT" w:hAnsi="TimesNewRomanPSMT" w:cs="TimesNewRomanPSMT"/>
          <w:sz w:val="22"/>
          <w:szCs w:val="22"/>
          <w:lang w:val="cs-CZ"/>
        </w:rPr>
        <w:t>y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  <w:lang w:val="cs-CZ"/>
        </w:rPr>
        <w:t xml:space="preserve">pro chladicí boxy s prostorovou teplotou 0/+2°C budou vybaveny elektrickým odtáváním a </w:t>
      </w:r>
      <w:r w:rsidRPr="00D04F2E">
        <w:rPr>
          <w:rFonts w:ascii="TimesNewRomanPSMT" w:hAnsi="TimesNewRomanPSMT" w:cs="TimesNewRomanPSMT"/>
          <w:sz w:val="22"/>
          <w:szCs w:val="22"/>
          <w:lang w:val="cs-CZ"/>
        </w:rPr>
        <w:t>vyhřívání</w:t>
      </w:r>
      <w:r>
        <w:rPr>
          <w:rFonts w:ascii="TimesNewRomanPSMT" w:hAnsi="TimesNewRomanPSMT" w:cs="TimesNewRomanPSMT"/>
          <w:sz w:val="22"/>
          <w:szCs w:val="22"/>
          <w:lang w:val="cs-CZ"/>
        </w:rPr>
        <w:t>m</w:t>
      </w:r>
      <w:r w:rsidRPr="00D04F2E">
        <w:rPr>
          <w:rFonts w:ascii="TimesNewRomanPSMT" w:hAnsi="TimesNewRomanPSMT" w:cs="TimesNewRomanPSMT"/>
          <w:sz w:val="22"/>
          <w:szCs w:val="22"/>
          <w:lang w:val="cs-CZ"/>
        </w:rPr>
        <w:t xml:space="preserve"> odpadu</w:t>
      </w:r>
    </w:p>
    <w:p w:rsidR="00C85F74" w:rsidRPr="00715F28" w:rsidRDefault="00C85F74" w:rsidP="00C85F74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</w:p>
    <w:p w:rsidR="00C85F74" w:rsidRDefault="00C85F74" w:rsidP="00C85F74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4.4.2. Výparníky pro mrazicí boxy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C85F74" w:rsidRDefault="00C85F74" w:rsidP="00C85F74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požadavků – Upřesnění: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rozteč lamel: </w:t>
      </w:r>
      <w:r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>7 mm pro malé boxy, 8 mm pro velké boxy nad 40 m3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Elektrické odtávání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Dvojitá izolace odkapní vany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Minimální počet ventilátorů výparníku pro velké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boxy : 2ks</w:t>
      </w:r>
      <w:proofErr w:type="gramEnd"/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TimesNewRomanPSMT" w:hAnsi="TimesNewRomanPSMT" w:cs="TimesNewRomanPSMT"/>
          <w:sz w:val="22"/>
          <w:szCs w:val="22"/>
        </w:rPr>
        <w:t>pro mrazicí box ryby budou vybaveny ochrannou vrstvou lamel proti korozi a nerezovou kapotáží.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C85F74" w:rsidRDefault="00C85F74" w:rsidP="00C85F74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4.4.3. Výparníky pro prodejní box maso (</w:t>
      </w:r>
      <w:proofErr w:type="spellStart"/>
      <w:r>
        <w:rPr>
          <w:rFonts w:ascii="TimesNewRomanPS-BoldMT" w:hAnsi="TimesNewRomanPS-BoldMT" w:cs="TimesNewRomanPS-BoldMT"/>
          <w:b/>
          <w:bCs/>
          <w:sz w:val="26"/>
          <w:szCs w:val="26"/>
        </w:rPr>
        <w:t>Meat</w:t>
      </w:r>
      <w:proofErr w:type="spellEnd"/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</w:t>
      </w:r>
      <w:proofErr w:type="spellStart"/>
      <w:r>
        <w:rPr>
          <w:rFonts w:ascii="TimesNewRomanPS-BoldMT" w:hAnsi="TimesNewRomanPS-BoldMT" w:cs="TimesNewRomanPS-BoldMT"/>
          <w:b/>
          <w:bCs/>
          <w:sz w:val="26"/>
          <w:szCs w:val="26"/>
        </w:rPr>
        <w:t>room</w:t>
      </w:r>
      <w:proofErr w:type="spellEnd"/>
      <w:r>
        <w:rPr>
          <w:rFonts w:ascii="TimesNewRomanPS-BoldMT" w:hAnsi="TimesNewRomanPS-BoldMT" w:cs="TimesNewRomanPS-BoldMT"/>
          <w:b/>
          <w:bCs/>
          <w:sz w:val="26"/>
          <w:szCs w:val="26"/>
        </w:rPr>
        <w:t>)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C85F74" w:rsidRDefault="00C85F74" w:rsidP="00C85F74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Popis požadavku – </w:t>
      </w:r>
      <w:proofErr w:type="gramStart"/>
      <w:r>
        <w:rPr>
          <w:rFonts w:ascii="TimesNewRomanPS-BoldMT" w:hAnsi="TimesNewRomanPS-BoldMT" w:cs="TimesNewRomanPS-BoldMT"/>
          <w:b/>
          <w:bCs/>
          <w:sz w:val="22"/>
          <w:szCs w:val="22"/>
        </w:rPr>
        <w:t>Upřesnění :</w:t>
      </w:r>
      <w:proofErr w:type="gramEnd"/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Doporučená rozteč lamel: </w:t>
      </w:r>
      <w:r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 xml:space="preserve">7mm 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Elektrické odtávání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Dvojitá izolace odkapní vany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Minimální počet ventilátorů výparníku: 2ks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Maximální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hlučnost : 40dB/3m</w:t>
      </w:r>
      <w:proofErr w:type="gramEnd"/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Je nezbytné udržení přesné teploty prostoru při zajištění co nejmenšího proudění vzduchu</w:t>
      </w:r>
    </w:p>
    <w:p w:rsidR="00C85F74" w:rsidRDefault="00C85F74" w:rsidP="00C85F74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S ohledem na trvalý pohyb </w:t>
      </w:r>
      <w:r>
        <w:rPr>
          <w:rFonts w:ascii="TimesNewRomanPSMT" w:hAnsi="TimesNewRomanPSMT" w:cs="TimesNewRomanPSMT"/>
          <w:sz w:val="22"/>
          <w:szCs w:val="22"/>
          <w:lang w:val="cs-CZ"/>
        </w:rPr>
        <w:t xml:space="preserve">osob </w:t>
      </w:r>
      <w:r>
        <w:rPr>
          <w:rFonts w:ascii="TimesNewRomanPSMT" w:hAnsi="TimesNewRomanPSMT" w:cs="TimesNewRomanPSMT"/>
          <w:sz w:val="22"/>
          <w:szCs w:val="22"/>
        </w:rPr>
        <w:t xml:space="preserve">je nezbytné tiché provedení </w:t>
      </w:r>
      <w:r>
        <w:rPr>
          <w:rFonts w:ascii="TimesNewRomanPSMT" w:hAnsi="TimesNewRomanPSMT" w:cs="TimesNewRomanPSMT"/>
          <w:sz w:val="22"/>
          <w:szCs w:val="22"/>
          <w:lang w:val="cs-CZ"/>
        </w:rPr>
        <w:t>výparníků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C85F74" w:rsidRDefault="00C85F74" w:rsidP="00C85F74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4.4.4. Výparníky pro prodejní místnosti (zelenina, ryby)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C85F74" w:rsidRDefault="00C85F74" w:rsidP="00C85F74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požadavků – Upřesnění:</w:t>
      </w:r>
    </w:p>
    <w:p w:rsidR="00C85F74" w:rsidRDefault="00C85F74" w:rsidP="00C85F74">
      <w:pPr>
        <w:pStyle w:val="Zkladntext"/>
        <w:jc w:val="both"/>
        <w:rPr>
          <w:rFonts w:ascii="TimesNewRomanPSMT" w:hAnsi="TimesNewRomanPSMT" w:cs="TimesNewRomanPSMT"/>
          <w:sz w:val="22"/>
          <w:szCs w:val="22"/>
          <w:lang w:val="cs-CZ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  <w:lang w:val="cs-CZ"/>
        </w:rPr>
        <w:t>Doporučená r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ozteč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lamel: </w:t>
      </w:r>
      <w:r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  <w:lang w:val="cs-CZ"/>
        </w:rPr>
        <w:t>6</w:t>
      </w:r>
      <w:r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odtávání chodem ventilátorů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Minimální počet ventilátorů výparníku:  2ks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Maximální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hlučnost : 40dB/3m</w:t>
      </w:r>
      <w:proofErr w:type="gramEnd"/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požadavek na zajištění co nejmenšího proudění vzduchu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pro prodej ryb budou vybaveny lamelami s ochrannou vrstvou a nerezovým opláštěným.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C85F74" w:rsidRDefault="00C85F74" w:rsidP="00C85F74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C85F74" w:rsidRDefault="00C85F74" w:rsidP="00C85F74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C85F74" w:rsidRDefault="00C85F74" w:rsidP="00C85F74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C85F74" w:rsidRDefault="00C85F74" w:rsidP="00C85F74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C85F74" w:rsidRDefault="00C85F74" w:rsidP="00C85F74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4.4.5. Výparníky klimatizované místnosti (přípravny a chodby)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C85F74" w:rsidRDefault="00C85F74" w:rsidP="00C85F74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Popis požadavků – </w:t>
      </w:r>
      <w:proofErr w:type="gramStart"/>
      <w:r>
        <w:rPr>
          <w:rFonts w:ascii="TimesNewRomanPS-BoldMT" w:hAnsi="TimesNewRomanPS-BoldMT" w:cs="TimesNewRomanPS-BoldMT"/>
          <w:b/>
          <w:bCs/>
          <w:sz w:val="22"/>
          <w:szCs w:val="22"/>
        </w:rPr>
        <w:t>Upřesnění :</w:t>
      </w:r>
      <w:proofErr w:type="gramEnd"/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TimesNewRomanPSMT" w:hAnsi="TimesNewRomanPSMT" w:cs="TimesNewRomanPSMT"/>
          <w:sz w:val="22"/>
          <w:szCs w:val="22"/>
        </w:rPr>
        <w:t xml:space="preserve">Doporučená rozteč lamel: </w:t>
      </w:r>
      <w:r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 xml:space="preserve">6 mm 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TimesNewRomanPSMT" w:hAnsi="TimesNewRomanPSMT" w:cs="TimesNewRomanPSMT"/>
          <w:sz w:val="22"/>
          <w:szCs w:val="22"/>
        </w:rPr>
        <w:t>odtávání chodem ventilátorů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TimesNewRomanPSMT" w:hAnsi="TimesNewRomanPSMT" w:cs="TimesNewRomanPSMT"/>
          <w:sz w:val="22"/>
          <w:szCs w:val="22"/>
        </w:rPr>
        <w:t>Maximální hlučnost: 45dB/3m</w:t>
      </w:r>
    </w:p>
    <w:p w:rsidR="00C85F74" w:rsidRDefault="00C85F74" w:rsidP="00C85F74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C85F74" w:rsidRDefault="00C85F74" w:rsidP="00C85F74">
      <w:pPr>
        <w:pStyle w:val="Zkladntext"/>
        <w:jc w:val="both"/>
        <w:rPr>
          <w:b/>
          <w:sz w:val="26"/>
          <w:szCs w:val="26"/>
          <w:lang w:val="cs-CZ"/>
        </w:rPr>
      </w:pPr>
      <w:bookmarkStart w:id="14" w:name="_Toc251769967"/>
      <w:bookmarkStart w:id="15" w:name="_Toc411280407"/>
      <w:bookmarkStart w:id="16" w:name="_Toc415387695"/>
    </w:p>
    <w:p w:rsidR="00C85F74" w:rsidRPr="00AE08D6" w:rsidRDefault="00C85F74" w:rsidP="00C85F74">
      <w:pPr>
        <w:pStyle w:val="Zkladntext"/>
        <w:jc w:val="both"/>
        <w:rPr>
          <w:b/>
          <w:sz w:val="26"/>
          <w:szCs w:val="26"/>
          <w:lang w:val="cs-CZ"/>
        </w:rPr>
      </w:pPr>
      <w:r w:rsidRPr="00715F28">
        <w:rPr>
          <w:b/>
          <w:sz w:val="26"/>
          <w:szCs w:val="26"/>
        </w:rPr>
        <w:t>4.5.</w:t>
      </w:r>
      <w:r>
        <w:rPr>
          <w:b/>
          <w:sz w:val="26"/>
          <w:szCs w:val="26"/>
        </w:rPr>
        <w:t xml:space="preserve"> Chladicí a mrazicí n</w:t>
      </w:r>
      <w:r w:rsidRPr="00353986">
        <w:rPr>
          <w:b/>
          <w:sz w:val="26"/>
          <w:szCs w:val="26"/>
        </w:rPr>
        <w:t>ábytek</w:t>
      </w:r>
      <w:bookmarkEnd w:id="14"/>
      <w:bookmarkEnd w:id="15"/>
      <w:bookmarkEnd w:id="16"/>
      <w:r>
        <w:rPr>
          <w:b/>
          <w:sz w:val="26"/>
          <w:szCs w:val="26"/>
          <w:lang w:val="cs-CZ"/>
        </w:rPr>
        <w:t xml:space="preserve"> a výrobníky ledu</w:t>
      </w:r>
    </w:p>
    <w:p w:rsidR="00C85F74" w:rsidRPr="00342DA1" w:rsidRDefault="00C85F74" w:rsidP="00C85F74"/>
    <w:p w:rsidR="00C85F74" w:rsidRPr="00770905" w:rsidRDefault="00C85F74" w:rsidP="00C85F74">
      <w:pPr>
        <w:pStyle w:val="Zkladntext"/>
        <w:jc w:val="both"/>
        <w:rPr>
          <w:b/>
          <w:sz w:val="22"/>
          <w:szCs w:val="22"/>
          <w:lang w:val="cs-CZ"/>
        </w:rPr>
      </w:pPr>
      <w:r>
        <w:rPr>
          <w:sz w:val="22"/>
          <w:szCs w:val="22"/>
        </w:rPr>
        <w:t xml:space="preserve">Technická specifikace </w:t>
      </w:r>
      <w:r>
        <w:rPr>
          <w:sz w:val="22"/>
          <w:szCs w:val="22"/>
          <w:lang w:val="cs-CZ"/>
        </w:rPr>
        <w:t xml:space="preserve">referenčního </w:t>
      </w:r>
      <w:r>
        <w:rPr>
          <w:sz w:val="22"/>
          <w:szCs w:val="22"/>
        </w:rPr>
        <w:t>distribučního nábytku</w:t>
      </w:r>
      <w:r>
        <w:rPr>
          <w:sz w:val="22"/>
          <w:szCs w:val="22"/>
          <w:lang w:val="cs-CZ"/>
        </w:rPr>
        <w:t xml:space="preserve"> vychází z požadavků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 xml:space="preserve">investora. </w:t>
      </w:r>
    </w:p>
    <w:p w:rsidR="00C85F74" w:rsidRDefault="00C85F74" w:rsidP="00C85F74">
      <w:pPr>
        <w:pStyle w:val="Zkladntext"/>
        <w:jc w:val="both"/>
        <w:rPr>
          <w:sz w:val="22"/>
          <w:szCs w:val="22"/>
          <w:lang w:val="cs-CZ"/>
        </w:rPr>
      </w:pPr>
    </w:p>
    <w:p w:rsidR="00C85F74" w:rsidRDefault="00C85F74" w:rsidP="00C85F74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Distribuční nábytek je určen </w:t>
      </w:r>
      <w:r w:rsidRPr="006F2BDD">
        <w:rPr>
          <w:sz w:val="22"/>
          <w:szCs w:val="22"/>
          <w:lang w:val="cs-CZ"/>
        </w:rPr>
        <w:t xml:space="preserve">pro </w:t>
      </w:r>
      <w:r w:rsidRPr="006F2BDD">
        <w:rPr>
          <w:sz w:val="22"/>
          <w:szCs w:val="22"/>
          <w:u w:val="single"/>
          <w:lang w:val="cs-CZ"/>
        </w:rPr>
        <w:t xml:space="preserve">klimatickou třídu </w:t>
      </w:r>
      <w:r>
        <w:rPr>
          <w:sz w:val="22"/>
          <w:szCs w:val="22"/>
          <w:u w:val="single"/>
          <w:lang w:val="cs-CZ"/>
        </w:rPr>
        <w:t>3</w:t>
      </w:r>
      <w:r w:rsidRPr="006F2BDD">
        <w:rPr>
          <w:sz w:val="22"/>
          <w:szCs w:val="22"/>
          <w:lang w:val="cs-CZ"/>
        </w:rPr>
        <w:t>.</w:t>
      </w:r>
    </w:p>
    <w:p w:rsidR="00C85F74" w:rsidRPr="002914F6" w:rsidRDefault="00C85F74" w:rsidP="00C85F74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 w:rsidRPr="002875BA">
        <w:rPr>
          <w:sz w:val="22"/>
          <w:szCs w:val="22"/>
          <w:lang w:val="cs-CZ"/>
        </w:rPr>
        <w:t xml:space="preserve">Chladicí regály budou vybaveny prosklenými dveřmi, ale čelní moduly, </w:t>
      </w:r>
      <w:r>
        <w:rPr>
          <w:sz w:val="22"/>
          <w:szCs w:val="22"/>
          <w:lang w:val="cs-CZ"/>
        </w:rPr>
        <w:t xml:space="preserve">regály ryby, </w:t>
      </w:r>
      <w:r w:rsidRPr="002875BA">
        <w:rPr>
          <w:sz w:val="22"/>
          <w:szCs w:val="22"/>
          <w:lang w:val="cs-CZ"/>
        </w:rPr>
        <w:t xml:space="preserve">O+Z a </w:t>
      </w:r>
      <w:proofErr w:type="spellStart"/>
      <w:r w:rsidRPr="002875BA">
        <w:rPr>
          <w:sz w:val="22"/>
          <w:szCs w:val="22"/>
          <w:lang w:val="cs-CZ"/>
        </w:rPr>
        <w:t>roll</w:t>
      </w:r>
      <w:proofErr w:type="spellEnd"/>
      <w:r w:rsidRPr="002875BA">
        <w:rPr>
          <w:sz w:val="22"/>
          <w:szCs w:val="22"/>
          <w:lang w:val="cs-CZ"/>
        </w:rPr>
        <w:t>-in budou otevřené a vybaveny elektrickými roletami.</w:t>
      </w:r>
      <w:r>
        <w:rPr>
          <w:sz w:val="22"/>
          <w:szCs w:val="22"/>
          <w:lang w:val="cs-CZ"/>
        </w:rPr>
        <w:t xml:space="preserve"> </w:t>
      </w:r>
    </w:p>
    <w:p w:rsidR="00C85F74" w:rsidRPr="002875BA" w:rsidRDefault="00C85F74" w:rsidP="00C85F74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 w:rsidRPr="002875BA">
        <w:rPr>
          <w:sz w:val="22"/>
          <w:szCs w:val="22"/>
          <w:lang w:val="cs-CZ"/>
        </w:rPr>
        <w:t>Ventilátorové výparníky v nábytku budou vybaveny EC motory. Je požadován pouze jeden typ ventilátorů (s ohledem na rozsah náhradních dílů) pro celý rozsah dodávky MT nábytku.</w:t>
      </w:r>
    </w:p>
    <w:p w:rsidR="00C85F74" w:rsidRDefault="00C85F74" w:rsidP="00C85F74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Koncept distribučního nábytku je požadován pro „těžký“ provoz. To znamená, že se předpokládá velké zatížení technologie dané obratem produktů, ale také velká zátěž jednotlivých částí distribučního nábytku a polic. Proto jsou požadovány i nerezové police pro některé typy chladicích regálů </w:t>
      </w:r>
      <w:r>
        <w:rPr>
          <w:b/>
          <w:sz w:val="22"/>
          <w:szCs w:val="22"/>
          <w:lang w:val="cs-CZ"/>
        </w:rPr>
        <w:t>a jejich zatížení až 220 kg/m2</w:t>
      </w:r>
      <w:r w:rsidRPr="00C418C5">
        <w:rPr>
          <w:b/>
          <w:sz w:val="22"/>
          <w:szCs w:val="22"/>
          <w:lang w:val="cs-CZ"/>
        </w:rPr>
        <w:t>.</w:t>
      </w:r>
    </w:p>
    <w:p w:rsidR="00C85F74" w:rsidRDefault="00C85F74" w:rsidP="00C85F74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Každý modul distribučního nábytku bude vybaven kulovými ventily pro uzavření od páteřních rozvodů.</w:t>
      </w:r>
    </w:p>
    <w:p w:rsidR="00C85F74" w:rsidRDefault="00C85F74" w:rsidP="00C85F74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Každý modul distribučního nábytku bude osazen samostatným silovým a řídicím rozvaděčem. Každá pozice bude mít i hlavní vypínač. </w:t>
      </w:r>
    </w:p>
    <w:p w:rsidR="00C85F74" w:rsidRDefault="00C85F74" w:rsidP="00C85F74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 w:rsidRPr="002914F6">
        <w:rPr>
          <w:sz w:val="22"/>
          <w:szCs w:val="22"/>
          <w:lang w:val="cs-CZ"/>
        </w:rPr>
        <w:t>S ohledem na provozní bezpečnost bude každý elektro rozvaděč pozice vybaven proudovým chráničem FI.</w:t>
      </w:r>
      <w:r>
        <w:rPr>
          <w:sz w:val="22"/>
          <w:szCs w:val="22"/>
          <w:lang w:val="cs-CZ"/>
        </w:rPr>
        <w:t xml:space="preserve"> </w:t>
      </w:r>
      <w:r w:rsidRPr="002914F6">
        <w:rPr>
          <w:sz w:val="22"/>
          <w:szCs w:val="22"/>
          <w:lang w:val="cs-CZ"/>
        </w:rPr>
        <w:t>Jednotlivé elektrické odběry (ventilátory, odtávání, osvětlení, výhřev hran atd.) budou jištěny samostatně.</w:t>
      </w:r>
    </w:p>
    <w:p w:rsidR="00C85F74" w:rsidRPr="00F00A7F" w:rsidRDefault="00C85F74" w:rsidP="00C85F74">
      <w:pPr>
        <w:pStyle w:val="Zkladntext"/>
        <w:numPr>
          <w:ilvl w:val="0"/>
          <w:numId w:val="14"/>
        </w:numPr>
        <w:jc w:val="both"/>
        <w:rPr>
          <w:b/>
          <w:sz w:val="22"/>
          <w:szCs w:val="22"/>
          <w:lang w:val="cs-CZ"/>
        </w:rPr>
      </w:pPr>
      <w:r w:rsidRPr="00F00A7F">
        <w:rPr>
          <w:b/>
          <w:sz w:val="22"/>
          <w:szCs w:val="22"/>
          <w:lang w:val="cs-CZ"/>
        </w:rPr>
        <w:t>Mrazicí vany s </w:t>
      </w:r>
      <w:proofErr w:type="spellStart"/>
      <w:r w:rsidRPr="00F00A7F">
        <w:rPr>
          <w:b/>
          <w:sz w:val="22"/>
          <w:szCs w:val="22"/>
          <w:lang w:val="cs-CZ"/>
        </w:rPr>
        <w:t>prosklennými</w:t>
      </w:r>
      <w:proofErr w:type="spellEnd"/>
      <w:r w:rsidRPr="00F00A7F">
        <w:rPr>
          <w:b/>
          <w:sz w:val="22"/>
          <w:szCs w:val="22"/>
          <w:lang w:val="cs-CZ"/>
        </w:rPr>
        <w:t xml:space="preserve"> víky budou </w:t>
      </w:r>
      <w:r>
        <w:rPr>
          <w:b/>
          <w:sz w:val="22"/>
          <w:szCs w:val="22"/>
          <w:lang w:val="cs-CZ"/>
        </w:rPr>
        <w:t xml:space="preserve">typu </w:t>
      </w:r>
      <w:proofErr w:type="spellStart"/>
      <w:r w:rsidRPr="00F00A7F">
        <w:rPr>
          <w:b/>
          <w:sz w:val="22"/>
          <w:szCs w:val="22"/>
          <w:lang w:val="cs-CZ"/>
        </w:rPr>
        <w:t>plug</w:t>
      </w:r>
      <w:proofErr w:type="spellEnd"/>
      <w:r w:rsidRPr="00F00A7F">
        <w:rPr>
          <w:b/>
          <w:sz w:val="22"/>
          <w:szCs w:val="22"/>
          <w:lang w:val="cs-CZ"/>
        </w:rPr>
        <w:t xml:space="preserve">-in s chladivem R290, </w:t>
      </w:r>
      <w:r>
        <w:rPr>
          <w:b/>
          <w:sz w:val="22"/>
          <w:szCs w:val="22"/>
          <w:lang w:val="cs-CZ"/>
        </w:rPr>
        <w:t>čelní moduly a 10 modulů 250 bude přepínatelných (chlazení/mražení)</w:t>
      </w:r>
    </w:p>
    <w:p w:rsidR="00C85F74" w:rsidRDefault="00C85F74" w:rsidP="00C85F74">
      <w:pPr>
        <w:pStyle w:val="Zkladntext"/>
        <w:numPr>
          <w:ilvl w:val="0"/>
          <w:numId w:val="14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LED osvětlením bude vybaven všechen nábytek</w:t>
      </w:r>
    </w:p>
    <w:p w:rsidR="00C85F74" w:rsidRDefault="00C85F74" w:rsidP="00C85F74">
      <w:pPr>
        <w:pStyle w:val="Zkladntext"/>
        <w:jc w:val="both"/>
        <w:rPr>
          <w:sz w:val="22"/>
          <w:szCs w:val="22"/>
          <w:lang w:val="cs-CZ"/>
        </w:rPr>
      </w:pPr>
    </w:p>
    <w:p w:rsidR="00C85F74" w:rsidRPr="000C6FE5" w:rsidRDefault="00C85F74" w:rsidP="00C85F74">
      <w:pPr>
        <w:pStyle w:val="Zkladntext"/>
        <w:jc w:val="both"/>
        <w:rPr>
          <w:sz w:val="22"/>
          <w:szCs w:val="22"/>
          <w:lang w:val="cs-CZ"/>
        </w:rPr>
      </w:pPr>
      <w:r>
        <w:rPr>
          <w:rFonts w:ascii="TimesNewRomanPSMT" w:hAnsi="TimesNewRomanPSMT" w:cs="TimesNewRomanPSMT"/>
          <w:sz w:val="22"/>
          <w:szCs w:val="22"/>
          <w:lang w:val="cs-CZ"/>
        </w:rPr>
        <w:t>Součástí dodávky bude i d</w:t>
      </w:r>
      <w:proofErr w:type="spellStart"/>
      <w:r w:rsidRPr="000C6FE5">
        <w:rPr>
          <w:rFonts w:ascii="TimesNewRomanPSMT" w:hAnsi="TimesNewRomanPSMT" w:cs="TimesNewRomanPSMT"/>
          <w:sz w:val="22"/>
          <w:szCs w:val="22"/>
        </w:rPr>
        <w:t>emontáž</w:t>
      </w:r>
      <w:proofErr w:type="spellEnd"/>
      <w:r w:rsidRPr="000C6FE5">
        <w:rPr>
          <w:rFonts w:ascii="TimesNewRomanPSMT" w:hAnsi="TimesNewRomanPSMT" w:cs="TimesNewRomanPSMT"/>
          <w:sz w:val="22"/>
          <w:szCs w:val="22"/>
        </w:rPr>
        <w:t xml:space="preserve"> a výměna </w:t>
      </w:r>
      <w:r w:rsidRPr="000C6FE5">
        <w:rPr>
          <w:rFonts w:ascii="TimesNewRomanPSMT" w:hAnsi="TimesNewRomanPSMT" w:cs="TimesNewRomanPSMT"/>
          <w:b/>
          <w:sz w:val="22"/>
          <w:szCs w:val="22"/>
        </w:rPr>
        <w:t>technologie pro výrobu šupinkového ledu</w:t>
      </w:r>
      <w:r w:rsidRPr="000C6FE5">
        <w:rPr>
          <w:rFonts w:ascii="TimesNewRomanPSMT" w:hAnsi="TimesNewRomanPSMT" w:cs="TimesNewRomanPSMT"/>
          <w:sz w:val="22"/>
          <w:szCs w:val="22"/>
        </w:rPr>
        <w:t xml:space="preserve"> pro prezentaci čerstvých ryb o kapacitě 350 a 800 kg/den vč. samostatných venkovních kondenzačních chladicích jednotek</w:t>
      </w:r>
      <w:r>
        <w:rPr>
          <w:rFonts w:ascii="TimesNewRomanPSMT" w:hAnsi="TimesNewRomanPSMT" w:cs="TimesNewRomanPSMT"/>
          <w:sz w:val="22"/>
          <w:szCs w:val="22"/>
          <w:lang w:val="cs-CZ"/>
        </w:rPr>
        <w:t>, montážního materiálu a uvedení do provozu.</w:t>
      </w:r>
    </w:p>
    <w:p w:rsidR="00C85F74" w:rsidRPr="002914F6" w:rsidRDefault="00C85F74" w:rsidP="00C85F74">
      <w:pPr>
        <w:pStyle w:val="Zkladntext"/>
        <w:ind w:left="720"/>
        <w:jc w:val="both"/>
        <w:rPr>
          <w:sz w:val="22"/>
          <w:szCs w:val="22"/>
          <w:lang w:val="cs-CZ"/>
        </w:rPr>
      </w:pPr>
    </w:p>
    <w:p w:rsidR="00C85F74" w:rsidRDefault="00C85F74" w:rsidP="00C85F74">
      <w:pPr>
        <w:pStyle w:val="Zkladntext"/>
        <w:jc w:val="both"/>
        <w:rPr>
          <w:sz w:val="22"/>
          <w:szCs w:val="22"/>
          <w:lang w:val="cs-CZ"/>
        </w:rPr>
      </w:pPr>
    </w:p>
    <w:p w:rsidR="00C85F74" w:rsidRDefault="00C85F74" w:rsidP="00C85F74">
      <w:pPr>
        <w:pStyle w:val="Zkladntext"/>
        <w:jc w:val="both"/>
        <w:rPr>
          <w:b/>
          <w:szCs w:val="24"/>
          <w:lang w:val="cs-CZ"/>
        </w:rPr>
      </w:pPr>
      <w:r>
        <w:rPr>
          <w:b/>
          <w:szCs w:val="24"/>
          <w:lang w:val="cs-CZ"/>
        </w:rPr>
        <w:t>Referenční typy d</w:t>
      </w:r>
      <w:proofErr w:type="spellStart"/>
      <w:r w:rsidRPr="001D73A8">
        <w:rPr>
          <w:b/>
          <w:szCs w:val="24"/>
        </w:rPr>
        <w:t>istribuční</w:t>
      </w:r>
      <w:r>
        <w:rPr>
          <w:b/>
          <w:szCs w:val="24"/>
          <w:lang w:val="cs-CZ"/>
        </w:rPr>
        <w:t>ho</w:t>
      </w:r>
      <w:proofErr w:type="spellEnd"/>
      <w:r w:rsidRPr="001D73A8">
        <w:rPr>
          <w:b/>
          <w:szCs w:val="24"/>
        </w:rPr>
        <w:t xml:space="preserve"> nábytk</w:t>
      </w:r>
      <w:r>
        <w:rPr>
          <w:b/>
          <w:szCs w:val="24"/>
          <w:lang w:val="cs-CZ"/>
        </w:rPr>
        <w:t>u</w:t>
      </w:r>
      <w:r w:rsidRPr="001D73A8">
        <w:rPr>
          <w:b/>
          <w:szCs w:val="24"/>
        </w:rPr>
        <w:t xml:space="preserve"> j</w:t>
      </w:r>
      <w:r>
        <w:rPr>
          <w:b/>
          <w:szCs w:val="24"/>
          <w:lang w:val="cs-CZ"/>
        </w:rPr>
        <w:t>sou</w:t>
      </w:r>
      <w:r w:rsidRPr="001D73A8">
        <w:rPr>
          <w:b/>
          <w:szCs w:val="24"/>
        </w:rPr>
        <w:t xml:space="preserve"> definován</w:t>
      </w:r>
      <w:r>
        <w:rPr>
          <w:b/>
          <w:szCs w:val="24"/>
          <w:lang w:val="cs-CZ"/>
        </w:rPr>
        <w:t>y na následujících stranách.</w:t>
      </w:r>
    </w:p>
    <w:p w:rsidR="00C85F74" w:rsidRDefault="00C85F74" w:rsidP="00C85F74">
      <w:pPr>
        <w:pStyle w:val="Zkladntext"/>
        <w:jc w:val="both"/>
        <w:rPr>
          <w:b/>
          <w:szCs w:val="24"/>
          <w:lang w:val="cs-CZ"/>
        </w:rPr>
      </w:pPr>
    </w:p>
    <w:p w:rsidR="00C85F74" w:rsidRDefault="00C85F74" w:rsidP="00C85F74">
      <w:pPr>
        <w:pStyle w:val="Zkladntext"/>
        <w:jc w:val="both"/>
        <w:rPr>
          <w:b/>
          <w:szCs w:val="24"/>
          <w:lang w:val="cs-CZ"/>
        </w:rPr>
      </w:pPr>
    </w:p>
    <w:p w:rsidR="00C85F74" w:rsidRDefault="00C85F74" w:rsidP="00C85F74">
      <w:pPr>
        <w:pStyle w:val="Zkladntext"/>
        <w:jc w:val="both"/>
        <w:rPr>
          <w:b/>
          <w:szCs w:val="24"/>
          <w:lang w:val="cs-CZ"/>
        </w:rPr>
      </w:pPr>
    </w:p>
    <w:p w:rsidR="00C85F74" w:rsidRDefault="00C85F74" w:rsidP="00C85F74">
      <w:pPr>
        <w:pStyle w:val="Zkladntext"/>
        <w:jc w:val="both"/>
        <w:rPr>
          <w:b/>
          <w:szCs w:val="24"/>
          <w:lang w:val="cs-CZ"/>
        </w:rPr>
      </w:pPr>
    </w:p>
    <w:p w:rsidR="00C85F74" w:rsidRDefault="00C85F74" w:rsidP="00C85F74">
      <w:pPr>
        <w:pStyle w:val="Zkladntext"/>
        <w:jc w:val="both"/>
        <w:rPr>
          <w:b/>
          <w:szCs w:val="24"/>
          <w:lang w:val="cs-CZ"/>
        </w:rPr>
      </w:pPr>
    </w:p>
    <w:p w:rsidR="00C85F74" w:rsidRDefault="00C85F74" w:rsidP="00C85F74">
      <w:pPr>
        <w:pStyle w:val="Zkladntext"/>
        <w:jc w:val="both"/>
        <w:rPr>
          <w:b/>
          <w:szCs w:val="24"/>
          <w:lang w:val="cs-CZ"/>
        </w:rPr>
      </w:pPr>
    </w:p>
    <w:p w:rsidR="00C85F74" w:rsidRDefault="00C85F74" w:rsidP="00C85F74">
      <w:pPr>
        <w:pStyle w:val="Zkladntext"/>
        <w:jc w:val="both"/>
        <w:rPr>
          <w:b/>
          <w:szCs w:val="24"/>
          <w:lang w:val="cs-CZ"/>
        </w:rPr>
      </w:pPr>
    </w:p>
    <w:p w:rsidR="00C85F74" w:rsidRDefault="00C85F74" w:rsidP="00C85F74">
      <w:pPr>
        <w:pStyle w:val="Zkladntext"/>
        <w:jc w:val="both"/>
        <w:rPr>
          <w:b/>
          <w:szCs w:val="24"/>
          <w:lang w:val="cs-CZ"/>
        </w:rPr>
      </w:pPr>
    </w:p>
    <w:p w:rsidR="00C85F74" w:rsidRPr="00FC7560" w:rsidRDefault="00C85F74" w:rsidP="00C85F74">
      <w:pPr>
        <w:pStyle w:val="Zkladntext"/>
        <w:jc w:val="both"/>
        <w:rPr>
          <w:b/>
          <w:szCs w:val="24"/>
          <w:lang w:val="cs-CZ"/>
        </w:rPr>
      </w:pPr>
    </w:p>
    <w:p w:rsidR="00C85F74" w:rsidRPr="003C3039" w:rsidRDefault="00C85F74" w:rsidP="00C85F74">
      <w:pPr>
        <w:pStyle w:val="Zkladntext"/>
        <w:jc w:val="both"/>
        <w:rPr>
          <w:b/>
          <w:sz w:val="26"/>
          <w:szCs w:val="26"/>
          <w:lang w:val="cs-CZ"/>
        </w:rPr>
      </w:pPr>
      <w:r w:rsidRPr="00353986">
        <w:rPr>
          <w:b/>
          <w:sz w:val="26"/>
          <w:szCs w:val="26"/>
        </w:rPr>
        <w:lastRenderedPageBreak/>
        <w:t xml:space="preserve">Distribuční nábytek pro část ovoce a zelenina </w:t>
      </w:r>
      <w:r>
        <w:rPr>
          <w:b/>
          <w:sz w:val="26"/>
          <w:szCs w:val="26"/>
          <w:lang w:val="cs-CZ"/>
        </w:rPr>
        <w:t>– otevřený (bez prosklených dveří)</w:t>
      </w:r>
    </w:p>
    <w:p w:rsidR="00C85F74" w:rsidRDefault="00C85F74" w:rsidP="00C85F74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429"/>
        <w:gridCol w:w="2153"/>
        <w:gridCol w:w="1135"/>
        <w:gridCol w:w="2112"/>
        <w:gridCol w:w="893"/>
      </w:tblGrid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4B5C5A" w:rsidRDefault="00C85F74" w:rsidP="00A0458C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 w:rsidRPr="00F5416F">
              <w:rPr>
                <w:b/>
                <w:bCs/>
                <w:color w:val="FFFFFF"/>
                <w:szCs w:val="24"/>
                <w:lang w:val="cs-CZ"/>
              </w:rPr>
              <w:t>OVOCE A ZELENINA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C85F74" w:rsidRPr="004B5C5A" w:rsidRDefault="00C85F74" w:rsidP="00A0458C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sz w:val="22"/>
                <w:szCs w:val="22"/>
                <w:lang w:val="cs-CZ"/>
              </w:rPr>
              <w:t xml:space="preserve">    </w:t>
            </w:r>
            <w:r w:rsidRPr="006126CC">
              <w:rPr>
                <w:b/>
                <w:bCs/>
                <w:color w:val="FFFFFF"/>
                <w:szCs w:val="24"/>
                <w:lang w:val="cs-CZ"/>
              </w:rPr>
              <w:t>OVOCE A ZELENINA</w:t>
            </w:r>
          </w:p>
        </w:tc>
      </w:tr>
      <w:tr w:rsidR="00C85F74" w:rsidRPr="00A25F24" w:rsidTr="00A0458C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0C6FE5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Chladicí regál - otevřený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E11DFF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  <w:r>
              <w:rPr>
                <w:bCs/>
                <w:sz w:val="20"/>
                <w:lang w:val="cs-CZ"/>
              </w:rPr>
              <w:t>ROLL-IN(kontejnerový)</w:t>
            </w:r>
            <w:r w:rsidRPr="00E11DFF">
              <w:rPr>
                <w:bCs/>
                <w:sz w:val="20"/>
                <w:lang w:val="cs-CZ"/>
              </w:rPr>
              <w:t>-otevřený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2F6C82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E11DFF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2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6572AA" w:rsidRDefault="00C85F74" w:rsidP="00A0458C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</w:t>
            </w: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 xml:space="preserve">4 </w:t>
            </w:r>
            <w:r w:rsidRPr="008A74B4">
              <w:rPr>
                <w:sz w:val="20"/>
              </w:rPr>
              <w:t>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6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216</w:t>
            </w:r>
            <w:r>
              <w:rPr>
                <w:sz w:val="20"/>
                <w:lang w:val="cs-CZ"/>
              </w:rPr>
              <w:t>0-2250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216</w:t>
            </w:r>
            <w:r>
              <w:rPr>
                <w:sz w:val="20"/>
                <w:lang w:val="cs-CZ"/>
              </w:rPr>
              <w:t>0-2250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1100-1200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1150-1250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E22927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Nerez 3</w:t>
            </w:r>
            <w:r w:rsidRPr="008A74B4">
              <w:rPr>
                <w:sz w:val="20"/>
              </w:rPr>
              <w:t xml:space="preserve">+1 </w:t>
            </w:r>
            <w:r>
              <w:rPr>
                <w:sz w:val="20"/>
                <w:lang w:val="cs-CZ"/>
              </w:rPr>
              <w:t>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E22927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 xml:space="preserve">Nerez 2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ks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500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 xml:space="preserve">  600+650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3C3039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– bílá teplá (</w:t>
            </w:r>
            <w:proofErr w:type="spellStart"/>
            <w:r>
              <w:rPr>
                <w:sz w:val="20"/>
                <w:lang w:val="cs-CZ"/>
              </w:rPr>
              <w:t>warm</w:t>
            </w:r>
            <w:proofErr w:type="spell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white</w:t>
            </w:r>
            <w:proofErr w:type="spellEnd"/>
            <w:r>
              <w:rPr>
                <w:sz w:val="20"/>
                <w:lang w:val="cs-CZ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3C3039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- bílá teplá (</w:t>
            </w:r>
            <w:proofErr w:type="spellStart"/>
            <w:r>
              <w:rPr>
                <w:sz w:val="20"/>
                <w:lang w:val="cs-CZ"/>
              </w:rPr>
              <w:t>warm</w:t>
            </w:r>
            <w:proofErr w:type="spell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white</w:t>
            </w:r>
            <w:proofErr w:type="spellEnd"/>
            <w:r>
              <w:rPr>
                <w:sz w:val="20"/>
                <w:lang w:val="cs-CZ"/>
              </w:rPr>
              <w:t>)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>)</w:t>
            </w:r>
            <w:r w:rsidRPr="008A74B4">
              <w:rPr>
                <w:sz w:val="20"/>
                <w:lang w:val="cs-CZ"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3C3039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>
              <w:rPr>
                <w:sz w:val="20"/>
                <w:lang w:val="cs-CZ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>)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>motorové</w:t>
            </w:r>
            <w:r w:rsidRPr="008A74B4">
              <w:rPr>
                <w:sz w:val="20"/>
              </w:rPr>
              <w:t xml:space="preserve"> </w:t>
            </w:r>
            <w:r>
              <w:rPr>
                <w:sz w:val="20"/>
                <w:lang w:val="cs-CZ"/>
              </w:rPr>
              <w:t xml:space="preserve">noční </w:t>
            </w:r>
            <w:r w:rsidRPr="008A74B4">
              <w:rPr>
                <w:sz w:val="20"/>
              </w:rPr>
              <w:t>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motorové</w:t>
            </w:r>
            <w:r w:rsidRPr="008A74B4">
              <w:rPr>
                <w:sz w:val="20"/>
              </w:rPr>
              <w:t xml:space="preserve"> </w:t>
            </w:r>
            <w:r>
              <w:rPr>
                <w:sz w:val="20"/>
                <w:lang w:val="cs-CZ"/>
              </w:rPr>
              <w:t xml:space="preserve">noční </w:t>
            </w:r>
            <w:r w:rsidRPr="008A74B4">
              <w:rPr>
                <w:sz w:val="20"/>
              </w:rPr>
              <w:t>rolety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E22927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Chodem ventilátorů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RAL </w:t>
            </w:r>
            <w:r>
              <w:rPr>
                <w:sz w:val="20"/>
                <w:lang w:val="cs-CZ"/>
              </w:rPr>
              <w:t>7016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1224DB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RAL </w:t>
            </w:r>
            <w:r>
              <w:rPr>
                <w:sz w:val="20"/>
                <w:lang w:val="cs-CZ"/>
              </w:rPr>
              <w:t>7016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1224DB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1224DB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RAL 9010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1224DB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E22927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Fotka stávajícího stavu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Řez</w:t>
            </w:r>
          </w:p>
        </w:tc>
      </w:tr>
      <w:tr w:rsidR="00C85F74" w:rsidRPr="00A25F24" w:rsidTr="00A0458C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C85F74" w:rsidRDefault="00C85F74" w:rsidP="00A0458C">
            <w:pPr>
              <w:pStyle w:val="Zkladntext"/>
              <w:ind w:left="113" w:right="113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Poznámky:</w:t>
            </w:r>
          </w:p>
          <w:p w:rsidR="00C85F74" w:rsidRDefault="00C85F74" w:rsidP="00A0458C">
            <w:pPr>
              <w:pStyle w:val="Zkladntext"/>
              <w:ind w:left="113" w:right="113"/>
              <w:rPr>
                <w:b/>
                <w:sz w:val="20"/>
                <w:lang w:val="cs-CZ"/>
              </w:rPr>
            </w:pPr>
          </w:p>
          <w:p w:rsidR="00C85F74" w:rsidRPr="008A74B4" w:rsidRDefault="00C85F74" w:rsidP="00A0458C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 wp14:anchorId="7860C4A8" wp14:editId="33654A15">
                  <wp:extent cx="1905000" cy="2499360"/>
                  <wp:effectExtent l="0" t="0" r="0" b="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80768" behindDoc="1" locked="0" layoutInCell="1" allowOverlap="1" wp14:anchorId="4FD7D494" wp14:editId="26032083">
                  <wp:simplePos x="0" y="0"/>
                  <wp:positionH relativeFrom="column">
                    <wp:posOffset>-1805305</wp:posOffset>
                  </wp:positionH>
                  <wp:positionV relativeFrom="paragraph">
                    <wp:posOffset>184150</wp:posOffset>
                  </wp:positionV>
                  <wp:extent cx="1649730" cy="2316480"/>
                  <wp:effectExtent l="0" t="0" r="7620" b="7620"/>
                  <wp:wrapTight wrapText="bothSides">
                    <wp:wrapPolygon edited="0">
                      <wp:start x="0" y="0"/>
                      <wp:lineTo x="0" y="21493"/>
                      <wp:lineTo x="21450" y="21493"/>
                      <wp:lineTo x="21450" y="0"/>
                      <wp:lineTo x="0" y="0"/>
                    </wp:wrapPolygon>
                  </wp:wrapTight>
                  <wp:docPr id="25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9730" cy="2316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85F74" w:rsidRPr="00A25F24" w:rsidTr="00A0458C">
        <w:trPr>
          <w:trHeight w:val="1426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Zrcadla v horní části distribučního nábytku</w:t>
            </w:r>
          </w:p>
          <w:p w:rsidR="00C85F74" w:rsidRPr="008A74B4" w:rsidRDefault="00C85F74" w:rsidP="00A0458C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Police v </w:t>
            </w:r>
            <w:r w:rsidRPr="00E4228C">
              <w:rPr>
                <w:b/>
                <w:sz w:val="20"/>
                <w:lang w:val="cs-CZ"/>
              </w:rPr>
              <w:t>nerezovém provedení, zesílené provedení</w:t>
            </w:r>
            <w:r>
              <w:rPr>
                <w:b/>
                <w:sz w:val="20"/>
                <w:lang w:val="cs-CZ"/>
              </w:rPr>
              <w:t xml:space="preserve"> 220kg/m2</w:t>
            </w:r>
          </w:p>
          <w:p w:rsidR="00C85F74" w:rsidRDefault="00C85F74" w:rsidP="00A0458C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Bočnice, vnitřek zrcadlo, vnější části lakovaná</w:t>
            </w:r>
          </w:p>
          <w:p w:rsidR="00C85F74" w:rsidRDefault="00C85F74" w:rsidP="00A0458C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  <w:lang w:val="cs-CZ"/>
              </w:rPr>
            </w:pPr>
            <w:proofErr w:type="spellStart"/>
            <w:r>
              <w:rPr>
                <w:sz w:val="20"/>
                <w:lang w:val="cs-CZ"/>
              </w:rPr>
              <w:t>Cenovkové</w:t>
            </w:r>
            <w:proofErr w:type="spellEnd"/>
            <w:r>
              <w:rPr>
                <w:sz w:val="20"/>
                <w:lang w:val="cs-CZ"/>
              </w:rPr>
              <w:t xml:space="preserve"> lišty H40 mm </w:t>
            </w:r>
          </w:p>
          <w:p w:rsidR="00C85F74" w:rsidRPr="002625E4" w:rsidRDefault="00C85F74" w:rsidP="00A0458C">
            <w:pPr>
              <w:pStyle w:val="Zkladntext"/>
              <w:numPr>
                <w:ilvl w:val="0"/>
                <w:numId w:val="15"/>
              </w:numPr>
              <w:jc w:val="both"/>
              <w:rPr>
                <w:i/>
                <w:sz w:val="20"/>
                <w:lang w:val="cs-CZ"/>
              </w:rPr>
            </w:pPr>
            <w:proofErr w:type="spellStart"/>
            <w:r>
              <w:rPr>
                <w:i/>
                <w:sz w:val="20"/>
                <w:lang w:val="cs-CZ"/>
              </w:rPr>
              <w:t>Plexi</w:t>
            </w:r>
            <w:proofErr w:type="spellEnd"/>
            <w:r>
              <w:rPr>
                <w:i/>
                <w:sz w:val="20"/>
                <w:lang w:val="cs-CZ"/>
              </w:rPr>
              <w:t xml:space="preserve"> zarážky, děliče </w:t>
            </w:r>
            <w:r w:rsidRPr="002625E4">
              <w:rPr>
                <w:i/>
                <w:sz w:val="20"/>
                <w:lang w:val="cs-CZ"/>
              </w:rPr>
              <w:t xml:space="preserve">, drátěný program </w:t>
            </w:r>
            <w:proofErr w:type="gramStart"/>
            <w:r>
              <w:rPr>
                <w:i/>
                <w:sz w:val="20"/>
                <w:lang w:val="cs-CZ"/>
              </w:rPr>
              <w:t>viz. tendrová</w:t>
            </w:r>
            <w:proofErr w:type="gramEnd"/>
            <w:r>
              <w:rPr>
                <w:i/>
                <w:sz w:val="20"/>
                <w:lang w:val="cs-CZ"/>
              </w:rPr>
              <w:t xml:space="preserve"> specifikace</w:t>
            </w:r>
          </w:p>
        </w:tc>
      </w:tr>
    </w:tbl>
    <w:p w:rsidR="00C85F74" w:rsidRPr="00353986" w:rsidRDefault="00C85F74" w:rsidP="00C85F74">
      <w:pPr>
        <w:rPr>
          <w:b/>
          <w:sz w:val="26"/>
          <w:szCs w:val="26"/>
        </w:rPr>
      </w:pPr>
      <w:r w:rsidRPr="00353986">
        <w:rPr>
          <w:b/>
          <w:sz w:val="26"/>
          <w:szCs w:val="26"/>
        </w:rPr>
        <w:lastRenderedPageBreak/>
        <w:t xml:space="preserve">Distribuční nábytek pro část prodeje ryb </w:t>
      </w:r>
    </w:p>
    <w:p w:rsidR="00C85F74" w:rsidRDefault="00C85F74" w:rsidP="00C85F74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4B5C5A" w:rsidRDefault="00C85F74" w:rsidP="00A0458C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 w:rsidRPr="00F5416F">
              <w:rPr>
                <w:b/>
                <w:bCs/>
                <w:color w:val="FFFFFF"/>
                <w:szCs w:val="24"/>
                <w:lang w:val="cs-CZ"/>
              </w:rPr>
              <w:t>RYBY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C85F74" w:rsidRPr="004B5C5A" w:rsidRDefault="00C85F74" w:rsidP="00A0458C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sz w:val="22"/>
                <w:szCs w:val="22"/>
                <w:lang w:val="cs-CZ"/>
              </w:rPr>
              <w:t xml:space="preserve">    </w:t>
            </w:r>
          </w:p>
        </w:tc>
      </w:tr>
      <w:tr w:rsidR="00C85F74" w:rsidRPr="00A25F24" w:rsidTr="00A0458C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>Chladicí regál – otevřený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2F6C82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F74A78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0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21</w:t>
            </w:r>
            <w:r>
              <w:rPr>
                <w:sz w:val="20"/>
                <w:lang w:val="cs-CZ"/>
              </w:rPr>
              <w:t>60 - 2250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1000 - 1100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E11DFF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Nerez 3</w:t>
            </w:r>
            <w:r w:rsidRPr="008A74B4">
              <w:rPr>
                <w:sz w:val="20"/>
              </w:rPr>
              <w:t xml:space="preserve">+1 </w:t>
            </w:r>
            <w:r>
              <w:rPr>
                <w:sz w:val="20"/>
                <w:lang w:val="cs-CZ"/>
              </w:rPr>
              <w:t>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500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C862DD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, barva </w:t>
            </w:r>
            <w:proofErr w:type="spellStart"/>
            <w:r>
              <w:rPr>
                <w:sz w:val="20"/>
                <w:lang w:val="cs-CZ"/>
              </w:rPr>
              <w:t>warm</w:t>
            </w:r>
            <w:proofErr w:type="spell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C862DD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Motorové noční </w:t>
            </w:r>
            <w:r w:rsidRPr="008A74B4">
              <w:rPr>
                <w:sz w:val="20"/>
              </w:rPr>
              <w:t>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EC0DA2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Elektrické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RAL </w:t>
            </w:r>
            <w:r>
              <w:rPr>
                <w:sz w:val="20"/>
                <w:lang w:val="cs-CZ"/>
              </w:rPr>
              <w:t>7016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1224DB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1224DB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F44D41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Fotka stávajícího stavu</w:t>
            </w:r>
          </w:p>
        </w:tc>
      </w:tr>
      <w:tr w:rsidR="00C85F74" w:rsidRPr="00A25F24" w:rsidTr="00A0458C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C85F74" w:rsidRDefault="00C85F74" w:rsidP="00A0458C">
            <w:pPr>
              <w:pStyle w:val="Zkladntext"/>
              <w:ind w:left="113" w:right="113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Poznámky:</w:t>
            </w:r>
          </w:p>
          <w:p w:rsidR="00C85F74" w:rsidRDefault="00C85F74" w:rsidP="00A0458C">
            <w:pPr>
              <w:pStyle w:val="Zkladntext"/>
              <w:ind w:left="113" w:right="113"/>
              <w:rPr>
                <w:b/>
                <w:sz w:val="20"/>
                <w:lang w:val="cs-CZ"/>
              </w:rPr>
            </w:pPr>
          </w:p>
          <w:p w:rsidR="00C85F74" w:rsidRPr="008A74B4" w:rsidRDefault="00C85F74" w:rsidP="00A0458C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 wp14:anchorId="1A2103ED" wp14:editId="7FA0680C">
                  <wp:extent cx="1722120" cy="2499360"/>
                  <wp:effectExtent l="0" t="0" r="0" b="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12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 wp14:anchorId="47C4831A" wp14:editId="58E66844">
                  <wp:extent cx="1874520" cy="2506980"/>
                  <wp:effectExtent l="0" t="0" r="0" b="762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4520" cy="2506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5F74" w:rsidRPr="00A25F24" w:rsidTr="00A0458C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Default="00C85F74" w:rsidP="00A0458C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Výparník distribučního nábytku s </w:t>
            </w:r>
            <w:proofErr w:type="gramStart"/>
            <w:r>
              <w:rPr>
                <w:sz w:val="20"/>
                <w:lang w:val="cs-CZ"/>
              </w:rPr>
              <w:t>ochranou</w:t>
            </w:r>
            <w:proofErr w:type="gramEnd"/>
            <w:r>
              <w:rPr>
                <w:sz w:val="20"/>
                <w:lang w:val="cs-CZ"/>
              </w:rPr>
              <w:t xml:space="preserve"> vrstvou lamel</w:t>
            </w:r>
          </w:p>
          <w:p w:rsidR="00C85F74" w:rsidRPr="008A74B4" w:rsidRDefault="00C85F74" w:rsidP="00A0458C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Zrcadla v horní části distribučního nábytku</w:t>
            </w:r>
          </w:p>
          <w:p w:rsidR="00C85F74" w:rsidRPr="008A74B4" w:rsidRDefault="00C85F74" w:rsidP="00A0458C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Police </w:t>
            </w:r>
            <w:r w:rsidRPr="006572AA">
              <w:rPr>
                <w:b/>
                <w:sz w:val="20"/>
                <w:lang w:val="cs-CZ"/>
              </w:rPr>
              <w:t>nerez provedení</w:t>
            </w:r>
            <w:r>
              <w:rPr>
                <w:b/>
                <w:sz w:val="20"/>
                <w:lang w:val="cs-CZ"/>
              </w:rPr>
              <w:t>, 3x konzole 125 nerez + 30 háků</w:t>
            </w:r>
          </w:p>
          <w:p w:rsidR="00C85F74" w:rsidRDefault="00C85F74" w:rsidP="00A0458C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Bočnice, vnitřek zrcadlo, vnější části lakovaná</w:t>
            </w:r>
          </w:p>
          <w:p w:rsidR="00C85F74" w:rsidRDefault="00C85F74" w:rsidP="00A0458C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Cenové lišty H40 mm (současná velikost) </w:t>
            </w:r>
          </w:p>
          <w:p w:rsidR="00C85F74" w:rsidRPr="002625E4" w:rsidRDefault="00C85F74" w:rsidP="00A0458C">
            <w:pPr>
              <w:pStyle w:val="Zkladntext"/>
              <w:numPr>
                <w:ilvl w:val="0"/>
                <w:numId w:val="16"/>
              </w:numPr>
              <w:jc w:val="both"/>
              <w:rPr>
                <w:i/>
                <w:sz w:val="20"/>
                <w:lang w:val="cs-CZ"/>
              </w:rPr>
            </w:pPr>
            <w:r w:rsidRPr="002625E4">
              <w:rPr>
                <w:i/>
                <w:sz w:val="20"/>
                <w:lang w:val="cs-CZ"/>
              </w:rPr>
              <w:t>Dělítka, drátěný program atd. jsou popsány samostatně</w:t>
            </w:r>
          </w:p>
        </w:tc>
      </w:tr>
    </w:tbl>
    <w:p w:rsidR="00C85F74" w:rsidRPr="00353986" w:rsidRDefault="00C85F74" w:rsidP="00C85F74">
      <w:pPr>
        <w:rPr>
          <w:b/>
          <w:sz w:val="26"/>
          <w:szCs w:val="26"/>
        </w:rPr>
      </w:pPr>
      <w:r w:rsidRPr="00353986">
        <w:rPr>
          <w:b/>
          <w:sz w:val="26"/>
          <w:szCs w:val="26"/>
        </w:rPr>
        <w:lastRenderedPageBreak/>
        <w:t xml:space="preserve">Distribuční nábytek pro </w:t>
      </w:r>
      <w:r>
        <w:rPr>
          <w:b/>
          <w:sz w:val="26"/>
          <w:szCs w:val="26"/>
        </w:rPr>
        <w:t xml:space="preserve">lahůdky, </w:t>
      </w:r>
      <w:r w:rsidRPr="00353986">
        <w:rPr>
          <w:b/>
          <w:sz w:val="26"/>
          <w:szCs w:val="26"/>
        </w:rPr>
        <w:t>mléko</w:t>
      </w:r>
      <w:r>
        <w:rPr>
          <w:b/>
          <w:sz w:val="26"/>
          <w:szCs w:val="26"/>
        </w:rPr>
        <w:t xml:space="preserve"> a </w:t>
      </w:r>
      <w:r w:rsidRPr="00353986">
        <w:rPr>
          <w:b/>
          <w:sz w:val="26"/>
          <w:szCs w:val="26"/>
        </w:rPr>
        <w:t>sýry</w:t>
      </w:r>
    </w:p>
    <w:p w:rsidR="00C85F74" w:rsidRDefault="00C85F74" w:rsidP="00C85F74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4B5C5A" w:rsidRDefault="00C85F74" w:rsidP="00A0458C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color w:val="FFFFFF"/>
                <w:szCs w:val="24"/>
                <w:lang w:val="cs-CZ"/>
              </w:rPr>
              <w:t>MLÉKO (ROLL-IN)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C85F74" w:rsidRPr="004B5C5A" w:rsidRDefault="00C85F74" w:rsidP="00A0458C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sz w:val="22"/>
                <w:szCs w:val="22"/>
                <w:lang w:val="cs-CZ"/>
              </w:rPr>
              <w:t xml:space="preserve">    </w:t>
            </w:r>
            <w:r>
              <w:rPr>
                <w:b/>
                <w:bCs/>
                <w:color w:val="FFFFFF"/>
                <w:szCs w:val="24"/>
                <w:lang w:val="cs-CZ"/>
              </w:rPr>
              <w:t>SÝRY A LAHUDKY</w:t>
            </w:r>
          </w:p>
        </w:tc>
      </w:tr>
      <w:tr w:rsidR="00C85F74" w:rsidRPr="00A25F24" w:rsidTr="00A0458C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  <w:lang w:val="cs-CZ"/>
              </w:rPr>
              <w:t>ROLL-IN - otevřený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>
              <w:rPr>
                <w:sz w:val="20"/>
                <w:lang w:val="cs-CZ"/>
              </w:rPr>
              <w:t>Chladicí regál</w:t>
            </w:r>
            <w:r>
              <w:rPr>
                <w:b/>
                <w:bCs/>
                <w:sz w:val="20"/>
                <w:lang w:val="cs-CZ"/>
              </w:rPr>
              <w:t xml:space="preserve"> s dveřmi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2F6C82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4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 w:rsidRPr="008A74B4">
              <w:rPr>
                <w:sz w:val="20"/>
                <w:lang w:val="cs-CZ"/>
              </w:rPr>
              <w:t>6</w:t>
            </w:r>
            <w:r>
              <w:rPr>
                <w:sz w:val="20"/>
                <w:lang w:val="cs-CZ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</w:t>
            </w: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2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 w:rsidRPr="008A74B4">
              <w:rPr>
                <w:sz w:val="20"/>
                <w:lang w:val="cs-CZ"/>
              </w:rPr>
              <w:t>6</w:t>
            </w:r>
            <w:r>
              <w:rPr>
                <w:sz w:val="20"/>
                <w:lang w:val="cs-CZ"/>
              </w:rPr>
              <w:t xml:space="preserve">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216</w:t>
            </w:r>
            <w:r>
              <w:rPr>
                <w:sz w:val="20"/>
                <w:lang w:val="cs-CZ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  <w:lang w:val="cs-CZ"/>
              </w:rPr>
              <w:t>216</w:t>
            </w:r>
            <w:r>
              <w:rPr>
                <w:sz w:val="20"/>
                <w:lang w:val="cs-CZ"/>
              </w:rPr>
              <w:t>0-2225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1100-1200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1100-1200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2</w:t>
            </w:r>
            <w:r w:rsidRPr="008A74B4">
              <w:rPr>
                <w:sz w:val="20"/>
              </w:rPr>
              <w:t xml:space="preserve"> </w:t>
            </w:r>
            <w:r>
              <w:rPr>
                <w:sz w:val="20"/>
                <w:lang w:val="cs-CZ"/>
              </w:rPr>
              <w:t xml:space="preserve">+ </w:t>
            </w:r>
            <w:proofErr w:type="spellStart"/>
            <w:r>
              <w:rPr>
                <w:sz w:val="20"/>
                <w:lang w:val="cs-CZ"/>
              </w:rPr>
              <w:t>Roll</w:t>
            </w:r>
            <w:proofErr w:type="spellEnd"/>
            <w:r>
              <w:rPr>
                <w:sz w:val="20"/>
                <w:lang w:val="cs-CZ"/>
              </w:rPr>
              <w:t>-in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4</w:t>
            </w:r>
            <w:r w:rsidRPr="008A74B4">
              <w:rPr>
                <w:sz w:val="20"/>
              </w:rPr>
              <w:t>+1 (base)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ks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6</w:t>
            </w:r>
            <w:r w:rsidRPr="008A74B4">
              <w:rPr>
                <w:sz w:val="20"/>
                <w:lang w:val="cs-CZ"/>
              </w:rPr>
              <w:t>00</w:t>
            </w:r>
            <w:r>
              <w:rPr>
                <w:sz w:val="20"/>
                <w:lang w:val="cs-CZ"/>
              </w:rPr>
              <w:t xml:space="preserve"> + 650 – bílé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 xml:space="preserve">  500 - nerez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C862DD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warm</w:t>
            </w:r>
            <w:proofErr w:type="spell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C862DD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warm</w:t>
            </w:r>
            <w:proofErr w:type="spell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white</w:t>
            </w:r>
            <w:proofErr w:type="spellEnd"/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C862DD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C862DD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V 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>)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Noční 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>
              <w:rPr>
                <w:sz w:val="20"/>
              </w:rPr>
              <w:t>Dveře, čelní moduly rolety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  <w:vertAlign w:val="superscript"/>
                <w:lang w:val="cs-CZ"/>
              </w:rPr>
              <w:t>2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F74A78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Chodem ventilátorů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RAL </w:t>
            </w:r>
            <w:r>
              <w:rPr>
                <w:sz w:val="20"/>
                <w:lang w:val="cs-CZ"/>
              </w:rPr>
              <w:t>7016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RAL </w:t>
            </w:r>
            <w:r>
              <w:rPr>
                <w:sz w:val="20"/>
                <w:lang w:val="cs-CZ"/>
              </w:rPr>
              <w:t>7016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1224DB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1224DB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RAL 9010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1224DB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F44D41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F44D41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>
              <w:rPr>
                <w:sz w:val="20"/>
              </w:rPr>
              <w:t>Řez</w:t>
            </w:r>
          </w:p>
        </w:tc>
      </w:tr>
      <w:tr w:rsidR="00C85F74" w:rsidRPr="00A25F24" w:rsidTr="00A0458C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C85F74" w:rsidRDefault="00C85F74" w:rsidP="00A0458C">
            <w:pPr>
              <w:pStyle w:val="Zkladntext"/>
              <w:ind w:left="113" w:right="113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Poznámky:</w:t>
            </w:r>
          </w:p>
          <w:p w:rsidR="00C85F74" w:rsidRDefault="00C85F74" w:rsidP="00A0458C">
            <w:pPr>
              <w:pStyle w:val="Zkladntext"/>
              <w:ind w:left="113" w:right="113"/>
              <w:rPr>
                <w:b/>
                <w:sz w:val="20"/>
                <w:lang w:val="cs-CZ"/>
              </w:rPr>
            </w:pPr>
          </w:p>
          <w:p w:rsidR="00C85F74" w:rsidRPr="008A74B4" w:rsidRDefault="00C85F74" w:rsidP="00A0458C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75648" behindDoc="1" locked="0" layoutInCell="1" allowOverlap="1" wp14:anchorId="68D4981A" wp14:editId="3EDC03F3">
                  <wp:simplePos x="0" y="0"/>
                  <wp:positionH relativeFrom="column">
                    <wp:posOffset>-31115</wp:posOffset>
                  </wp:positionH>
                  <wp:positionV relativeFrom="paragraph">
                    <wp:posOffset>32385</wp:posOffset>
                  </wp:positionV>
                  <wp:extent cx="1748790" cy="2454910"/>
                  <wp:effectExtent l="0" t="0" r="3810" b="2540"/>
                  <wp:wrapTight wrapText="bothSides">
                    <wp:wrapPolygon edited="0">
                      <wp:start x="0" y="0"/>
                      <wp:lineTo x="0" y="21455"/>
                      <wp:lineTo x="21412" y="21455"/>
                      <wp:lineTo x="21412" y="0"/>
                      <wp:lineTo x="0" y="0"/>
                    </wp:wrapPolygon>
                  </wp:wrapTight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8790" cy="245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 wp14:anchorId="199052CD" wp14:editId="50C54DED">
                  <wp:extent cx="1584960" cy="2461260"/>
                  <wp:effectExtent l="0" t="0" r="0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4960" cy="246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5F74" w:rsidRPr="00A25F24" w:rsidTr="00A0458C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Default="00C85F74" w:rsidP="00A0458C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Bočnice, vnitřní (k čelům a vnitřním rohům) zrcadlo, ostatní celoprosklené</w:t>
            </w:r>
          </w:p>
          <w:p w:rsidR="00C85F74" w:rsidRPr="006572AA" w:rsidRDefault="00C85F74" w:rsidP="00A0458C">
            <w:pPr>
              <w:pStyle w:val="Zkladntext"/>
              <w:numPr>
                <w:ilvl w:val="0"/>
                <w:numId w:val="17"/>
              </w:numPr>
              <w:jc w:val="both"/>
              <w:rPr>
                <w:b/>
                <w:sz w:val="20"/>
                <w:lang w:val="cs-CZ"/>
              </w:rPr>
            </w:pPr>
            <w:r w:rsidRPr="006572AA">
              <w:rPr>
                <w:b/>
                <w:sz w:val="20"/>
                <w:lang w:val="cs-CZ"/>
              </w:rPr>
              <w:t>police a závěsy polic</w:t>
            </w:r>
            <w:r>
              <w:rPr>
                <w:b/>
                <w:sz w:val="20"/>
                <w:lang w:val="cs-CZ"/>
              </w:rPr>
              <w:t xml:space="preserve"> v </w:t>
            </w:r>
            <w:r w:rsidRPr="00E4228C">
              <w:rPr>
                <w:b/>
                <w:sz w:val="20"/>
                <w:lang w:val="cs-CZ"/>
              </w:rPr>
              <w:t>provedení</w:t>
            </w:r>
            <w:r>
              <w:rPr>
                <w:b/>
                <w:sz w:val="20"/>
                <w:lang w:val="cs-CZ"/>
              </w:rPr>
              <w:t xml:space="preserve"> 220kg/m2, police nerezové</w:t>
            </w:r>
          </w:p>
          <w:p w:rsidR="00C85F74" w:rsidRDefault="00C85F74" w:rsidP="00A0458C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Cenové lišty H40 mm (současná velikost) </w:t>
            </w:r>
          </w:p>
          <w:p w:rsidR="00C85F74" w:rsidRPr="002625E4" w:rsidRDefault="00C85F74" w:rsidP="00A0458C">
            <w:pPr>
              <w:pStyle w:val="Zkladntext"/>
              <w:numPr>
                <w:ilvl w:val="0"/>
                <w:numId w:val="17"/>
              </w:numPr>
              <w:jc w:val="both"/>
              <w:rPr>
                <w:i/>
                <w:sz w:val="20"/>
                <w:lang w:val="cs-CZ"/>
              </w:rPr>
            </w:pPr>
            <w:r w:rsidRPr="002625E4">
              <w:rPr>
                <w:i/>
                <w:sz w:val="20"/>
                <w:lang w:val="cs-CZ"/>
              </w:rPr>
              <w:t>Dělítka, drátěný program atd. jsou popsány samostatně</w:t>
            </w:r>
          </w:p>
        </w:tc>
      </w:tr>
    </w:tbl>
    <w:p w:rsidR="00C85F74" w:rsidRPr="00353986" w:rsidRDefault="00C85F74" w:rsidP="00C85F74">
      <w:pPr>
        <w:rPr>
          <w:b/>
          <w:sz w:val="26"/>
          <w:szCs w:val="26"/>
        </w:rPr>
      </w:pPr>
      <w:r w:rsidRPr="00353986">
        <w:rPr>
          <w:b/>
          <w:sz w:val="26"/>
          <w:szCs w:val="26"/>
        </w:rPr>
        <w:lastRenderedPageBreak/>
        <w:t xml:space="preserve">Distribuční nábytek pro část </w:t>
      </w:r>
      <w:r>
        <w:rPr>
          <w:b/>
          <w:sz w:val="26"/>
          <w:szCs w:val="26"/>
        </w:rPr>
        <w:t>maso a</w:t>
      </w:r>
      <w:r w:rsidRPr="00353986">
        <w:rPr>
          <w:b/>
          <w:sz w:val="26"/>
          <w:szCs w:val="26"/>
        </w:rPr>
        <w:t xml:space="preserve"> uzeniny</w:t>
      </w:r>
    </w:p>
    <w:p w:rsidR="00C85F74" w:rsidRDefault="00C85F74" w:rsidP="00C85F74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4B5C5A" w:rsidRDefault="00C85F74" w:rsidP="00A0458C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color w:val="FFFFFF"/>
                <w:szCs w:val="24"/>
                <w:lang w:val="cs-CZ"/>
              </w:rPr>
              <w:t>Maso a uzeniny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C85F74" w:rsidRPr="004B5C5A" w:rsidRDefault="00C85F74" w:rsidP="00A0458C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sz w:val="22"/>
                <w:szCs w:val="22"/>
                <w:lang w:val="cs-CZ"/>
              </w:rPr>
              <w:t xml:space="preserve">  </w:t>
            </w:r>
          </w:p>
        </w:tc>
      </w:tr>
      <w:tr w:rsidR="00C85F74" w:rsidRPr="00A25F24" w:rsidTr="00A0458C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Chladicí regál 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2F6C82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 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0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 w:rsidRPr="008A74B4">
              <w:rPr>
                <w:sz w:val="20"/>
                <w:lang w:val="cs-CZ"/>
              </w:rPr>
              <w:t>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F74A78" w:rsidRDefault="00C85F74" w:rsidP="00A0458C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</w:t>
            </w:r>
            <w:r>
              <w:rPr>
                <w:sz w:val="20"/>
                <w:vertAlign w:val="superscript"/>
                <w:lang w:val="cs-CZ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F74A78" w:rsidRDefault="00C85F74" w:rsidP="00A0458C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 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  <w:lang w:val="cs-CZ"/>
              </w:rPr>
              <w:t>216</w:t>
            </w:r>
            <w:r>
              <w:rPr>
                <w:sz w:val="20"/>
                <w:lang w:val="cs-CZ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1100-1200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F74A78" w:rsidRDefault="00C85F74" w:rsidP="00A0458C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F74A78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Nerez 4</w:t>
            </w:r>
            <w:r>
              <w:rPr>
                <w:sz w:val="20"/>
              </w:rPr>
              <w:t xml:space="preserve">+1 </w:t>
            </w:r>
            <w:r>
              <w:rPr>
                <w:sz w:val="20"/>
                <w:lang w:val="cs-CZ"/>
              </w:rPr>
              <w:t>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F74A78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504B7" w:rsidRDefault="00C85F74" w:rsidP="00A0458C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>500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F74A78" w:rsidRDefault="00C85F74" w:rsidP="00A0458C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F74A78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F74A78" w:rsidRDefault="00C85F74" w:rsidP="00A0458C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543B45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červená (</w:t>
            </w:r>
            <w:proofErr w:type="spellStart"/>
            <w:r>
              <w:rPr>
                <w:sz w:val="20"/>
                <w:lang w:val="cs-CZ"/>
              </w:rPr>
              <w:t>red</w:t>
            </w:r>
            <w:proofErr w:type="spellEnd"/>
            <w:r>
              <w:rPr>
                <w:sz w:val="20"/>
                <w:lang w:val="cs-CZ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F74A78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543B45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F74A78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Dveře</w:t>
            </w:r>
            <w:r>
              <w:rPr>
                <w:sz w:val="20"/>
                <w:lang w:val="cs-CZ"/>
              </w:rPr>
              <w:t xml:space="preserve">, </w:t>
            </w:r>
            <w:r>
              <w:rPr>
                <w:sz w:val="20"/>
              </w:rPr>
              <w:t>čelní</w:t>
            </w:r>
            <w:r>
              <w:rPr>
                <w:sz w:val="20"/>
                <w:lang w:val="cs-CZ"/>
              </w:rPr>
              <w:t xml:space="preserve"> </w:t>
            </w:r>
            <w:r>
              <w:rPr>
                <w:sz w:val="20"/>
              </w:rPr>
              <w:t>moduly 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F74A78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33217F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Elektrické / 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RAL 7016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1224DB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F74A78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1224DB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F74A78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0C346D" w:rsidRDefault="00C85F74" w:rsidP="00A0458C">
            <w:pPr>
              <w:pStyle w:val="Zkladntext"/>
              <w:rPr>
                <w:sz w:val="18"/>
                <w:szCs w:val="18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F44D41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F44D41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C85F74" w:rsidRPr="00A25F24" w:rsidTr="00A0458C">
        <w:trPr>
          <w:cantSplit/>
          <w:trHeight w:val="4132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C85F74" w:rsidRDefault="00C85F74" w:rsidP="00A0458C">
            <w:pPr>
              <w:pStyle w:val="Zkladntext"/>
              <w:ind w:left="113" w:right="113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Poznámky:</w:t>
            </w:r>
          </w:p>
          <w:p w:rsidR="00C85F74" w:rsidRDefault="00C85F74" w:rsidP="00A0458C">
            <w:pPr>
              <w:pStyle w:val="Zkladntext"/>
              <w:ind w:left="113" w:right="113"/>
              <w:rPr>
                <w:b/>
                <w:sz w:val="20"/>
                <w:lang w:val="cs-CZ"/>
              </w:rPr>
            </w:pPr>
          </w:p>
          <w:p w:rsidR="00C85F74" w:rsidRPr="008A74B4" w:rsidRDefault="00C85F74" w:rsidP="00A0458C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76672" behindDoc="0" locked="0" layoutInCell="1" allowOverlap="1" wp14:anchorId="4BB68674" wp14:editId="3450F046">
                  <wp:simplePos x="0" y="0"/>
                  <wp:positionH relativeFrom="column">
                    <wp:posOffset>205105</wp:posOffset>
                  </wp:positionH>
                  <wp:positionV relativeFrom="paragraph">
                    <wp:posOffset>0</wp:posOffset>
                  </wp:positionV>
                  <wp:extent cx="1666875" cy="2517140"/>
                  <wp:effectExtent l="0" t="0" r="9525" b="0"/>
                  <wp:wrapNone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2517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</w:p>
        </w:tc>
      </w:tr>
      <w:tr w:rsidR="00C85F74" w:rsidRPr="00A25F24" w:rsidTr="00A0458C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Default="00C85F74" w:rsidP="00A0458C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Bočnice, vnitřní (k čelům a vnitřním rohům) zrcadlo, ostatní celoprosklené</w:t>
            </w:r>
          </w:p>
          <w:p w:rsidR="00C85F74" w:rsidRPr="006572AA" w:rsidRDefault="00C85F74" w:rsidP="00A0458C">
            <w:pPr>
              <w:pStyle w:val="Zkladntext"/>
              <w:numPr>
                <w:ilvl w:val="0"/>
                <w:numId w:val="18"/>
              </w:numPr>
              <w:jc w:val="both"/>
              <w:rPr>
                <w:b/>
                <w:sz w:val="20"/>
                <w:lang w:val="cs-CZ"/>
              </w:rPr>
            </w:pPr>
            <w:r w:rsidRPr="006572AA">
              <w:rPr>
                <w:b/>
                <w:sz w:val="20"/>
                <w:lang w:val="cs-CZ"/>
              </w:rPr>
              <w:t>police a závěsy polic</w:t>
            </w:r>
            <w:r>
              <w:rPr>
                <w:b/>
                <w:sz w:val="20"/>
                <w:lang w:val="cs-CZ"/>
              </w:rPr>
              <w:t xml:space="preserve"> v </w:t>
            </w:r>
            <w:r w:rsidRPr="00E4228C">
              <w:rPr>
                <w:b/>
                <w:sz w:val="20"/>
                <w:lang w:val="cs-CZ"/>
              </w:rPr>
              <w:t>provedení</w:t>
            </w:r>
            <w:r>
              <w:rPr>
                <w:b/>
                <w:sz w:val="20"/>
                <w:lang w:val="cs-CZ"/>
              </w:rPr>
              <w:t xml:space="preserve"> 220kg/m2, police nerezové, </w:t>
            </w:r>
          </w:p>
          <w:p w:rsidR="00C85F74" w:rsidRDefault="00C85F74" w:rsidP="00A0458C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Cenové lišty H40 mm (současná velikost) </w:t>
            </w:r>
          </w:p>
          <w:p w:rsidR="00C85F74" w:rsidRPr="002625E4" w:rsidRDefault="00C85F74" w:rsidP="00A0458C">
            <w:pPr>
              <w:pStyle w:val="Zkladntext"/>
              <w:numPr>
                <w:ilvl w:val="0"/>
                <w:numId w:val="18"/>
              </w:numPr>
              <w:jc w:val="both"/>
              <w:rPr>
                <w:i/>
                <w:sz w:val="20"/>
                <w:lang w:val="cs-CZ"/>
              </w:rPr>
            </w:pPr>
            <w:r w:rsidRPr="002625E4">
              <w:rPr>
                <w:i/>
                <w:sz w:val="20"/>
                <w:lang w:val="cs-CZ"/>
              </w:rPr>
              <w:t>Dělítka</w:t>
            </w:r>
            <w:r>
              <w:rPr>
                <w:i/>
                <w:sz w:val="20"/>
                <w:lang w:val="cs-CZ"/>
              </w:rPr>
              <w:t xml:space="preserve"> nerez</w:t>
            </w:r>
            <w:r w:rsidRPr="002625E4">
              <w:rPr>
                <w:i/>
                <w:sz w:val="20"/>
                <w:lang w:val="cs-CZ"/>
              </w:rPr>
              <w:t>, drátěný program atd. jsou popsány samostatně</w:t>
            </w:r>
          </w:p>
        </w:tc>
      </w:tr>
    </w:tbl>
    <w:p w:rsidR="00C85F74" w:rsidRPr="00353986" w:rsidRDefault="00C85F74" w:rsidP="00C85F74">
      <w:pPr>
        <w:rPr>
          <w:b/>
          <w:sz w:val="26"/>
          <w:szCs w:val="26"/>
        </w:rPr>
      </w:pPr>
      <w:r w:rsidRPr="00353986">
        <w:rPr>
          <w:b/>
          <w:sz w:val="26"/>
          <w:szCs w:val="26"/>
        </w:rPr>
        <w:lastRenderedPageBreak/>
        <w:t>Distribuční nábytek pro mražené potraviny</w:t>
      </w:r>
    </w:p>
    <w:p w:rsidR="00C85F74" w:rsidRDefault="00C85F74" w:rsidP="00C85F74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4B5C5A" w:rsidRDefault="00C85F74" w:rsidP="00A0458C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color w:val="FFFFFF"/>
                <w:szCs w:val="24"/>
                <w:lang w:val="cs-CZ"/>
              </w:rPr>
              <w:t>MRAŽENÉ POTRAVINY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C85F74" w:rsidRPr="004B5C5A" w:rsidRDefault="00C85F74" w:rsidP="00A0458C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</w:p>
        </w:tc>
      </w:tr>
      <w:tr w:rsidR="00C85F74" w:rsidRPr="00A25F24" w:rsidTr="00A0458C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  <w:lang w:val="cs-CZ"/>
              </w:rPr>
              <w:t>Mrazicí vana bez agregátu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3923ED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-22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>-24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1010-1050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1950-2010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543B45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– bílá (</w:t>
            </w:r>
            <w:proofErr w:type="spellStart"/>
            <w:r>
              <w:rPr>
                <w:sz w:val="20"/>
                <w:lang w:val="cs-CZ"/>
              </w:rPr>
              <w:t>cold</w:t>
            </w:r>
            <w:proofErr w:type="spell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white</w:t>
            </w:r>
            <w:proofErr w:type="spellEnd"/>
            <w:r>
              <w:rPr>
                <w:sz w:val="20"/>
                <w:lang w:val="cs-CZ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5F706C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STREDOVÁ LIŠTA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5F706C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posuvná </w:t>
            </w:r>
            <w:proofErr w:type="spellStart"/>
            <w:r>
              <w:rPr>
                <w:sz w:val="20"/>
                <w:lang w:val="cs-CZ"/>
              </w:rPr>
              <w:t>prosklenná</w:t>
            </w:r>
            <w:proofErr w:type="spellEnd"/>
            <w:r>
              <w:rPr>
                <w:sz w:val="20"/>
                <w:lang w:val="cs-CZ"/>
              </w:rPr>
              <w:t xml:space="preserve">  víka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33217F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elektrické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RAL 7016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1224DB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1224DB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5F706C" w:rsidRDefault="00C85F74" w:rsidP="00A0458C">
            <w:pPr>
              <w:pStyle w:val="Zkladntext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F44D41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cantSplit/>
          <w:trHeight w:val="5446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C85F74" w:rsidRDefault="00C85F74" w:rsidP="00A0458C">
            <w:pPr>
              <w:pStyle w:val="Zkladntext"/>
              <w:ind w:left="113" w:right="113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Poznámky:</w:t>
            </w:r>
          </w:p>
          <w:p w:rsidR="00C85F74" w:rsidRDefault="00C85F74" w:rsidP="00A0458C">
            <w:pPr>
              <w:pStyle w:val="Zkladntext"/>
              <w:ind w:left="113" w:right="113"/>
              <w:rPr>
                <w:b/>
                <w:sz w:val="20"/>
                <w:lang w:val="cs-CZ"/>
              </w:rPr>
            </w:pPr>
          </w:p>
          <w:p w:rsidR="00C85F74" w:rsidRPr="008A74B4" w:rsidRDefault="00C85F74" w:rsidP="00A0458C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78720" behindDoc="0" locked="0" layoutInCell="1" allowOverlap="1" wp14:anchorId="4872FFBB" wp14:editId="7EC980F9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996315</wp:posOffset>
                  </wp:positionV>
                  <wp:extent cx="3385820" cy="2453005"/>
                  <wp:effectExtent l="0" t="0" r="5080" b="4445"/>
                  <wp:wrapNone/>
                  <wp:docPr id="16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5820" cy="2453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77696" behindDoc="0" locked="0" layoutInCell="1" allowOverlap="1" wp14:anchorId="1365BAB5" wp14:editId="40B87B1C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-29210</wp:posOffset>
                  </wp:positionV>
                  <wp:extent cx="627380" cy="627380"/>
                  <wp:effectExtent l="0" t="0" r="1270" b="1270"/>
                  <wp:wrapNone/>
                  <wp:docPr id="15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7380" cy="627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79744" behindDoc="0" locked="0" layoutInCell="1" allowOverlap="1" wp14:anchorId="0057B459" wp14:editId="3FAE5F46">
                  <wp:simplePos x="0" y="0"/>
                  <wp:positionH relativeFrom="column">
                    <wp:posOffset>1030605</wp:posOffset>
                  </wp:positionH>
                  <wp:positionV relativeFrom="paragraph">
                    <wp:posOffset>-29210</wp:posOffset>
                  </wp:positionV>
                  <wp:extent cx="836930" cy="931545"/>
                  <wp:effectExtent l="0" t="0" r="1270" b="1905"/>
                  <wp:wrapNone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6930" cy="931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85F74" w:rsidRPr="00A25F24" w:rsidTr="00A0458C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Default="00C85F74" w:rsidP="00A0458C">
            <w:pPr>
              <w:pStyle w:val="Zkladntext"/>
              <w:numPr>
                <w:ilvl w:val="0"/>
                <w:numId w:val="19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Bočnice, celoprosklené</w:t>
            </w:r>
          </w:p>
          <w:p w:rsidR="00C85F74" w:rsidRDefault="00C85F74" w:rsidP="00A0458C">
            <w:pPr>
              <w:pStyle w:val="Zkladntext"/>
              <w:numPr>
                <w:ilvl w:val="0"/>
                <w:numId w:val="19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Posuvná víka s teflonovými vodítky</w:t>
            </w:r>
          </w:p>
          <w:p w:rsidR="00C85F74" w:rsidRDefault="00C85F74" w:rsidP="00A0458C">
            <w:pPr>
              <w:pStyle w:val="Zkladntext"/>
              <w:numPr>
                <w:ilvl w:val="0"/>
                <w:numId w:val="19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Cenové lišty H40 mm (současná velikost) </w:t>
            </w:r>
          </w:p>
          <w:p w:rsidR="00C85F74" w:rsidRPr="002625E4" w:rsidRDefault="00C85F74" w:rsidP="00A0458C">
            <w:pPr>
              <w:pStyle w:val="Zkladntext"/>
              <w:numPr>
                <w:ilvl w:val="0"/>
                <w:numId w:val="19"/>
              </w:numPr>
              <w:jc w:val="both"/>
              <w:rPr>
                <w:i/>
                <w:sz w:val="20"/>
                <w:lang w:val="cs-CZ"/>
              </w:rPr>
            </w:pPr>
            <w:r w:rsidRPr="002625E4">
              <w:rPr>
                <w:i/>
                <w:sz w:val="20"/>
                <w:lang w:val="cs-CZ"/>
              </w:rPr>
              <w:t>Dělítka, drátěný program atd. jsou popsány samostatně</w:t>
            </w:r>
          </w:p>
        </w:tc>
      </w:tr>
    </w:tbl>
    <w:p w:rsidR="00C85F74" w:rsidRPr="00353986" w:rsidRDefault="00C85F74" w:rsidP="00C85F74">
      <w:pPr>
        <w:rPr>
          <w:b/>
          <w:sz w:val="26"/>
          <w:szCs w:val="26"/>
        </w:rPr>
      </w:pPr>
      <w:r w:rsidRPr="00353986">
        <w:rPr>
          <w:b/>
          <w:sz w:val="26"/>
          <w:szCs w:val="26"/>
        </w:rPr>
        <w:lastRenderedPageBreak/>
        <w:t>Distribuční nábytek pro část pekárna</w:t>
      </w:r>
    </w:p>
    <w:p w:rsidR="00C85F74" w:rsidRDefault="00C85F74" w:rsidP="00C85F74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4B5C5A" w:rsidRDefault="00C85F74" w:rsidP="00A0458C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color w:val="FFFFFF"/>
                <w:szCs w:val="24"/>
                <w:lang w:val="cs-CZ"/>
              </w:rPr>
              <w:t>CHLAZENÉ PRODUKTY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C85F74" w:rsidRPr="004B5C5A" w:rsidRDefault="00C85F74" w:rsidP="00A0458C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sz w:val="22"/>
                <w:szCs w:val="22"/>
                <w:lang w:val="cs-CZ"/>
              </w:rPr>
              <w:t xml:space="preserve">   </w:t>
            </w:r>
            <w:r>
              <w:rPr>
                <w:b/>
                <w:bCs/>
                <w:color w:val="FFFFFF"/>
                <w:szCs w:val="24"/>
                <w:lang w:val="cs-CZ"/>
              </w:rPr>
              <w:t>MRAŽENÉ PRODUKTY</w:t>
            </w:r>
          </w:p>
        </w:tc>
      </w:tr>
      <w:tr w:rsidR="00C85F74" w:rsidRPr="00A25F24" w:rsidTr="00A0458C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  <w:lang w:val="cs-CZ"/>
              </w:rPr>
              <w:t>CHLADICÍ REGÁL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>
              <w:rPr>
                <w:b/>
                <w:bCs/>
                <w:sz w:val="20"/>
                <w:lang w:val="cs-CZ"/>
              </w:rPr>
              <w:t>MRAZICÍ SKŘÍŃ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2F6C82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  <w:lang w:val="cs-CZ"/>
              </w:rPr>
              <w:t>4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+</w:t>
            </w:r>
            <w:r w:rsidRPr="008A74B4">
              <w:rPr>
                <w:sz w:val="20"/>
                <w:lang w:val="cs-CZ"/>
              </w:rPr>
              <w:t>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D022EA" w:rsidRDefault="00C85F74" w:rsidP="00A0458C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</w:t>
            </w:r>
            <w:r>
              <w:rPr>
                <w:sz w:val="20"/>
                <w:vertAlign w:val="superscript"/>
                <w:lang w:val="cs-CZ"/>
              </w:rPr>
              <w:t xml:space="preserve">  </w:t>
            </w:r>
            <w:r>
              <w:rPr>
                <w:sz w:val="20"/>
                <w:lang w:val="cs-CZ"/>
              </w:rPr>
              <w:t>-22</w:t>
            </w:r>
            <w:r w:rsidRPr="008A74B4">
              <w:rPr>
                <w:sz w:val="20"/>
              </w:rPr>
              <w:t xml:space="preserve"> až</w:t>
            </w:r>
            <w:r w:rsidRPr="008A74B4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>-24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  <w:lang w:val="cs-CZ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  <w:lang w:val="cs-CZ"/>
              </w:rPr>
              <w:t>216</w:t>
            </w:r>
            <w:r>
              <w:rPr>
                <w:sz w:val="20"/>
                <w:lang w:val="cs-CZ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  <w:lang w:val="cs-CZ"/>
              </w:rPr>
              <w:t>216</w:t>
            </w:r>
            <w:r>
              <w:rPr>
                <w:sz w:val="20"/>
                <w:lang w:val="cs-CZ"/>
              </w:rPr>
              <w:t>0-2225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950 - 1050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950 - 1050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F44D41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>
              <w:rPr>
                <w:sz w:val="20"/>
                <w:lang w:val="cs-CZ"/>
              </w:rPr>
              <w:t>4</w:t>
            </w:r>
            <w:r w:rsidRPr="008A74B4">
              <w:rPr>
                <w:sz w:val="20"/>
              </w:rPr>
              <w:t xml:space="preserve">+1 </w:t>
            </w:r>
            <w:r>
              <w:rPr>
                <w:sz w:val="20"/>
                <w:lang w:val="cs-CZ"/>
              </w:rPr>
              <w:t>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F44D41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 xml:space="preserve">5+1 </w:t>
            </w:r>
            <w:r>
              <w:rPr>
                <w:sz w:val="20"/>
                <w:lang w:val="cs-CZ"/>
              </w:rPr>
              <w:t>spodní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ks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</w:t>
            </w:r>
            <w:r>
              <w:rPr>
                <w:sz w:val="20"/>
                <w:lang w:val="cs-CZ"/>
              </w:rPr>
              <w:t xml:space="preserve"> Nerez 350 + 3 x 400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560-600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 w:rsidRPr="008A74B4">
              <w:rPr>
                <w:sz w:val="20"/>
              </w:rPr>
              <w:t>mm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543B45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cold</w:t>
            </w:r>
            <w:proofErr w:type="spell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543B45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cold</w:t>
            </w:r>
            <w:proofErr w:type="spell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white</w:t>
            </w:r>
            <w:proofErr w:type="spellEnd"/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CANOPY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E9123D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  <w:lang w:val="cs-CZ"/>
              </w:rPr>
              <w:t xml:space="preserve"> + SLOUPKY DVEŘÍ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543B45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Pantové </w:t>
            </w:r>
            <w:proofErr w:type="spellStart"/>
            <w:r>
              <w:rPr>
                <w:sz w:val="20"/>
                <w:lang w:val="cs-CZ"/>
              </w:rPr>
              <w:t>prosklenné</w:t>
            </w:r>
            <w:proofErr w:type="spellEnd"/>
            <w:r>
              <w:rPr>
                <w:sz w:val="20"/>
                <w:lang w:val="cs-CZ"/>
              </w:rPr>
              <w:t xml:space="preserve"> dveře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</w:t>
            </w:r>
            <w:proofErr w:type="spellStart"/>
            <w:r>
              <w:rPr>
                <w:sz w:val="20"/>
                <w:lang w:val="cs-CZ"/>
              </w:rPr>
              <w:t>Prosklenné</w:t>
            </w:r>
            <w:proofErr w:type="spellEnd"/>
            <w:r>
              <w:rPr>
                <w:sz w:val="20"/>
                <w:lang w:val="cs-CZ"/>
              </w:rPr>
              <w:t xml:space="preserve"> izolované dveře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33217F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Ventilátory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Elektrické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RAL 7016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5B3AA9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RAL 7016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5B3AA9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5B3AA9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 RAL 9010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5B3AA9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B4275F" w:rsidRDefault="00C85F74" w:rsidP="00A0458C">
            <w:pPr>
              <w:pStyle w:val="Zkladntext"/>
              <w:rPr>
                <w:sz w:val="15"/>
                <w:szCs w:val="15"/>
                <w:lang w:val="cs-CZ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2F6C82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2F6C82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 </w:t>
            </w:r>
            <w:r>
              <w:rPr>
                <w:sz w:val="20"/>
              </w:rPr>
              <w:t xml:space="preserve">Řez </w:t>
            </w:r>
          </w:p>
        </w:tc>
      </w:tr>
      <w:tr w:rsidR="00C85F74" w:rsidRPr="00A25F24" w:rsidTr="00A0458C">
        <w:trPr>
          <w:cantSplit/>
          <w:trHeight w:val="4049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C85F74" w:rsidRDefault="00C85F74" w:rsidP="00A0458C">
            <w:pPr>
              <w:pStyle w:val="Zkladntext"/>
              <w:ind w:left="113" w:right="113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Poznámky:</w:t>
            </w:r>
          </w:p>
          <w:p w:rsidR="00C85F74" w:rsidRDefault="00C85F74" w:rsidP="00A0458C">
            <w:pPr>
              <w:pStyle w:val="Zkladntext"/>
              <w:ind w:left="113" w:right="113"/>
              <w:rPr>
                <w:b/>
                <w:sz w:val="20"/>
                <w:lang w:val="cs-CZ"/>
              </w:rPr>
            </w:pPr>
          </w:p>
          <w:p w:rsidR="00C85F74" w:rsidRPr="008A74B4" w:rsidRDefault="00C85F74" w:rsidP="00A0458C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 wp14:anchorId="12DBD4E1" wp14:editId="168287F1">
                  <wp:extent cx="1569720" cy="2423160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720" cy="2423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 wp14:anchorId="28A5F7FA" wp14:editId="0226F9FB">
                  <wp:extent cx="1432560" cy="2430780"/>
                  <wp:effectExtent l="0" t="0" r="0" b="762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2560" cy="2430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5F74" w:rsidRPr="00A25F24" w:rsidTr="00A0458C">
        <w:trPr>
          <w:trHeight w:val="1186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Default="00C85F74" w:rsidP="00A0458C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Bočnice, vnitřní zrcadlo, vnější lakované</w:t>
            </w:r>
          </w:p>
          <w:p w:rsidR="00C85F74" w:rsidRDefault="00C85F74" w:rsidP="00A0458C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Cenové lišty (současná velikost) </w:t>
            </w:r>
          </w:p>
          <w:p w:rsidR="00C85F74" w:rsidRPr="002625E4" w:rsidRDefault="00C85F74" w:rsidP="00A0458C">
            <w:pPr>
              <w:pStyle w:val="Zkladntext"/>
              <w:numPr>
                <w:ilvl w:val="0"/>
                <w:numId w:val="20"/>
              </w:numPr>
              <w:jc w:val="both"/>
              <w:rPr>
                <w:i/>
                <w:sz w:val="20"/>
                <w:lang w:val="cs-CZ"/>
              </w:rPr>
            </w:pPr>
            <w:r w:rsidRPr="002625E4">
              <w:rPr>
                <w:i/>
                <w:sz w:val="20"/>
                <w:lang w:val="cs-CZ"/>
              </w:rPr>
              <w:t>Dělítka, drátěný program atd. jsou popsány samostatně</w:t>
            </w:r>
          </w:p>
        </w:tc>
      </w:tr>
    </w:tbl>
    <w:p w:rsidR="00C85F74" w:rsidRPr="00353986" w:rsidRDefault="00C85F74" w:rsidP="00C85F74">
      <w:pPr>
        <w:rPr>
          <w:b/>
          <w:sz w:val="26"/>
          <w:szCs w:val="26"/>
        </w:rPr>
      </w:pPr>
      <w:bookmarkStart w:id="17" w:name="_Toc411280408"/>
      <w:bookmarkStart w:id="18" w:name="_Toc415387696"/>
      <w:proofErr w:type="spellStart"/>
      <w:r>
        <w:rPr>
          <w:b/>
          <w:sz w:val="26"/>
          <w:szCs w:val="26"/>
        </w:rPr>
        <w:lastRenderedPageBreak/>
        <w:t>Plug</w:t>
      </w:r>
      <w:proofErr w:type="spellEnd"/>
      <w:r>
        <w:rPr>
          <w:b/>
          <w:sz w:val="26"/>
          <w:szCs w:val="26"/>
        </w:rPr>
        <w:t xml:space="preserve">-in mrazicí nábytek </w:t>
      </w:r>
    </w:p>
    <w:p w:rsidR="00C85F74" w:rsidRDefault="00C85F74" w:rsidP="00C85F74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8446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825"/>
        <w:gridCol w:w="3377"/>
        <w:gridCol w:w="1951"/>
        <w:gridCol w:w="895"/>
        <w:gridCol w:w="398"/>
      </w:tblGrid>
      <w:tr w:rsidR="00C85F74" w:rsidRPr="00A25F24" w:rsidTr="00A0458C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4B5C5A" w:rsidRDefault="00C85F74" w:rsidP="00A0458C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  <w:r>
              <w:rPr>
                <w:b/>
                <w:bCs/>
                <w:color w:val="FFFFFF"/>
                <w:szCs w:val="24"/>
                <w:lang w:val="cs-CZ"/>
              </w:rPr>
              <w:t>MRAŽENÉ POTRAVINY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C85F74" w:rsidRPr="004B5C5A" w:rsidRDefault="00C85F74" w:rsidP="00A0458C">
            <w:pPr>
              <w:pStyle w:val="Zkladntext"/>
              <w:jc w:val="both"/>
              <w:rPr>
                <w:b/>
                <w:bCs/>
                <w:sz w:val="22"/>
                <w:szCs w:val="22"/>
                <w:lang w:val="cs-CZ"/>
              </w:rPr>
            </w:pPr>
          </w:p>
        </w:tc>
      </w:tr>
      <w:tr w:rsidR="00C85F74" w:rsidRPr="00A25F24" w:rsidTr="00A0458C">
        <w:trPr>
          <w:trHeight w:val="146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Třída: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  <w:lang w:val="cs-CZ"/>
              </w:rPr>
              <w:t xml:space="preserve">MRAZICÍ OSTROV se zabudovaným agregátem 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171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>T</w:t>
            </w:r>
            <w:proofErr w:type="spellStart"/>
            <w:r w:rsidRPr="008A74B4">
              <w:rPr>
                <w:sz w:val="20"/>
              </w:rPr>
              <w:t>yp</w:t>
            </w:r>
            <w:proofErr w:type="spellEnd"/>
            <w:r w:rsidRPr="008A74B4">
              <w:rPr>
                <w:sz w:val="20"/>
              </w:rPr>
              <w:t>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s frekvenčním řízením kompresoru, EC ventilátor </w:t>
            </w:r>
            <w:proofErr w:type="gramStart"/>
            <w:r>
              <w:rPr>
                <w:sz w:val="20"/>
                <w:lang w:val="cs-CZ"/>
              </w:rPr>
              <w:t>kondenzátoru,  elektronický</w:t>
            </w:r>
            <w:proofErr w:type="gramEnd"/>
            <w:r>
              <w:rPr>
                <w:sz w:val="20"/>
                <w:lang w:val="cs-CZ"/>
              </w:rPr>
              <w:t xml:space="preserve"> regulátor s MODBUS připojením na monitorovací systém, sestavitelné </w:t>
            </w:r>
            <w:proofErr w:type="spellStart"/>
            <w:r>
              <w:rPr>
                <w:sz w:val="20"/>
                <w:lang w:val="cs-CZ"/>
              </w:rPr>
              <w:t>zádami</w:t>
            </w:r>
            <w:proofErr w:type="spellEnd"/>
            <w:r>
              <w:rPr>
                <w:sz w:val="20"/>
                <w:lang w:val="cs-CZ"/>
              </w:rPr>
              <w:t xml:space="preserve"> k sobě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</w:p>
        </w:tc>
      </w:tr>
      <w:tr w:rsidR="00C85F74" w:rsidRPr="00A25F24" w:rsidTr="00A0458C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3923ED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-18/-23°C, čelní moduly a některé moduly dle specifikace přepínatelné i na teploty 0/+2°C nebo -18/-23°C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vertAlign w:val="superscript"/>
                <w:lang w:val="cs-CZ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C85F74" w:rsidRPr="00A25F24" w:rsidTr="00A0458C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136D33" w:rsidRDefault="00C85F74" w:rsidP="00A0458C">
            <w:pPr>
              <w:pStyle w:val="Zkladntext"/>
              <w:rPr>
                <w:sz w:val="20"/>
                <w:lang w:val="cs-CZ"/>
              </w:rPr>
            </w:pPr>
            <w:proofErr w:type="gramStart"/>
            <w:r>
              <w:rPr>
                <w:sz w:val="20"/>
                <w:lang w:val="cs-CZ"/>
              </w:rPr>
              <w:t>Moduly  210</w:t>
            </w:r>
            <w:proofErr w:type="gramEnd"/>
            <w:r>
              <w:rPr>
                <w:sz w:val="20"/>
                <w:lang w:val="cs-CZ"/>
              </w:rPr>
              <w:t>, 250 a čelní moduly 210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800 – 920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</w:p>
        </w:tc>
      </w:tr>
      <w:tr w:rsidR="00C85F74" w:rsidRPr="00A25F24" w:rsidTr="00A0458C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980 – 998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rPr>
                <w:sz w:val="20"/>
              </w:rPr>
            </w:pPr>
          </w:p>
        </w:tc>
      </w:tr>
      <w:tr w:rsidR="00C85F74" w:rsidRPr="00A25F24" w:rsidTr="00A0458C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543B45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  <w:lang w:val="cs-CZ"/>
              </w:rPr>
              <w:t xml:space="preserve"> – bílá (</w:t>
            </w:r>
            <w:proofErr w:type="spellStart"/>
            <w:r>
              <w:rPr>
                <w:sz w:val="20"/>
                <w:lang w:val="cs-CZ"/>
              </w:rPr>
              <w:t>cold</w:t>
            </w:r>
            <w:proofErr w:type="spell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white</w:t>
            </w:r>
            <w:proofErr w:type="spellEnd"/>
            <w:r>
              <w:rPr>
                <w:sz w:val="20"/>
                <w:lang w:val="cs-CZ"/>
              </w:rPr>
              <w:t xml:space="preserve">),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5F706C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Vnitřní LED osvětlení vpředu i vzadu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5F706C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posuvná </w:t>
            </w:r>
            <w:proofErr w:type="spellStart"/>
            <w:r>
              <w:rPr>
                <w:sz w:val="20"/>
                <w:lang w:val="cs-CZ"/>
              </w:rPr>
              <w:t>prosklenná</w:t>
            </w:r>
            <w:proofErr w:type="spellEnd"/>
            <w:r>
              <w:rPr>
                <w:sz w:val="20"/>
                <w:lang w:val="cs-CZ"/>
              </w:rPr>
              <w:t xml:space="preserve">  víka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</w:t>
            </w:r>
            <w:r w:rsidRPr="008A74B4">
              <w:rPr>
                <w:sz w:val="20"/>
                <w:lang w:val="cs-CZ"/>
              </w:rPr>
              <w:t xml:space="preserve"> 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33217F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Automatické, horkými parami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RAL </w:t>
            </w:r>
            <w:r>
              <w:rPr>
                <w:sz w:val="20"/>
                <w:lang w:val="cs-CZ"/>
              </w:rPr>
              <w:t>7016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 xml:space="preserve"> 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Rámy RAL 7045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</w:p>
        </w:tc>
      </w:tr>
      <w:tr w:rsidR="00C85F74" w:rsidRPr="00A25F24" w:rsidTr="00A0458C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vnitřku: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RAL 9010</w:t>
            </w:r>
          </w:p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  <w:lang w:val="cs-CZ"/>
              </w:rPr>
              <w:t>Bílá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</w:p>
        </w:tc>
      </w:tr>
      <w:tr w:rsidR="00C85F74" w:rsidRPr="00A25F24" w:rsidTr="00A0458C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4C7EE9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Chladivo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5F706C" w:rsidRDefault="00C85F74" w:rsidP="00A0458C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R290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  <w:lang w:val="cs-CZ"/>
              </w:rPr>
              <w:t>Upřesnění: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85F74" w:rsidRPr="00874793" w:rsidRDefault="00C85F74" w:rsidP="00A0458C">
            <w:pPr>
              <w:pStyle w:val="Zkladntext"/>
              <w:jc w:val="both"/>
              <w:rPr>
                <w:b/>
                <w:sz w:val="20"/>
                <w:lang w:val="cs-CZ"/>
              </w:rPr>
            </w:pPr>
            <w:r>
              <w:rPr>
                <w:b/>
                <w:sz w:val="20"/>
                <w:lang w:val="cs-CZ"/>
              </w:rPr>
              <w:t xml:space="preserve">integrovaný vnitřní </w:t>
            </w:r>
            <w:proofErr w:type="spellStart"/>
            <w:r>
              <w:rPr>
                <w:b/>
                <w:sz w:val="20"/>
                <w:lang w:val="cs-CZ"/>
              </w:rPr>
              <w:t>drátěnný</w:t>
            </w:r>
            <w:proofErr w:type="spellEnd"/>
            <w:r>
              <w:rPr>
                <w:b/>
                <w:sz w:val="20"/>
                <w:lang w:val="cs-CZ"/>
              </w:rPr>
              <w:t xml:space="preserve"> systém pro děliče a spodní rošty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</w:p>
        </w:tc>
      </w:tr>
      <w:tr w:rsidR="00C85F74" w:rsidRPr="00A25F24" w:rsidTr="00A0458C">
        <w:trPr>
          <w:cantSplit/>
          <w:trHeight w:val="4443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C85F74" w:rsidRPr="008A74B4" w:rsidRDefault="00C85F74" w:rsidP="00A0458C">
            <w:pPr>
              <w:pStyle w:val="Zkladntext"/>
              <w:ind w:left="113" w:right="113"/>
              <w:rPr>
                <w:sz w:val="20"/>
                <w:lang w:val="cs-CZ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 wp14:anchorId="2C50C297" wp14:editId="3145DB5F">
                  <wp:extent cx="3200400" cy="2166378"/>
                  <wp:effectExtent l="0" t="0" r="0" b="5715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9720" cy="2165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</w:rPr>
            </w:pPr>
          </w:p>
        </w:tc>
      </w:tr>
      <w:tr w:rsidR="00C85F74" w:rsidRPr="00A25F24" w:rsidTr="00A0458C">
        <w:trPr>
          <w:trHeight w:val="488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8A74B4" w:rsidRDefault="00C85F74" w:rsidP="00A0458C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Příslušenství:</w:t>
            </w:r>
          </w:p>
        </w:tc>
        <w:tc>
          <w:tcPr>
            <w:tcW w:w="6465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85F74" w:rsidRPr="002B3D15" w:rsidRDefault="00C85F74" w:rsidP="00A0458C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Podlahové těsnící lišty</w:t>
            </w:r>
          </w:p>
          <w:p w:rsidR="00C85F74" w:rsidRDefault="00C85F74" w:rsidP="00A0458C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 xml:space="preserve">Středový držák </w:t>
            </w:r>
            <w:proofErr w:type="gramStart"/>
            <w:r>
              <w:rPr>
                <w:sz w:val="20"/>
                <w:lang w:val="cs-CZ"/>
              </w:rPr>
              <w:t>na  2 řady</w:t>
            </w:r>
            <w:proofErr w:type="gramEnd"/>
            <w:r>
              <w:rPr>
                <w:sz w:val="20"/>
                <w:lang w:val="cs-CZ"/>
              </w:rPr>
              <w:t xml:space="preserve"> </w:t>
            </w:r>
            <w:proofErr w:type="spellStart"/>
            <w:r>
              <w:rPr>
                <w:sz w:val="20"/>
                <w:lang w:val="cs-CZ"/>
              </w:rPr>
              <w:t>cenovkových</w:t>
            </w:r>
            <w:proofErr w:type="spellEnd"/>
            <w:r>
              <w:rPr>
                <w:sz w:val="20"/>
                <w:lang w:val="cs-CZ"/>
              </w:rPr>
              <w:t xml:space="preserve"> lišt H40 mm  </w:t>
            </w:r>
          </w:p>
          <w:p w:rsidR="00C85F74" w:rsidRPr="002625E4" w:rsidRDefault="00C85F74" w:rsidP="00A0458C">
            <w:pPr>
              <w:pStyle w:val="Zkladntext"/>
              <w:numPr>
                <w:ilvl w:val="0"/>
                <w:numId w:val="39"/>
              </w:numPr>
              <w:jc w:val="both"/>
              <w:rPr>
                <w:i/>
                <w:sz w:val="20"/>
                <w:lang w:val="cs-CZ"/>
              </w:rPr>
            </w:pPr>
            <w:r w:rsidRPr="002625E4">
              <w:rPr>
                <w:i/>
                <w:sz w:val="20"/>
                <w:lang w:val="cs-CZ"/>
              </w:rPr>
              <w:t>Dělítka, drátěný program atd. jsou popsány samostatně</w:t>
            </w:r>
          </w:p>
        </w:tc>
      </w:tr>
    </w:tbl>
    <w:p w:rsidR="008F7C65" w:rsidRPr="007C28F6" w:rsidRDefault="008F7C65" w:rsidP="008F7C65">
      <w:pPr>
        <w:pStyle w:val="Nadpis2"/>
        <w:jc w:val="both"/>
        <w:rPr>
          <w:b/>
          <w:sz w:val="26"/>
          <w:szCs w:val="26"/>
        </w:rPr>
      </w:pPr>
      <w:bookmarkStart w:id="19" w:name="_Toc411280409"/>
      <w:bookmarkEnd w:id="17"/>
      <w:bookmarkEnd w:id="18"/>
      <w:r>
        <w:rPr>
          <w:b/>
          <w:sz w:val="26"/>
          <w:szCs w:val="26"/>
        </w:rPr>
        <w:lastRenderedPageBreak/>
        <w:t xml:space="preserve">4.6 </w:t>
      </w:r>
      <w:r w:rsidRPr="007C28F6">
        <w:rPr>
          <w:b/>
          <w:sz w:val="26"/>
          <w:szCs w:val="26"/>
        </w:rPr>
        <w:t>Ohřev TUV</w:t>
      </w:r>
      <w:bookmarkEnd w:id="19"/>
    </w:p>
    <w:p w:rsidR="008F7C65" w:rsidRDefault="008F7C65" w:rsidP="008F7C65">
      <w:pPr>
        <w:jc w:val="both"/>
        <w:rPr>
          <w:i/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Předmětem tohoto tendru není řešení ohřevu TUV. </w:t>
      </w:r>
    </w:p>
    <w:p w:rsidR="002914F6" w:rsidRDefault="002914F6" w:rsidP="008F7C65">
      <w:pPr>
        <w:pStyle w:val="Nadpis2"/>
        <w:rPr>
          <w:b/>
          <w:sz w:val="26"/>
          <w:szCs w:val="26"/>
          <w:lang w:val="cs-CZ"/>
        </w:rPr>
      </w:pPr>
      <w:bookmarkStart w:id="20" w:name="_Toc415387697"/>
    </w:p>
    <w:p w:rsidR="008F7C65" w:rsidRPr="00AE036B" w:rsidRDefault="008F7C65" w:rsidP="008F7C65">
      <w:pPr>
        <w:pStyle w:val="Nadpis2"/>
        <w:rPr>
          <w:b/>
          <w:sz w:val="26"/>
          <w:szCs w:val="26"/>
        </w:rPr>
      </w:pPr>
      <w:r>
        <w:rPr>
          <w:b/>
          <w:sz w:val="26"/>
          <w:szCs w:val="26"/>
        </w:rPr>
        <w:t>4.7.</w:t>
      </w:r>
      <w:bookmarkStart w:id="21" w:name="_Toc411280415"/>
      <w:r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</w:rPr>
        <w:tab/>
      </w:r>
      <w:r w:rsidRPr="00AE036B">
        <w:rPr>
          <w:b/>
          <w:sz w:val="26"/>
          <w:szCs w:val="26"/>
        </w:rPr>
        <w:t>Požadavky na komponenty a potrubní rozvody chladiva</w:t>
      </w:r>
      <w:bookmarkEnd w:id="20"/>
      <w:bookmarkEnd w:id="21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 Všechny komponenty chladicího okruhu musejí odpovídat požadavkům dle EN 378-2+A1. Technologicky musí být navázáno na EN 60335-2-89.  Jednotlivé komponenty a části chladicí technologie musí korespondovat s níže uvedenou tabulkou specifikací: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652"/>
        <w:gridCol w:w="5560"/>
      </w:tblGrid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Výparníky (ventilátorové)</w:t>
            </w:r>
          </w:p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Kondenzátory vzduchem chlazené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Odlučovač oleje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Filtr-</w:t>
            </w:r>
            <w:proofErr w:type="spellStart"/>
            <w:r w:rsidRPr="00B61635">
              <w:rPr>
                <w:sz w:val="22"/>
                <w:szCs w:val="22"/>
                <w:lang w:val="cs-CZ"/>
              </w:rPr>
              <w:t>dehydrátory</w:t>
            </w:r>
            <w:proofErr w:type="spellEnd"/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 xml:space="preserve">Hermetické </w:t>
            </w:r>
            <w:proofErr w:type="spellStart"/>
            <w:r w:rsidRPr="00B61635">
              <w:rPr>
                <w:sz w:val="22"/>
                <w:szCs w:val="22"/>
                <w:lang w:val="cs-CZ"/>
              </w:rPr>
              <w:t>scroll</w:t>
            </w:r>
            <w:proofErr w:type="spellEnd"/>
            <w:r w:rsidRPr="00B61635">
              <w:rPr>
                <w:sz w:val="22"/>
                <w:szCs w:val="22"/>
                <w:lang w:val="cs-CZ"/>
              </w:rPr>
              <w:t xml:space="preserve"> kompresory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60335-2-34, nebo EN 12693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Potrubní rozvody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14276-2, nebo EN 13480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Potrubní spoje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14276-2 a EN 378-2+A1 5.2.2.2 a 5.2.2.3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Bezpečno</w:t>
            </w:r>
            <w:r>
              <w:rPr>
                <w:sz w:val="22"/>
                <w:szCs w:val="22"/>
                <w:lang w:val="cs-CZ"/>
              </w:rPr>
              <w:t>stn</w:t>
            </w:r>
            <w:r w:rsidRPr="00B61635">
              <w:rPr>
                <w:sz w:val="22"/>
                <w:szCs w:val="22"/>
                <w:lang w:val="cs-CZ"/>
              </w:rPr>
              <w:t>í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13136, EN ISO 4126-1 a 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Bezpečno</w:t>
            </w:r>
            <w:r>
              <w:rPr>
                <w:sz w:val="22"/>
                <w:szCs w:val="22"/>
                <w:lang w:val="cs-CZ"/>
              </w:rPr>
              <w:t>stn</w:t>
            </w:r>
            <w:r w:rsidRPr="00B61635">
              <w:rPr>
                <w:sz w:val="22"/>
                <w:szCs w:val="22"/>
                <w:lang w:val="cs-CZ"/>
              </w:rPr>
              <w:t>í spínací zařízení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12263 a EN 378-2+A1 5.2.2.2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Ručně ovládané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12284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>Indikátory hladiny kapaliny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12178 a EN 378-2+A1 5.2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  <w:lang w:val="cs-CZ"/>
              </w:rPr>
            </w:pPr>
            <w:r w:rsidRPr="00B61635">
              <w:rPr>
                <w:sz w:val="22"/>
                <w:szCs w:val="22"/>
                <w:lang w:val="cs-CZ"/>
              </w:rPr>
              <w:t xml:space="preserve">Matriály pro pájení na </w:t>
            </w:r>
            <w:proofErr w:type="spellStart"/>
            <w:r w:rsidRPr="00B61635">
              <w:rPr>
                <w:sz w:val="22"/>
                <w:szCs w:val="22"/>
                <w:lang w:val="cs-CZ"/>
              </w:rPr>
              <w:t>tvrdo</w:t>
            </w:r>
            <w:proofErr w:type="spellEnd"/>
            <w:r w:rsidRPr="00B61635">
              <w:rPr>
                <w:sz w:val="22"/>
                <w:szCs w:val="22"/>
                <w:lang w:val="cs-CZ"/>
              </w:rPr>
              <w:t xml:space="preserve"> a letování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6D518D">
              <w:rPr>
                <w:sz w:val="20"/>
                <w:lang w:val="cs-CZ"/>
              </w:rPr>
              <w:t>EN 378-2+A1 5.3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AE34DC" w:rsidRDefault="008F7C65" w:rsidP="008F7C65">
      <w:pPr>
        <w:rPr>
          <w:b/>
          <w:sz w:val="26"/>
          <w:szCs w:val="26"/>
        </w:rPr>
      </w:pPr>
      <w:bookmarkStart w:id="22" w:name="_Toc411280416"/>
      <w:proofErr w:type="gramStart"/>
      <w:r>
        <w:rPr>
          <w:b/>
          <w:sz w:val="26"/>
          <w:szCs w:val="26"/>
        </w:rPr>
        <w:t>4.7.1  Zkouška</w:t>
      </w:r>
      <w:proofErr w:type="gramEnd"/>
      <w:r>
        <w:rPr>
          <w:b/>
          <w:sz w:val="26"/>
          <w:szCs w:val="26"/>
        </w:rPr>
        <w:t xml:space="preserve"> těsnosti</w:t>
      </w:r>
      <w:bookmarkEnd w:id="22"/>
      <w:r w:rsidR="002914F6">
        <w:rPr>
          <w:b/>
          <w:sz w:val="26"/>
          <w:szCs w:val="26"/>
        </w:rPr>
        <w:t xml:space="preserve"> před uvedením do provozu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Zkouška těsnosti vychází z požadavků EN 378-2+A1, 6.3.4. ve vazbě na požadavky na komponenty dle 4.</w:t>
      </w:r>
      <w:r w:rsidR="00874793">
        <w:rPr>
          <w:sz w:val="22"/>
          <w:szCs w:val="22"/>
          <w:lang w:val="cs-CZ"/>
        </w:rPr>
        <w:t>7</w:t>
      </w:r>
      <w:r>
        <w:rPr>
          <w:sz w:val="22"/>
          <w:szCs w:val="22"/>
          <w:lang w:val="cs-CZ"/>
        </w:rPr>
        <w:t xml:space="preserve"> a pro určení provozních podmínek technologie dle 4.7 je vyžadována zkouška těsnosti dle EN 1779 při pracovním přetlaku PS x 1,1. 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3" w:name="_Toc411280417"/>
      <w:r w:rsidRPr="00AE036B">
        <w:rPr>
          <w:b/>
          <w:sz w:val="24"/>
          <w:szCs w:val="24"/>
        </w:rPr>
        <w:t>Celkový postup zkoušek potrubních rozvodů</w:t>
      </w:r>
      <w:bookmarkEnd w:id="23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Celkově je vyžadován v souladu ve vazbě na EN 378-2+A1 a je doporučen následující postup provádění zkoušek těsnosti: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Pevnostní tlaková zkouška </w:t>
      </w:r>
    </w:p>
    <w:p w:rsidR="008F7C65" w:rsidRDefault="00874793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Zkouška těsnosti 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Funkční zkouška bezpečnostních spínacích zařízení k omezování tlaku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>Zkouška shody celé instalace</w:t>
      </w:r>
    </w:p>
    <w:p w:rsidR="008F7C65" w:rsidRDefault="008F7C65" w:rsidP="008F7C65">
      <w:pPr>
        <w:pStyle w:val="Zkladntext"/>
        <w:ind w:left="720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  <w:lang w:val="cs-CZ"/>
        </w:rPr>
        <w:t xml:space="preserve">Pro zkoušku a) a b) musí být spoje přístupné pro kontrolní prohlídku. Po pevnostní zkoušce a zkoušce těsnosti </w:t>
      </w:r>
      <w:r w:rsidR="00E56F09">
        <w:rPr>
          <w:sz w:val="22"/>
          <w:szCs w:val="22"/>
          <w:lang w:val="cs-CZ"/>
        </w:rPr>
        <w:t>j</w:t>
      </w:r>
      <w:r>
        <w:rPr>
          <w:sz w:val="22"/>
          <w:szCs w:val="22"/>
          <w:lang w:val="cs-CZ"/>
        </w:rPr>
        <w:t>e zařízení poprvé spuštěno. Musí být provedeno funkční přezkoušení všech elektrických bezpečnostních obvodů.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4" w:name="_Toc203123142"/>
      <w:bookmarkStart w:id="25" w:name="_Toc237103394"/>
      <w:bookmarkStart w:id="26" w:name="_Toc280636634"/>
      <w:bookmarkStart w:id="27" w:name="_Toc312058300"/>
      <w:bookmarkStart w:id="28" w:name="_Toc312765432"/>
      <w:bookmarkStart w:id="29" w:name="_Toc342751590"/>
      <w:bookmarkStart w:id="30" w:name="_Toc411280418"/>
      <w:r>
        <w:rPr>
          <w:b/>
          <w:sz w:val="24"/>
          <w:szCs w:val="24"/>
        </w:rPr>
        <w:t xml:space="preserve">4.7.2 </w:t>
      </w:r>
      <w:r w:rsidRPr="00AE036B">
        <w:rPr>
          <w:b/>
          <w:sz w:val="24"/>
          <w:szCs w:val="24"/>
        </w:rPr>
        <w:t>Potrubní rozvody chladiva</w:t>
      </w:r>
      <w:bookmarkEnd w:id="24"/>
      <w:bookmarkEnd w:id="25"/>
      <w:bookmarkEnd w:id="26"/>
      <w:bookmarkEnd w:id="27"/>
      <w:bookmarkEnd w:id="28"/>
      <w:bookmarkEnd w:id="29"/>
      <w:bookmarkEnd w:id="30"/>
    </w:p>
    <w:p w:rsidR="008F7C65" w:rsidRPr="00AE036B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pStyle w:val="Seznamsodrkami"/>
        <w:rPr>
          <w:sz w:val="22"/>
          <w:szCs w:val="22"/>
          <w:lang w:val="cs-CZ"/>
        </w:rPr>
      </w:pPr>
      <w:r>
        <w:rPr>
          <w:noProof/>
          <w:sz w:val="22"/>
          <w:szCs w:val="22"/>
          <w:lang w:val="cs-CZ" w:eastAsia="cs-CZ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3975735</wp:posOffset>
            </wp:positionH>
            <wp:positionV relativeFrom="paragraph">
              <wp:posOffset>240665</wp:posOffset>
            </wp:positionV>
            <wp:extent cx="1929765" cy="1290955"/>
            <wp:effectExtent l="0" t="0" r="0" b="4445"/>
            <wp:wrapTight wrapText="bothSides">
              <wp:wrapPolygon edited="0">
                <wp:start x="0" y="0"/>
                <wp:lineTo x="0" y="21356"/>
                <wp:lineTo x="21323" y="21356"/>
                <wp:lineTo x="21323" y="0"/>
                <wp:lineTo x="0" y="0"/>
              </wp:wrapPolygon>
            </wp:wrapTight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9765" cy="129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E036B">
        <w:rPr>
          <w:sz w:val="22"/>
          <w:szCs w:val="22"/>
        </w:rPr>
        <w:t xml:space="preserve">Potrubní rozvody chladiva, budou provedeny dle požadavků v ČSN EN 378 </w:t>
      </w:r>
      <w:r w:rsidR="002914F6">
        <w:rPr>
          <w:sz w:val="22"/>
          <w:szCs w:val="22"/>
          <w:lang w:val="cs-CZ"/>
        </w:rPr>
        <w:t>a</w:t>
      </w:r>
      <w:r w:rsidR="00E56F09">
        <w:rPr>
          <w:sz w:val="22"/>
          <w:szCs w:val="22"/>
        </w:rPr>
        <w:t xml:space="preserve"> budou vedeny v prostoru nad P</w:t>
      </w:r>
      <w:r w:rsidR="00E56F09">
        <w:rPr>
          <w:sz w:val="22"/>
          <w:szCs w:val="22"/>
          <w:lang w:val="cs-CZ"/>
        </w:rPr>
        <w:t>U</w:t>
      </w:r>
      <w:r w:rsidRPr="00AE036B">
        <w:rPr>
          <w:sz w:val="22"/>
          <w:szCs w:val="22"/>
        </w:rPr>
        <w:t xml:space="preserve">R panely a sádrokartonovými podhledy na zavěšených lávkách. Všechny části potrubních rozvodů musí být přístupné pro pravidelné kontroly dle EN 378. </w:t>
      </w:r>
      <w:r>
        <w:rPr>
          <w:sz w:val="22"/>
          <w:szCs w:val="22"/>
          <w:lang w:val="cs-CZ"/>
        </w:rPr>
        <w:t xml:space="preserve"> </w:t>
      </w:r>
      <w:r w:rsidRPr="00AE036B">
        <w:rPr>
          <w:sz w:val="22"/>
          <w:szCs w:val="22"/>
        </w:rPr>
        <w:t xml:space="preserve"> Lávky a na nich umístěné potrubní rozvody, budou zabezpečeny proti mechanickému poškození. Všechna zakončení potrubních rozvodů budou opatřena </w:t>
      </w:r>
      <w:r w:rsidRPr="00AE036B">
        <w:rPr>
          <w:sz w:val="22"/>
          <w:szCs w:val="22"/>
        </w:rPr>
        <w:lastRenderedPageBreak/>
        <w:t>uzavíracím</w:t>
      </w:r>
      <w:r w:rsidR="00E56F09">
        <w:rPr>
          <w:sz w:val="22"/>
          <w:szCs w:val="22"/>
          <w:lang w:val="cs-CZ"/>
        </w:rPr>
        <w:t>i</w:t>
      </w:r>
      <w:r w:rsidRPr="00AE036B">
        <w:rPr>
          <w:sz w:val="22"/>
          <w:szCs w:val="22"/>
        </w:rPr>
        <w:t xml:space="preserve"> kulovými ventily. Lávky </w:t>
      </w:r>
      <w:r w:rsidR="00E56F09">
        <w:rPr>
          <w:sz w:val="22"/>
          <w:szCs w:val="22"/>
          <w:lang w:val="cs-CZ"/>
        </w:rPr>
        <w:t xml:space="preserve">budou provedeny </w:t>
      </w:r>
      <w:r w:rsidRPr="00AE036B">
        <w:rPr>
          <w:sz w:val="22"/>
          <w:szCs w:val="22"/>
        </w:rPr>
        <w:t xml:space="preserve">z technického systému </w:t>
      </w:r>
      <w:r w:rsidRPr="00AE036B">
        <w:rPr>
          <w:sz w:val="22"/>
          <w:szCs w:val="22"/>
          <w:lang w:val="cs-CZ"/>
        </w:rPr>
        <w:t>HILTI</w:t>
      </w:r>
      <w:r w:rsidRPr="00AE036B">
        <w:rPr>
          <w:sz w:val="22"/>
          <w:szCs w:val="22"/>
        </w:rPr>
        <w:t xml:space="preserve"> nebo </w:t>
      </w:r>
      <w:r w:rsidR="00E56F09">
        <w:rPr>
          <w:sz w:val="22"/>
          <w:szCs w:val="22"/>
          <w:lang w:val="cs-CZ"/>
        </w:rPr>
        <w:t xml:space="preserve">z </w:t>
      </w:r>
      <w:r w:rsidRPr="00AE036B">
        <w:rPr>
          <w:sz w:val="22"/>
          <w:szCs w:val="22"/>
        </w:rPr>
        <w:t>podobného</w:t>
      </w:r>
      <w:r w:rsidR="00E56F09">
        <w:rPr>
          <w:sz w:val="22"/>
          <w:szCs w:val="22"/>
          <w:lang w:val="cs-CZ"/>
        </w:rPr>
        <w:t xml:space="preserve"> systému</w:t>
      </w:r>
      <w:r w:rsidRPr="00AE036B">
        <w:rPr>
          <w:sz w:val="22"/>
          <w:szCs w:val="22"/>
        </w:rPr>
        <w:t xml:space="preserve">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Předpokládané zatížení střešní ocelové konstrukce od potrubních rozvodů a lávek (včetně elektro kabelů) chladicího zařízení: á 30 až </w:t>
      </w:r>
      <w:r>
        <w:rPr>
          <w:sz w:val="22"/>
          <w:szCs w:val="22"/>
          <w:lang w:val="cs-CZ"/>
        </w:rPr>
        <w:t>150</w:t>
      </w:r>
      <w:r w:rsidRPr="00AE036B">
        <w:rPr>
          <w:sz w:val="22"/>
          <w:szCs w:val="22"/>
        </w:rPr>
        <w:t>Kg/</w:t>
      </w:r>
      <w:proofErr w:type="spellStart"/>
      <w:r w:rsidRPr="00AE036B">
        <w:rPr>
          <w:sz w:val="22"/>
          <w:szCs w:val="22"/>
        </w:rPr>
        <w:t>bm</w:t>
      </w:r>
      <w:proofErr w:type="spellEnd"/>
      <w:r w:rsidRPr="00AE036B">
        <w:rPr>
          <w:sz w:val="22"/>
          <w:szCs w:val="22"/>
        </w:rPr>
        <w:t xml:space="preserve">, dle šíře lávek. Kotvení a jeho způsob, včetně použitých materiálů kotvení jednotlivých lávek nutno konzultovat </w:t>
      </w:r>
      <w:r w:rsidRPr="00AE036B">
        <w:rPr>
          <w:sz w:val="22"/>
          <w:szCs w:val="22"/>
          <w:lang w:val="cs-CZ"/>
        </w:rPr>
        <w:t xml:space="preserve">s </w:t>
      </w:r>
      <w:r w:rsidRPr="00AE036B">
        <w:rPr>
          <w:sz w:val="22"/>
          <w:szCs w:val="22"/>
        </w:rPr>
        <w:t>dodavatelem stavení části a musí být písemně odsouhlaseno.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Potrubí chladiva musí být po montáži vakuováno a tlakově odzkoušeno. Před plněním chladiva musí být provedena zkouška těsnosti okruhu viz. EN 378. Prostupy potrubí chladiva přes stěny musí být provedeny tak, aby nedošlo k přímému styku potrubí s hranou stavebních materiálů.  Prostupy potrubí chladiva budou opatřeny plastovými průchodkami. Prostupy chladiva je nutné provést podle EN 378. Vedení potrubních rozvodů musí odpovídat požadavkům definovaným v EN 378.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Potrubí chladiva bude usazeno při montáži na typové prvky. Potrubí chladiva vedené po lávkách  bude připevněno - uchyceno vždy ve vzdálenosti max. 2 m  (sací potrubí) a max. 2 m (potrubí kapalinové). Ukotvení potrubních rozvodů  musí zabezpečovat mírný axiální pohyb. Je nezbytné respektovat roztažnost měděných potrubních rozvodů a zajistit její řádnou kompenzaci.  Veškeré potrubní rozvody a automatika (elektronické vstřikovací ventily, průhledítko atd.) budou kotveny k výparníkové části tak, aby byla zabezpečena jejich stabilní pozice a nedošlo k poškození a případným únikům regulovaných látek z chladicího okruhu.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Prostupy potrubí </w:t>
      </w:r>
      <w:r>
        <w:rPr>
          <w:sz w:val="22"/>
          <w:szCs w:val="22"/>
        </w:rPr>
        <w:t>chladiva přes izolační panely P</w:t>
      </w:r>
      <w:r w:rsidR="00905301">
        <w:rPr>
          <w:sz w:val="22"/>
          <w:szCs w:val="22"/>
          <w:lang w:val="cs-CZ"/>
        </w:rPr>
        <w:t>U</w:t>
      </w:r>
      <w:r w:rsidRPr="00AE036B">
        <w:rPr>
          <w:sz w:val="22"/>
          <w:szCs w:val="22"/>
        </w:rPr>
        <w:t xml:space="preserve">R musí být provedeny tak, aby nedošlo k přímému styku potrubí s hranou panelu. Prostupy budou s ohledem na nutnost </w:t>
      </w:r>
      <w:proofErr w:type="spellStart"/>
      <w:r w:rsidRPr="00AE036B">
        <w:rPr>
          <w:sz w:val="22"/>
          <w:szCs w:val="22"/>
        </w:rPr>
        <w:t>parotěsnosti</w:t>
      </w:r>
      <w:proofErr w:type="spellEnd"/>
      <w:r w:rsidRPr="00AE036B">
        <w:rPr>
          <w:sz w:val="22"/>
          <w:szCs w:val="22"/>
        </w:rPr>
        <w:t xml:space="preserve"> utěsněn</w:t>
      </w:r>
      <w:r w:rsidRPr="00AE036B">
        <w:rPr>
          <w:sz w:val="22"/>
          <w:szCs w:val="22"/>
          <w:lang w:val="cs-CZ"/>
        </w:rPr>
        <w:t>y</w:t>
      </w:r>
      <w:r w:rsidRPr="00AE036B">
        <w:rPr>
          <w:sz w:val="22"/>
          <w:szCs w:val="22"/>
        </w:rPr>
        <w:t xml:space="preserve"> silikonovým bílým tmelem.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Páteřní potrubní rozvody budou vybaveny absorbéry pulsů, které způsobuje provoz elektronických </w:t>
      </w:r>
      <w:proofErr w:type="spellStart"/>
      <w:r w:rsidRPr="00AE036B">
        <w:rPr>
          <w:sz w:val="22"/>
          <w:szCs w:val="22"/>
        </w:rPr>
        <w:t>expan</w:t>
      </w:r>
      <w:r w:rsidRPr="00AE036B">
        <w:rPr>
          <w:sz w:val="22"/>
          <w:szCs w:val="22"/>
          <w:lang w:val="cs-CZ"/>
        </w:rPr>
        <w:t>z</w:t>
      </w:r>
      <w:r w:rsidRPr="00AE036B">
        <w:rPr>
          <w:sz w:val="22"/>
          <w:szCs w:val="22"/>
        </w:rPr>
        <w:t>ních</w:t>
      </w:r>
      <w:proofErr w:type="spellEnd"/>
      <w:r w:rsidRPr="00AE036B">
        <w:rPr>
          <w:sz w:val="22"/>
          <w:szCs w:val="22"/>
        </w:rPr>
        <w:t xml:space="preserve"> ventilů. </w:t>
      </w:r>
    </w:p>
    <w:p w:rsidR="008F7C65" w:rsidRPr="00AE036B" w:rsidRDefault="008F7C65" w:rsidP="008F7C65">
      <w:pPr>
        <w:rPr>
          <w:b/>
          <w:sz w:val="24"/>
          <w:szCs w:val="24"/>
        </w:rPr>
      </w:pPr>
      <w:bookmarkStart w:id="31" w:name="_Toc203123143"/>
      <w:bookmarkStart w:id="32" w:name="_Toc237103395"/>
      <w:bookmarkStart w:id="33" w:name="_Toc280636635"/>
      <w:bookmarkStart w:id="34" w:name="_Toc312058301"/>
      <w:bookmarkStart w:id="35" w:name="_Toc312765433"/>
      <w:bookmarkStart w:id="36" w:name="_Toc342751591"/>
      <w:bookmarkStart w:id="37" w:name="_Toc411280419"/>
      <w:r w:rsidRPr="00AE036B">
        <w:rPr>
          <w:b/>
          <w:sz w:val="24"/>
          <w:szCs w:val="24"/>
        </w:rPr>
        <w:t>Tepelná izolace potrubních rozvodů chladiva</w:t>
      </w:r>
      <w:bookmarkEnd w:id="31"/>
      <w:bookmarkEnd w:id="32"/>
      <w:bookmarkEnd w:id="33"/>
      <w:bookmarkEnd w:id="34"/>
      <w:bookmarkEnd w:id="35"/>
      <w:bookmarkEnd w:id="36"/>
      <w:bookmarkEnd w:id="37"/>
    </w:p>
    <w:p w:rsidR="008F7C65" w:rsidRPr="00AE036B" w:rsidRDefault="008F7C65" w:rsidP="008F7C65">
      <w:pPr>
        <w:rPr>
          <w:sz w:val="22"/>
          <w:szCs w:val="22"/>
        </w:rPr>
      </w:pPr>
    </w:p>
    <w:p w:rsidR="008F7C65" w:rsidRPr="00AE036B" w:rsidRDefault="008F7C65" w:rsidP="008F7C65">
      <w:pPr>
        <w:pStyle w:val="Seznamsodrkami"/>
        <w:rPr>
          <w:sz w:val="22"/>
          <w:szCs w:val="22"/>
          <w:lang w:val="cs-CZ"/>
        </w:rPr>
      </w:pPr>
      <w:r w:rsidRPr="00AE036B">
        <w:rPr>
          <w:sz w:val="22"/>
          <w:szCs w:val="22"/>
        </w:rPr>
        <w:t xml:space="preserve"> Veškeré sací a kapalinové  potrubí chladiva musí být včetně armatur od výparníků až k chladicí jednotce tepelně izolováno. Tepelná izolace bude provedena materiálem </w:t>
      </w:r>
      <w:proofErr w:type="spellStart"/>
      <w:r w:rsidRPr="00AE036B">
        <w:rPr>
          <w:sz w:val="22"/>
          <w:szCs w:val="22"/>
        </w:rPr>
        <w:t>Armaflex</w:t>
      </w:r>
      <w:proofErr w:type="spellEnd"/>
      <w:r w:rsidR="00905301">
        <w:rPr>
          <w:sz w:val="22"/>
          <w:szCs w:val="22"/>
          <w:lang w:val="cs-CZ"/>
        </w:rPr>
        <w:t xml:space="preserve"> nebo obdobným</w:t>
      </w:r>
      <w:r w:rsidRPr="00AE036B">
        <w:rPr>
          <w:sz w:val="22"/>
          <w:szCs w:val="22"/>
          <w:lang w:val="cs-CZ"/>
        </w:rPr>
        <w:t>.</w:t>
      </w:r>
    </w:p>
    <w:p w:rsidR="008F7C65" w:rsidRPr="00AE036B" w:rsidRDefault="008F7C65" w:rsidP="008F7C65">
      <w:pPr>
        <w:pStyle w:val="Seznamsodrkami"/>
        <w:rPr>
          <w:sz w:val="22"/>
          <w:szCs w:val="22"/>
          <w:lang w:val="cs-CZ"/>
        </w:rPr>
      </w:pPr>
      <w:r w:rsidRPr="00AE036B">
        <w:rPr>
          <w:sz w:val="22"/>
          <w:szCs w:val="22"/>
        </w:rPr>
        <w:t xml:space="preserve">Sací potrubí </w:t>
      </w:r>
      <w:r w:rsidRPr="00AE036B">
        <w:rPr>
          <w:sz w:val="22"/>
          <w:szCs w:val="22"/>
          <w:lang w:val="cs-CZ"/>
        </w:rPr>
        <w:t>MT</w:t>
      </w:r>
      <w:r w:rsidR="00905301">
        <w:rPr>
          <w:sz w:val="22"/>
          <w:szCs w:val="22"/>
          <w:lang w:val="cs-CZ"/>
        </w:rPr>
        <w:t>, HT</w:t>
      </w:r>
      <w:r w:rsidRPr="00AE036B">
        <w:rPr>
          <w:sz w:val="22"/>
          <w:szCs w:val="22"/>
          <w:lang w:val="cs-CZ"/>
        </w:rPr>
        <w:t xml:space="preserve"> </w:t>
      </w:r>
      <w:r w:rsidRPr="00AE036B">
        <w:rPr>
          <w:sz w:val="22"/>
          <w:szCs w:val="22"/>
        </w:rPr>
        <w:t>bude izolováno izolačními hadicemi s</w:t>
      </w:r>
      <w:r w:rsidR="00905301">
        <w:rPr>
          <w:sz w:val="22"/>
          <w:szCs w:val="22"/>
          <w:lang w:val="cs-CZ"/>
        </w:rPr>
        <w:t xml:space="preserve">e </w:t>
      </w:r>
      <w:r w:rsidRPr="00AE036B">
        <w:rPr>
          <w:sz w:val="22"/>
          <w:szCs w:val="22"/>
        </w:rPr>
        <w:t xml:space="preserve">sílou stěny </w:t>
      </w:r>
      <w:r w:rsidR="00905301">
        <w:rPr>
          <w:sz w:val="22"/>
          <w:szCs w:val="22"/>
          <w:lang w:val="cs-CZ"/>
        </w:rPr>
        <w:t>M =</w:t>
      </w:r>
      <w:r w:rsidRPr="00AE036B">
        <w:rPr>
          <w:sz w:val="22"/>
          <w:szCs w:val="22"/>
        </w:rPr>
        <w:t xml:space="preserve"> 19mm, sací potrubí </w:t>
      </w:r>
      <w:r w:rsidRPr="00AE036B">
        <w:rPr>
          <w:sz w:val="22"/>
          <w:szCs w:val="22"/>
          <w:lang w:val="cs-CZ"/>
        </w:rPr>
        <w:t>L</w:t>
      </w:r>
      <w:r w:rsidR="00905301">
        <w:rPr>
          <w:sz w:val="22"/>
          <w:szCs w:val="22"/>
          <w:lang w:val="cs-CZ"/>
        </w:rPr>
        <w:t>T</w:t>
      </w:r>
      <w:r w:rsidRPr="00AE036B">
        <w:rPr>
          <w:sz w:val="22"/>
          <w:szCs w:val="22"/>
          <w:lang w:val="cs-CZ"/>
        </w:rPr>
        <w:t xml:space="preserve"> </w:t>
      </w:r>
      <w:r w:rsidRPr="00AE036B">
        <w:rPr>
          <w:sz w:val="22"/>
          <w:szCs w:val="22"/>
        </w:rPr>
        <w:t xml:space="preserve">bude izolováno izolačními hadicemi s proměnnou sílou stěny </w:t>
      </w:r>
      <w:r w:rsidR="00371CA7">
        <w:rPr>
          <w:sz w:val="22"/>
          <w:szCs w:val="22"/>
          <w:lang w:val="cs-CZ"/>
        </w:rPr>
        <w:t xml:space="preserve">minimálně </w:t>
      </w:r>
      <w:r w:rsidRPr="00AE036B">
        <w:rPr>
          <w:sz w:val="22"/>
          <w:szCs w:val="22"/>
          <w:lang w:val="cs-CZ"/>
        </w:rPr>
        <w:t>25</w:t>
      </w:r>
      <w:r w:rsidRPr="00AE036B">
        <w:rPr>
          <w:sz w:val="22"/>
          <w:szCs w:val="22"/>
        </w:rPr>
        <w:t xml:space="preserve"> až </w:t>
      </w:r>
      <w:r w:rsidRPr="00AE036B">
        <w:rPr>
          <w:sz w:val="22"/>
          <w:szCs w:val="22"/>
          <w:lang w:val="cs-CZ"/>
        </w:rPr>
        <w:t>32</w:t>
      </w:r>
      <w:r w:rsidRPr="00AE036B">
        <w:rPr>
          <w:sz w:val="22"/>
          <w:szCs w:val="22"/>
        </w:rPr>
        <w:t>mm. Kotvení potrubních rozvodů bude provedeno přes tepelně izolační kroužky dané třídy izolace.</w:t>
      </w:r>
    </w:p>
    <w:p w:rsidR="008F7C65" w:rsidRPr="00AE036B" w:rsidRDefault="008F7C65" w:rsidP="008F7C65">
      <w:pPr>
        <w:pStyle w:val="Seznamsodrkami"/>
        <w:rPr>
          <w:sz w:val="22"/>
          <w:szCs w:val="22"/>
          <w:lang w:val="cs-CZ"/>
        </w:rPr>
      </w:pPr>
      <w:r w:rsidRPr="00AE036B">
        <w:rPr>
          <w:sz w:val="22"/>
          <w:szCs w:val="22"/>
        </w:rPr>
        <w:t>Kapalinové  potrubí bude izolováno izolačními hadicemi s proměnnou sílou stěny typu</w:t>
      </w:r>
      <w:r w:rsidRPr="00AE036B">
        <w:rPr>
          <w:sz w:val="22"/>
          <w:szCs w:val="22"/>
          <w:lang w:val="cs-CZ"/>
        </w:rPr>
        <w:t xml:space="preserve"> minimálně</w:t>
      </w:r>
      <w:r w:rsidRPr="00AE036B">
        <w:rPr>
          <w:sz w:val="22"/>
          <w:szCs w:val="22"/>
        </w:rPr>
        <w:t xml:space="preserve"> H</w:t>
      </w:r>
      <w:r w:rsidRPr="00AE036B">
        <w:rPr>
          <w:sz w:val="22"/>
          <w:szCs w:val="22"/>
          <w:lang w:val="cs-CZ"/>
        </w:rPr>
        <w:t> </w:t>
      </w:r>
      <w:r w:rsidRPr="00AE036B">
        <w:rPr>
          <w:sz w:val="22"/>
          <w:szCs w:val="22"/>
        </w:rPr>
        <w:t>=</w:t>
      </w:r>
      <w:r w:rsidRPr="00AE036B">
        <w:rPr>
          <w:sz w:val="22"/>
          <w:szCs w:val="22"/>
          <w:lang w:val="cs-CZ"/>
        </w:rPr>
        <w:t> 13</w:t>
      </w:r>
      <w:r w:rsidRPr="00AE036B">
        <w:rPr>
          <w:sz w:val="22"/>
          <w:szCs w:val="22"/>
        </w:rPr>
        <w:t xml:space="preserve"> až </w:t>
      </w:r>
      <w:r w:rsidR="00371CA7">
        <w:rPr>
          <w:sz w:val="22"/>
          <w:szCs w:val="22"/>
          <w:lang w:val="cs-CZ"/>
        </w:rPr>
        <w:t>M=</w:t>
      </w:r>
      <w:r w:rsidRPr="00AE036B">
        <w:rPr>
          <w:sz w:val="22"/>
          <w:szCs w:val="22"/>
          <w:lang w:val="cs-CZ"/>
        </w:rPr>
        <w:t>19</w:t>
      </w:r>
      <w:r w:rsidRPr="00AE036B">
        <w:rPr>
          <w:sz w:val="22"/>
          <w:szCs w:val="22"/>
        </w:rPr>
        <w:t>mm. Kotvení potrubních rozvodů bude provedeno přes tepelně izolační kroužky dané třídy izolace.</w:t>
      </w:r>
    </w:p>
    <w:p w:rsidR="008F7C65" w:rsidRDefault="008F7C65" w:rsidP="008F7C65">
      <w:pPr>
        <w:pStyle w:val="Seznamsodrkami"/>
        <w:rPr>
          <w:sz w:val="22"/>
          <w:szCs w:val="22"/>
          <w:lang w:val="cs-CZ"/>
        </w:rPr>
      </w:pPr>
      <w:r w:rsidRPr="00AE036B">
        <w:rPr>
          <w:sz w:val="22"/>
          <w:szCs w:val="22"/>
        </w:rPr>
        <w:t xml:space="preserve"> Armatury budou izolovány deskami typu H/M. Spoje na tepelné izolaci (hadice – desky) budou zakryty izolační páskou </w:t>
      </w:r>
      <w:proofErr w:type="spellStart"/>
      <w:r w:rsidRPr="00AE036B">
        <w:rPr>
          <w:sz w:val="22"/>
          <w:szCs w:val="22"/>
        </w:rPr>
        <w:t>Armaflex</w:t>
      </w:r>
      <w:proofErr w:type="spellEnd"/>
      <w:r w:rsidRPr="00AE036B">
        <w:rPr>
          <w:sz w:val="22"/>
          <w:szCs w:val="22"/>
        </w:rPr>
        <w:t xml:space="preserve">.  Izolované potrubí vedené mimo střešní prostor v prostoru střechy musí být </w:t>
      </w:r>
      <w:r>
        <w:rPr>
          <w:sz w:val="22"/>
          <w:szCs w:val="22"/>
          <w:lang w:val="cs-CZ"/>
        </w:rPr>
        <w:t xml:space="preserve">krytováno nebo </w:t>
      </w:r>
      <w:r w:rsidRPr="00AE036B">
        <w:rPr>
          <w:sz w:val="22"/>
          <w:szCs w:val="22"/>
        </w:rPr>
        <w:t xml:space="preserve">na povrchu izolace opatřeno nátěrem, který zabraňuje poškození tepelné izolace vlivem UV záření. </w:t>
      </w:r>
    </w:p>
    <w:p w:rsidR="00371CA7" w:rsidRDefault="00371CA7" w:rsidP="008F7C65">
      <w:pPr>
        <w:pStyle w:val="Seznamsodrkami"/>
        <w:rPr>
          <w:sz w:val="22"/>
          <w:szCs w:val="22"/>
          <w:lang w:val="cs-CZ"/>
        </w:rPr>
      </w:pPr>
    </w:p>
    <w:p w:rsidR="00371CA7" w:rsidRDefault="00371CA7" w:rsidP="008F7C65">
      <w:pPr>
        <w:pStyle w:val="Seznamsodrkami"/>
        <w:rPr>
          <w:sz w:val="22"/>
          <w:szCs w:val="22"/>
          <w:lang w:val="cs-CZ"/>
        </w:rPr>
      </w:pPr>
    </w:p>
    <w:p w:rsidR="00371CA7" w:rsidRPr="00371CA7" w:rsidRDefault="00371CA7" w:rsidP="008F7C65">
      <w:pPr>
        <w:pStyle w:val="Seznamsodrkami"/>
        <w:rPr>
          <w:sz w:val="22"/>
          <w:szCs w:val="22"/>
          <w:lang w:val="cs-CZ"/>
        </w:rPr>
      </w:pPr>
    </w:p>
    <w:p w:rsidR="008F7C65" w:rsidRPr="001813EB" w:rsidRDefault="008F7C65" w:rsidP="008F7C65">
      <w:pPr>
        <w:pStyle w:val="Nadpis2"/>
        <w:numPr>
          <w:ilvl w:val="1"/>
          <w:numId w:val="41"/>
        </w:numPr>
        <w:rPr>
          <w:b/>
          <w:sz w:val="26"/>
          <w:szCs w:val="26"/>
        </w:rPr>
      </w:pPr>
      <w:bookmarkStart w:id="38" w:name="_Toc372126605"/>
      <w:bookmarkStart w:id="39" w:name="_Toc411280421"/>
      <w:bookmarkStart w:id="40" w:name="_Toc415387698"/>
      <w:r w:rsidRPr="001813EB">
        <w:rPr>
          <w:b/>
          <w:sz w:val="26"/>
          <w:szCs w:val="26"/>
        </w:rPr>
        <w:lastRenderedPageBreak/>
        <w:t>Regulace a monitorování chladicí technologie</w:t>
      </w:r>
      <w:bookmarkEnd w:id="38"/>
      <w:bookmarkEnd w:id="39"/>
      <w:bookmarkEnd w:id="40"/>
    </w:p>
    <w:p w:rsidR="008F7C65" w:rsidRPr="00052FE8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Součástí dodávky technologie je kompletní řídící a monitorovací systém</w:t>
      </w:r>
      <w:r w:rsidR="00371CA7">
        <w:rPr>
          <w:sz w:val="22"/>
          <w:szCs w:val="22"/>
        </w:rPr>
        <w:t>, který z</w:t>
      </w:r>
      <w:r>
        <w:rPr>
          <w:sz w:val="22"/>
          <w:szCs w:val="22"/>
        </w:rPr>
        <w:t>ajišťuje analýzu a regulaci požadovaných provozních stavů, vyhodnocení poruch a alarmů, vizualizaci teplot a kompletní vzdálený přístup do technologie chlazení. Systém je ro</w:t>
      </w:r>
      <w:r w:rsidR="00905301">
        <w:rPr>
          <w:sz w:val="22"/>
          <w:szCs w:val="22"/>
        </w:rPr>
        <w:t>z</w:t>
      </w:r>
      <w:r>
        <w:rPr>
          <w:sz w:val="22"/>
          <w:szCs w:val="22"/>
        </w:rPr>
        <w:t>dělen na několik základních částí.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bookmarkStart w:id="41" w:name="_Toc411280424"/>
      <w:r w:rsidRPr="001755BD">
        <w:rPr>
          <w:b/>
          <w:sz w:val="24"/>
          <w:szCs w:val="24"/>
        </w:rPr>
        <w:t>Vizualizace, lokální sběr zobrazení, servisní přístup</w:t>
      </w:r>
      <w:bookmarkEnd w:id="41"/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Součástí dodávky monitorovací technologie je možnost monitorovat a vizualizovat jednotlivé části technologie nebo celou technologii jednak na lokálních pracovištích v rámci hypermarketu, jednak v kanceláři operátora (technika) hypermarketu, ale i vzdáleně pomocí webového rozhraní přes </w:t>
      </w:r>
      <w:proofErr w:type="gramStart"/>
      <w:r>
        <w:rPr>
          <w:sz w:val="22"/>
          <w:szCs w:val="22"/>
        </w:rPr>
        <w:t>VPN  pro</w:t>
      </w:r>
      <w:proofErr w:type="gramEnd"/>
      <w:r>
        <w:rPr>
          <w:sz w:val="22"/>
          <w:szCs w:val="22"/>
        </w:rPr>
        <w:t xml:space="preserve"> potřeby pracovníků centrály Makro.  Současně je stejným způsobem umožněn přístup pro servisní potřeby, monitorování pro servis.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r w:rsidRPr="001755BD">
        <w:rPr>
          <w:b/>
          <w:sz w:val="24"/>
          <w:szCs w:val="24"/>
        </w:rPr>
        <w:t>Vizualizace a ovládání pro operátora (technika) hypermarketu</w:t>
      </w:r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V místnosti operátora (technika) hypermarketu bude umístěna te</w:t>
      </w:r>
      <w:r w:rsidR="0049282A">
        <w:rPr>
          <w:sz w:val="22"/>
          <w:szCs w:val="22"/>
        </w:rPr>
        <w:t>chnologie s možností „</w:t>
      </w:r>
      <w:proofErr w:type="spellStart"/>
      <w:r w:rsidR="0049282A">
        <w:rPr>
          <w:sz w:val="22"/>
          <w:szCs w:val="22"/>
        </w:rPr>
        <w:t>real</w:t>
      </w:r>
      <w:proofErr w:type="spellEnd"/>
      <w:r w:rsidR="0049282A">
        <w:rPr>
          <w:sz w:val="22"/>
          <w:szCs w:val="22"/>
        </w:rPr>
        <w:t xml:space="preserve"> </w:t>
      </w:r>
      <w:proofErr w:type="spellStart"/>
      <w:r w:rsidR="0049282A">
        <w:rPr>
          <w:sz w:val="22"/>
          <w:szCs w:val="22"/>
        </w:rPr>
        <w:t>time</w:t>
      </w:r>
      <w:proofErr w:type="spellEnd"/>
      <w:r w:rsidR="0049282A">
        <w:rPr>
          <w:sz w:val="22"/>
          <w:szCs w:val="22"/>
        </w:rPr>
        <w:t>“</w:t>
      </w:r>
      <w:r>
        <w:rPr>
          <w:sz w:val="22"/>
          <w:szCs w:val="22"/>
        </w:rPr>
        <w:t xml:space="preserve"> vizualizace (grafické rozhraní) celé technologie s možností grafického zobrazení jednotlivých komponent (částí, například distribuční nábytek, centrální strojovna atd.) pro detailní sledování všech provozních stavů.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Pr="001E1B5D" w:rsidRDefault="008F7C65" w:rsidP="008F7C65">
      <w:pPr>
        <w:pStyle w:val="Nadpis2"/>
        <w:numPr>
          <w:ilvl w:val="1"/>
          <w:numId w:val="41"/>
        </w:numPr>
        <w:rPr>
          <w:b/>
          <w:sz w:val="26"/>
          <w:szCs w:val="26"/>
        </w:rPr>
      </w:pPr>
      <w:bookmarkStart w:id="42" w:name="_Toc372126607"/>
      <w:bookmarkStart w:id="43" w:name="_Toc411280426"/>
      <w:bookmarkStart w:id="44" w:name="_Toc415387700"/>
      <w:r w:rsidRPr="001E1B5D">
        <w:rPr>
          <w:b/>
          <w:sz w:val="26"/>
          <w:szCs w:val="26"/>
        </w:rPr>
        <w:t>Použité chladivo</w:t>
      </w:r>
      <w:bookmarkEnd w:id="42"/>
      <w:bookmarkEnd w:id="43"/>
      <w:bookmarkEnd w:id="44"/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Default="008F7C65" w:rsidP="008F7C65">
      <w:pPr>
        <w:ind w:right="484"/>
        <w:jc w:val="both"/>
        <w:rPr>
          <w:sz w:val="22"/>
          <w:szCs w:val="22"/>
        </w:rPr>
      </w:pPr>
      <w:r>
        <w:rPr>
          <w:sz w:val="22"/>
          <w:szCs w:val="22"/>
        </w:rPr>
        <w:t>V technologii budou použita chladiva třídy A1.</w:t>
      </w:r>
    </w:p>
    <w:p w:rsidR="008F7C65" w:rsidRPr="00A91096" w:rsidRDefault="008F7C65" w:rsidP="008F7C65">
      <w:pPr>
        <w:ind w:right="484"/>
        <w:jc w:val="both"/>
        <w:rPr>
          <w:i/>
          <w:sz w:val="16"/>
          <w:szCs w:val="16"/>
        </w:rPr>
      </w:pPr>
    </w:p>
    <w:p w:rsidR="008F7C65" w:rsidRDefault="008F7C65" w:rsidP="008F7C65">
      <w:pPr>
        <w:jc w:val="both"/>
        <w:rPr>
          <w:sz w:val="22"/>
          <w:szCs w:val="22"/>
        </w:rPr>
      </w:pPr>
    </w:p>
    <w:p w:rsidR="008F7C65" w:rsidRPr="009E3A6A" w:rsidRDefault="008F7C65" w:rsidP="008F7C65">
      <w:pPr>
        <w:pStyle w:val="Nadpis2"/>
        <w:numPr>
          <w:ilvl w:val="1"/>
          <w:numId w:val="41"/>
        </w:numPr>
        <w:rPr>
          <w:b/>
          <w:sz w:val="26"/>
          <w:szCs w:val="26"/>
        </w:rPr>
      </w:pPr>
      <w:bookmarkStart w:id="45" w:name="_Toc164049317"/>
      <w:bookmarkStart w:id="46" w:name="_Toc185570630"/>
      <w:bookmarkStart w:id="47" w:name="_Toc187383829"/>
      <w:bookmarkStart w:id="48" w:name="_Toc372126613"/>
      <w:bookmarkStart w:id="49" w:name="_Toc411280429"/>
      <w:bookmarkStart w:id="50" w:name="_Toc415387702"/>
      <w:r w:rsidRPr="009E3A6A">
        <w:rPr>
          <w:b/>
          <w:sz w:val="26"/>
          <w:szCs w:val="26"/>
        </w:rPr>
        <w:t>Požadavky na obsluhu a údržbu</w:t>
      </w:r>
      <w:bookmarkEnd w:id="45"/>
      <w:bookmarkEnd w:id="46"/>
      <w:bookmarkEnd w:id="47"/>
      <w:bookmarkEnd w:id="48"/>
      <w:bookmarkEnd w:id="49"/>
      <w:bookmarkEnd w:id="50"/>
    </w:p>
    <w:p w:rsidR="008F7C65" w:rsidRPr="00052FE8" w:rsidRDefault="008F7C65" w:rsidP="008F7C65"/>
    <w:p w:rsidR="008F7C65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Navržené zařízení </w:t>
      </w:r>
      <w:r>
        <w:rPr>
          <w:sz w:val="22"/>
          <w:szCs w:val="22"/>
        </w:rPr>
        <w:t xml:space="preserve">bude </w:t>
      </w:r>
      <w:r w:rsidRPr="00052FE8">
        <w:rPr>
          <w:sz w:val="22"/>
          <w:szCs w:val="22"/>
        </w:rPr>
        <w:t>prac</w:t>
      </w:r>
      <w:r>
        <w:rPr>
          <w:sz w:val="22"/>
          <w:szCs w:val="22"/>
        </w:rPr>
        <w:t>ovat</w:t>
      </w:r>
      <w:r w:rsidRPr="00052FE8">
        <w:rPr>
          <w:sz w:val="22"/>
          <w:szCs w:val="22"/>
        </w:rPr>
        <w:t xml:space="preserve"> automaticky a při běžném provozu nevyžaduje trvalou obsluhu. Vyškolený dozor bude provádět kontrolu zařízení v předem určených intervalech. Bude kontrolovat převážně správnost chodu zařízení, automatických regulačních prvků a čistotu</w:t>
      </w:r>
      <w:r>
        <w:rPr>
          <w:sz w:val="22"/>
          <w:szCs w:val="22"/>
        </w:rPr>
        <w:t xml:space="preserve"> technologie</w:t>
      </w:r>
      <w:r w:rsidRPr="00052FE8">
        <w:rPr>
          <w:sz w:val="22"/>
          <w:szCs w:val="22"/>
        </w:rPr>
        <w:t>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br w:type="page"/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F250E0" w:rsidRDefault="008F7C65" w:rsidP="008F7C65">
      <w:pPr>
        <w:pStyle w:val="Nadpis1"/>
        <w:numPr>
          <w:ilvl w:val="0"/>
          <w:numId w:val="3"/>
        </w:numPr>
        <w:rPr>
          <w:szCs w:val="28"/>
        </w:rPr>
      </w:pPr>
      <w:bookmarkStart w:id="51" w:name="_Toc372126617"/>
      <w:bookmarkStart w:id="52" w:name="_Toc415387705"/>
      <w:r w:rsidRPr="00F250E0">
        <w:t>Požadavky na ostatní profese</w:t>
      </w:r>
      <w:bookmarkEnd w:id="51"/>
      <w:bookmarkEnd w:id="52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8F7C65" w:rsidRPr="009E3A6A" w:rsidRDefault="008F7C65" w:rsidP="008F7C65">
      <w:pPr>
        <w:pStyle w:val="Nadpis2"/>
        <w:numPr>
          <w:ilvl w:val="1"/>
          <w:numId w:val="3"/>
        </w:numPr>
        <w:rPr>
          <w:b/>
          <w:sz w:val="26"/>
          <w:szCs w:val="26"/>
        </w:rPr>
      </w:pPr>
      <w:bookmarkStart w:id="53" w:name="_Toc372126618"/>
      <w:bookmarkStart w:id="54" w:name="_Toc415387706"/>
      <w:r w:rsidRPr="009E3A6A">
        <w:rPr>
          <w:b/>
          <w:sz w:val="26"/>
          <w:szCs w:val="26"/>
        </w:rPr>
        <w:t>Stavba</w:t>
      </w:r>
      <w:bookmarkEnd w:id="53"/>
      <w:bookmarkEnd w:id="54"/>
    </w:p>
    <w:p w:rsidR="008F7C65" w:rsidRPr="00F250E0" w:rsidRDefault="008F7C65" w:rsidP="008F7C65"/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>
        <w:rPr>
          <w:sz w:val="22"/>
          <w:szCs w:val="22"/>
        </w:rPr>
        <w:t>Níže uvedené požadavky jsou obecné. Přesné podklady budou upřesněny vybraným dodavatelem v prováděcí dokumentaci.</w:t>
      </w:r>
    </w:p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FF2FA3">
        <w:rPr>
          <w:sz w:val="22"/>
          <w:szCs w:val="22"/>
        </w:rPr>
        <w:t>Stavba zajistí zhotovení úchytů a trapézových závěsů nebo přídavných nosníků pro lávky k uložení potrubních rozvodů chladiva. Úchyty pro lávky budou od sebe ve vzdálenosti cca 1,5</w:t>
      </w:r>
      <w:r w:rsidR="00371CA7">
        <w:rPr>
          <w:sz w:val="22"/>
          <w:szCs w:val="22"/>
        </w:rPr>
        <w:t>-2</w:t>
      </w:r>
      <w:r w:rsidRPr="00FF2FA3">
        <w:rPr>
          <w:sz w:val="22"/>
          <w:szCs w:val="22"/>
        </w:rPr>
        <w:t xml:space="preserve"> m. Lávky musí mít spád min. 1% ke strojovně (ve směru šip</w:t>
      </w:r>
      <w:r w:rsidRPr="00FF2FA3">
        <w:rPr>
          <w:sz w:val="22"/>
          <w:szCs w:val="22"/>
        </w:rPr>
        <w:softHyphen/>
        <w:t>ky), aby bylo zaručeno vracení oleje zpět do chladící jednot</w:t>
      </w:r>
      <w:r w:rsidRPr="00FF2FA3">
        <w:rPr>
          <w:sz w:val="22"/>
          <w:szCs w:val="22"/>
        </w:rPr>
        <w:softHyphen/>
        <w:t>ky.  Je nutné trasu potrubí koordinovat s ostatními</w:t>
      </w:r>
      <w:r>
        <w:rPr>
          <w:sz w:val="22"/>
          <w:szCs w:val="22"/>
        </w:rPr>
        <w:t>.</w:t>
      </w:r>
    </w:p>
    <w:p w:rsidR="008F7C65" w:rsidRPr="00BC277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BC2775">
        <w:rPr>
          <w:sz w:val="22"/>
          <w:szCs w:val="22"/>
        </w:rPr>
        <w:t>Lávky včetně závitových tyčí budou dodávkou firmy dodávající potravinářské chlazení, která je zavěsí. Předpokládané umístění lávek bude řešeno v prováděcím projektu. Je nutné počítat s tím, že lávky zatíží konstrukci budovy!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tbl>
      <w:tblPr>
        <w:tblW w:w="0" w:type="auto"/>
        <w:tblInd w:w="534" w:type="dxa"/>
        <w:tblLook w:val="04A0" w:firstRow="1" w:lastRow="0" w:firstColumn="1" w:lastColumn="0" w:noHBand="0" w:noVBand="1"/>
      </w:tblPr>
      <w:tblGrid>
        <w:gridCol w:w="2126"/>
        <w:gridCol w:w="1701"/>
        <w:gridCol w:w="1843"/>
      </w:tblGrid>
      <w:tr w:rsidR="008F7C65" w:rsidRPr="00561883" w:rsidTr="008B6BF8">
        <w:tc>
          <w:tcPr>
            <w:tcW w:w="2126" w:type="dxa"/>
            <w:vMerge w:val="restart"/>
          </w:tcPr>
          <w:p w:rsidR="008F7C65" w:rsidRPr="00561883" w:rsidRDefault="008F7C65" w:rsidP="008B6BF8">
            <w:pPr>
              <w:jc w:val="right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zatížení od lávek:</w:t>
            </w: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…šířka…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…zatížení…</w:t>
            </w:r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0mm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 xml:space="preserve">cca </w:t>
            </w: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80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  <w:tr w:rsidR="008F7C65" w:rsidRPr="00561883" w:rsidTr="008B6BF8">
        <w:tc>
          <w:tcPr>
            <w:tcW w:w="2126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150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</w:tbl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Pro potrubí veden</w:t>
      </w:r>
      <w:r w:rsidR="0098090C">
        <w:rPr>
          <w:sz w:val="22"/>
          <w:szCs w:val="22"/>
        </w:rPr>
        <w:t>é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na prodejnu od kondenzačních jednotek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bude vybudován nový prostup,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Stavba p</w:t>
      </w:r>
      <w:r w:rsidRPr="00052FE8">
        <w:rPr>
          <w:sz w:val="22"/>
          <w:szCs w:val="22"/>
        </w:rPr>
        <w:t xml:space="preserve">růraz </w:t>
      </w:r>
      <w:r>
        <w:rPr>
          <w:sz w:val="22"/>
          <w:szCs w:val="22"/>
        </w:rPr>
        <w:t xml:space="preserve">následně </w:t>
      </w:r>
      <w:r w:rsidRPr="00052FE8">
        <w:rPr>
          <w:sz w:val="22"/>
          <w:szCs w:val="22"/>
        </w:rPr>
        <w:t>zaji</w:t>
      </w:r>
      <w:r>
        <w:rPr>
          <w:sz w:val="22"/>
          <w:szCs w:val="22"/>
        </w:rPr>
        <w:t>s</w:t>
      </w:r>
      <w:r w:rsidRPr="00052FE8">
        <w:rPr>
          <w:sz w:val="22"/>
          <w:szCs w:val="22"/>
        </w:rPr>
        <w:t>t</w:t>
      </w:r>
      <w:r>
        <w:rPr>
          <w:sz w:val="22"/>
          <w:szCs w:val="22"/>
        </w:rPr>
        <w:t>í</w:t>
      </w:r>
      <w:r w:rsidRPr="00052FE8">
        <w:rPr>
          <w:sz w:val="22"/>
          <w:szCs w:val="22"/>
        </w:rPr>
        <w:t xml:space="preserve"> proti zatékání, a to i v průbě</w:t>
      </w:r>
      <w:r>
        <w:rPr>
          <w:sz w:val="22"/>
          <w:szCs w:val="22"/>
        </w:rPr>
        <w:t>hu montáže. Po instalaci potrubních rozvodů</w:t>
      </w:r>
      <w:r w:rsidRPr="00052FE8">
        <w:rPr>
          <w:sz w:val="22"/>
          <w:szCs w:val="22"/>
        </w:rPr>
        <w:t xml:space="preserve"> k</w:t>
      </w:r>
      <w:r>
        <w:rPr>
          <w:sz w:val="22"/>
          <w:szCs w:val="22"/>
        </w:rPr>
        <w:t xml:space="preserve"> jednotce stavba</w:t>
      </w:r>
      <w:r w:rsidRPr="00052FE8">
        <w:rPr>
          <w:sz w:val="22"/>
          <w:szCs w:val="22"/>
        </w:rPr>
        <w:t xml:space="preserve"> prostupy řádně utěsní. 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Zhotovení </w:t>
      </w:r>
      <w:r>
        <w:rPr>
          <w:sz w:val="22"/>
          <w:szCs w:val="22"/>
        </w:rPr>
        <w:t>případných průrazů pro chladicí</w:t>
      </w:r>
      <w:r w:rsidRPr="00052FE8">
        <w:rPr>
          <w:sz w:val="22"/>
          <w:szCs w:val="22"/>
        </w:rPr>
        <w:t xml:space="preserve"> potrubí zhotoví stavba dle stavebního plánu a pokynů vedoucího montéra při přejímce stavby a v průběhu montáže. Po instalaci chladícího potrubí je nutné průrazy utěsnit</w:t>
      </w:r>
      <w:r>
        <w:rPr>
          <w:sz w:val="22"/>
          <w:szCs w:val="22"/>
        </w:rPr>
        <w:t>.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Utěsnění všech prostupů včetně prostupů v protipožárních příčkách a </w:t>
      </w:r>
      <w:r>
        <w:rPr>
          <w:sz w:val="22"/>
          <w:szCs w:val="22"/>
        </w:rPr>
        <w:t>z</w:t>
      </w:r>
      <w:r w:rsidRPr="00A90F9D">
        <w:rPr>
          <w:sz w:val="22"/>
          <w:szCs w:val="22"/>
        </w:rPr>
        <w:t>akrytí svislého potrubí v zázemí i na prodejně</w:t>
      </w:r>
      <w:r>
        <w:rPr>
          <w:sz w:val="22"/>
          <w:szCs w:val="22"/>
        </w:rPr>
        <w:t>.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052FE8">
        <w:rPr>
          <w:sz w:val="22"/>
          <w:szCs w:val="22"/>
        </w:rPr>
        <w:t>rovedení ochran potrubí proti dotyku nepovolanou osobou a proti mech</w:t>
      </w:r>
      <w:r>
        <w:rPr>
          <w:sz w:val="22"/>
          <w:szCs w:val="22"/>
        </w:rPr>
        <w:t xml:space="preserve">anickému </w:t>
      </w:r>
      <w:r w:rsidRPr="00052FE8">
        <w:rPr>
          <w:sz w:val="22"/>
          <w:szCs w:val="22"/>
        </w:rPr>
        <w:t>poškození (na chodbách, ve skladech a volně přístupných místech), zakrytí svislého potrubí mezi podlahou a lávkou pod stropem v zázemí i na prodejně</w:t>
      </w:r>
      <w:r>
        <w:rPr>
          <w:sz w:val="22"/>
          <w:szCs w:val="22"/>
        </w:rPr>
        <w:t>.</w:t>
      </w:r>
    </w:p>
    <w:p w:rsidR="008F7C65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Zajistit ocelovou konstrukci pro </w:t>
      </w:r>
      <w:r>
        <w:rPr>
          <w:sz w:val="22"/>
          <w:szCs w:val="22"/>
        </w:rPr>
        <w:t>umístění</w:t>
      </w:r>
      <w:r w:rsidRPr="00A90F9D">
        <w:rPr>
          <w:sz w:val="22"/>
          <w:szCs w:val="22"/>
        </w:rPr>
        <w:t xml:space="preserve"> </w:t>
      </w:r>
      <w:r w:rsidR="00371CA7">
        <w:rPr>
          <w:sz w:val="22"/>
          <w:szCs w:val="22"/>
        </w:rPr>
        <w:t xml:space="preserve">chladicích a mrazicích </w:t>
      </w:r>
      <w:r>
        <w:rPr>
          <w:sz w:val="22"/>
          <w:szCs w:val="22"/>
        </w:rPr>
        <w:t>kondenzačních jednotek.</w:t>
      </w:r>
      <w:r w:rsidRPr="00A90F9D">
        <w:rPr>
          <w:sz w:val="22"/>
          <w:szCs w:val="22"/>
        </w:rPr>
        <w:t xml:space="preserve"> 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>Zajištění přístupu k</w:t>
      </w:r>
      <w:r>
        <w:rPr>
          <w:sz w:val="22"/>
          <w:szCs w:val="22"/>
        </w:rPr>
        <w:t xml:space="preserve"> novým kondenzačním jednotkám </w:t>
      </w:r>
      <w:r w:rsidRPr="00A90F9D">
        <w:rPr>
          <w:sz w:val="22"/>
          <w:szCs w:val="22"/>
        </w:rPr>
        <w:t>jednak z důvodu montážních, jednak z důvodu provádění údržby a čištění.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9E3A6A" w:rsidRDefault="008F7C65" w:rsidP="008F7C65">
      <w:pPr>
        <w:pStyle w:val="Nadpis2"/>
        <w:numPr>
          <w:ilvl w:val="1"/>
          <w:numId w:val="3"/>
        </w:numPr>
        <w:rPr>
          <w:b/>
          <w:sz w:val="26"/>
          <w:szCs w:val="26"/>
        </w:rPr>
      </w:pPr>
      <w:bookmarkStart w:id="55" w:name="_Toc372126619"/>
      <w:bookmarkStart w:id="56" w:name="_Toc415387707"/>
      <w:r w:rsidRPr="009E3A6A">
        <w:rPr>
          <w:b/>
          <w:sz w:val="26"/>
          <w:szCs w:val="26"/>
        </w:rPr>
        <w:t>Elektro</w:t>
      </w:r>
      <w:bookmarkEnd w:id="55"/>
      <w:bookmarkEnd w:id="56"/>
    </w:p>
    <w:p w:rsidR="008F7C65" w:rsidRPr="00F250E0" w:rsidRDefault="008F7C65" w:rsidP="008F7C65"/>
    <w:p w:rsidR="008F7C65" w:rsidRDefault="008F7C65" w:rsidP="008F7C65">
      <w:pPr>
        <w:ind w:left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Základní specifikace požadavků na silové elektrické připojení chladicí technologie a návaznosti na </w:t>
      </w:r>
      <w:proofErr w:type="spellStart"/>
      <w:r>
        <w:rPr>
          <w:sz w:val="22"/>
          <w:szCs w:val="22"/>
        </w:rPr>
        <w:t>MaR</w:t>
      </w:r>
      <w:proofErr w:type="spellEnd"/>
      <w:r>
        <w:rPr>
          <w:sz w:val="22"/>
          <w:szCs w:val="22"/>
        </w:rPr>
        <w:t xml:space="preserve"> a ostatní elektro profese:</w:t>
      </w:r>
    </w:p>
    <w:p w:rsidR="008F7C65" w:rsidRPr="000D7F80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Při</w:t>
      </w:r>
      <w:r w:rsidR="0084042C">
        <w:rPr>
          <w:sz w:val="22"/>
          <w:szCs w:val="22"/>
        </w:rPr>
        <w:t xml:space="preserve">vedení hlavního vodiče </w:t>
      </w:r>
      <w:r w:rsidRPr="005327DF">
        <w:rPr>
          <w:sz w:val="22"/>
          <w:szCs w:val="22"/>
        </w:rPr>
        <w:t>do centrální</w:t>
      </w:r>
      <w:r w:rsidRPr="005327DF">
        <w:rPr>
          <w:sz w:val="22"/>
          <w:szCs w:val="22"/>
          <w:lang w:val="cs-CZ"/>
        </w:rPr>
        <w:t>ch</w:t>
      </w:r>
      <w:r w:rsidRPr="005327DF">
        <w:rPr>
          <w:sz w:val="22"/>
          <w:szCs w:val="22"/>
        </w:rPr>
        <w:t xml:space="preserve"> rozvaděč</w:t>
      </w:r>
      <w:r w:rsidRPr="005327DF">
        <w:rPr>
          <w:sz w:val="22"/>
          <w:szCs w:val="22"/>
          <w:lang w:val="cs-CZ"/>
        </w:rPr>
        <w:t>ů</w:t>
      </w:r>
      <w:r w:rsidRPr="005327DF">
        <w:rPr>
          <w:sz w:val="22"/>
          <w:szCs w:val="22"/>
        </w:rPr>
        <w:t xml:space="preserve"> chlazení. Do strojovny a ke kondenzačním jednotkám ve venkovním prostředí je třeba přivést uzemňovací vodiče</w:t>
      </w:r>
      <w:r>
        <w:rPr>
          <w:b/>
          <w:sz w:val="22"/>
          <w:szCs w:val="22"/>
        </w:rPr>
        <w:t>.</w:t>
      </w:r>
      <w:r w:rsidRPr="00461C02">
        <w:rPr>
          <w:b/>
          <w:sz w:val="22"/>
          <w:szCs w:val="22"/>
        </w:rPr>
        <w:t xml:space="preserve"> </w:t>
      </w:r>
    </w:p>
    <w:p w:rsidR="008F7C65" w:rsidRPr="00277814" w:rsidRDefault="008F7C65" w:rsidP="008F7C65">
      <w:pPr>
        <w:pStyle w:val="Zkladntext3"/>
        <w:ind w:left="360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Definice třídy el. kabelů použitých na prodejní ploše bude definován v</w:t>
      </w:r>
      <w:r w:rsidR="0098090C">
        <w:rPr>
          <w:sz w:val="22"/>
          <w:szCs w:val="22"/>
        </w:rPr>
        <w:t> </w:t>
      </w:r>
      <w:r w:rsidR="0098090C">
        <w:rPr>
          <w:sz w:val="22"/>
          <w:szCs w:val="22"/>
          <w:lang w:val="cs-CZ"/>
        </w:rPr>
        <w:t>prováděcí dokumentaci</w:t>
      </w:r>
      <w:r w:rsidRPr="005327DF">
        <w:rPr>
          <w:sz w:val="22"/>
          <w:szCs w:val="22"/>
        </w:rPr>
        <w:t xml:space="preserve"> s ohledem na stanovení shromažďovací třídy prodejní plochy</w:t>
      </w:r>
      <w:r>
        <w:rPr>
          <w:b/>
          <w:sz w:val="22"/>
          <w:szCs w:val="22"/>
        </w:rPr>
        <w:t>.</w:t>
      </w:r>
    </w:p>
    <w:p w:rsidR="008F7C65" w:rsidRDefault="008F7C65" w:rsidP="008F7C65">
      <w:pPr>
        <w:pStyle w:val="Odstavecseseznamem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1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Přesný popis požadavků je součástí projektové dokumentace elektro.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Pr="009E3A6A" w:rsidRDefault="008F7C65" w:rsidP="008F7C65">
      <w:pPr>
        <w:pStyle w:val="Nadpis2"/>
        <w:numPr>
          <w:ilvl w:val="1"/>
          <w:numId w:val="3"/>
        </w:numPr>
        <w:rPr>
          <w:b/>
          <w:sz w:val="26"/>
          <w:szCs w:val="26"/>
        </w:rPr>
      </w:pPr>
      <w:bookmarkStart w:id="57" w:name="_Toc372126620"/>
      <w:bookmarkStart w:id="58" w:name="_Toc415387708"/>
      <w:proofErr w:type="spellStart"/>
      <w:r>
        <w:rPr>
          <w:b/>
          <w:sz w:val="26"/>
          <w:szCs w:val="26"/>
        </w:rPr>
        <w:t>MaR</w:t>
      </w:r>
      <w:bookmarkEnd w:id="57"/>
      <w:bookmarkEnd w:id="58"/>
      <w:proofErr w:type="spellEnd"/>
    </w:p>
    <w:p w:rsidR="008F7C65" w:rsidRPr="00F250E0" w:rsidRDefault="008F7C65" w:rsidP="008F7C65"/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Připojení vyhodnocení poruchy z potravinářského chlazení do systému EZS dle specifikace investora. Vyhodnocení bude připojeno přímo do </w:t>
      </w:r>
      <w:r w:rsidRPr="00AB5949">
        <w:rPr>
          <w:sz w:val="22"/>
          <w:szCs w:val="22"/>
        </w:rPr>
        <w:t>centrálního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rozvaděče chlazení. </w:t>
      </w:r>
    </w:p>
    <w:p w:rsidR="008F7C65" w:rsidRDefault="008F7C65" w:rsidP="008F7C65">
      <w:pPr>
        <w:ind w:left="360"/>
        <w:jc w:val="both"/>
        <w:rPr>
          <w:sz w:val="22"/>
          <w:szCs w:val="22"/>
          <w:u w:val="single"/>
        </w:rPr>
      </w:pPr>
    </w:p>
    <w:p w:rsidR="008F7C65" w:rsidRPr="00AB5949" w:rsidRDefault="008F7C65" w:rsidP="008F7C65">
      <w:pPr>
        <w:numPr>
          <w:ilvl w:val="0"/>
          <w:numId w:val="9"/>
        </w:numPr>
        <w:jc w:val="both"/>
        <w:rPr>
          <w:sz w:val="22"/>
          <w:szCs w:val="22"/>
          <w:u w:val="single"/>
        </w:rPr>
      </w:pPr>
      <w:r w:rsidRPr="00AB5949">
        <w:rPr>
          <w:sz w:val="22"/>
          <w:szCs w:val="22"/>
          <w:u w:val="single"/>
        </w:rPr>
        <w:t xml:space="preserve">Součástí centrálního rozvaděče </w:t>
      </w:r>
      <w:proofErr w:type="gramStart"/>
      <w:r w:rsidRPr="00AB5949">
        <w:rPr>
          <w:sz w:val="22"/>
          <w:szCs w:val="22"/>
          <w:u w:val="single"/>
        </w:rPr>
        <w:t>je :</w:t>
      </w:r>
      <w:proofErr w:type="gramEnd"/>
    </w:p>
    <w:p w:rsidR="008F7C65" w:rsidRPr="00AB5949" w:rsidRDefault="008F7C65" w:rsidP="008F7C65">
      <w:pPr>
        <w:ind w:left="360"/>
        <w:jc w:val="both"/>
        <w:rPr>
          <w:sz w:val="22"/>
          <w:szCs w:val="22"/>
        </w:rPr>
      </w:pPr>
      <w:r w:rsidRPr="00AB5949">
        <w:rPr>
          <w:sz w:val="22"/>
          <w:szCs w:val="22"/>
        </w:rPr>
        <w:t xml:space="preserve">alarmové relé (svorkovnice s nápisem EZS) s bezpotenciálovými kontakty 230V/50Hz/2A pro spínání </w:t>
      </w:r>
      <w:proofErr w:type="spellStart"/>
      <w:r w:rsidRPr="00AB5949">
        <w:rPr>
          <w:sz w:val="22"/>
          <w:szCs w:val="22"/>
        </w:rPr>
        <w:t>poruhy</w:t>
      </w:r>
      <w:proofErr w:type="spellEnd"/>
      <w:r w:rsidRPr="00AB5949">
        <w:rPr>
          <w:sz w:val="22"/>
          <w:szCs w:val="22"/>
        </w:rPr>
        <w:t>. Pokud je relé sepnuto, je technologie chlazení v pořádku, poruchový stav je signalizován rozpojením kontaktů.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Všechny </w:t>
      </w:r>
      <w:proofErr w:type="spellStart"/>
      <w:r>
        <w:rPr>
          <w:sz w:val="22"/>
          <w:szCs w:val="22"/>
        </w:rPr>
        <w:t>ochrané</w:t>
      </w:r>
      <w:proofErr w:type="spellEnd"/>
      <w:r>
        <w:rPr>
          <w:sz w:val="22"/>
          <w:szCs w:val="22"/>
        </w:rPr>
        <w:t xml:space="preserve"> časy před sepnutím relé alarmů jsou již integrovány do monitorovací technologie, roz</w:t>
      </w:r>
      <w:r w:rsidR="001B5298">
        <w:rPr>
          <w:sz w:val="22"/>
          <w:szCs w:val="22"/>
        </w:rPr>
        <w:t>e</w:t>
      </w:r>
      <w:r>
        <w:rPr>
          <w:sz w:val="22"/>
          <w:szCs w:val="22"/>
        </w:rPr>
        <w:t>pnutí relé, je tedy alarmový stav technologie.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pStyle w:val="Nadpis2"/>
        <w:numPr>
          <w:ilvl w:val="1"/>
          <w:numId w:val="3"/>
        </w:numPr>
        <w:rPr>
          <w:b/>
          <w:sz w:val="26"/>
          <w:szCs w:val="26"/>
        </w:rPr>
      </w:pPr>
      <w:bookmarkStart w:id="59" w:name="_Toc355452770"/>
      <w:bookmarkStart w:id="60" w:name="_Toc358384723"/>
      <w:bookmarkStart w:id="61" w:name="_Toc372126621"/>
      <w:bookmarkStart w:id="62" w:name="_Toc415387709"/>
      <w:r>
        <w:rPr>
          <w:b/>
          <w:sz w:val="26"/>
          <w:szCs w:val="26"/>
        </w:rPr>
        <w:t>IT</w:t>
      </w:r>
      <w:bookmarkEnd w:id="59"/>
      <w:bookmarkEnd w:id="60"/>
      <w:bookmarkEnd w:id="61"/>
      <w:bookmarkEnd w:id="62"/>
    </w:p>
    <w:p w:rsidR="008F7C65" w:rsidRPr="008B165B" w:rsidRDefault="008F7C65" w:rsidP="008F7C65"/>
    <w:tbl>
      <w:tblPr>
        <w:tblW w:w="0" w:type="auto"/>
        <w:tblInd w:w="392" w:type="dxa"/>
        <w:tblLook w:val="04A0" w:firstRow="1" w:lastRow="0" w:firstColumn="1" w:lastColumn="0" w:noHBand="0" w:noVBand="1"/>
      </w:tblPr>
      <w:tblGrid>
        <w:gridCol w:w="1238"/>
        <w:gridCol w:w="6574"/>
      </w:tblGrid>
      <w:tr w:rsidR="008F7C65" w:rsidTr="008B6BF8">
        <w:tc>
          <w:tcPr>
            <w:tcW w:w="1238" w:type="dxa"/>
            <w:vAlign w:val="center"/>
            <w:hideMark/>
          </w:tcPr>
          <w:p w:rsidR="008F7C65" w:rsidRDefault="008F7C65" w:rsidP="008B6BF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6574" w:type="dxa"/>
            <w:vAlign w:val="center"/>
            <w:hideMark/>
          </w:tcPr>
          <w:p w:rsidR="008F7C65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Zajistit IT </w:t>
            </w:r>
            <w:proofErr w:type="spellStart"/>
            <w:r>
              <w:rPr>
                <w:sz w:val="22"/>
                <w:szCs w:val="22"/>
              </w:rPr>
              <w:t>pripojení</w:t>
            </w:r>
            <w:proofErr w:type="spellEnd"/>
            <w:r>
              <w:rPr>
                <w:sz w:val="22"/>
                <w:szCs w:val="22"/>
              </w:rPr>
              <w:t xml:space="preserve"> (tedy definovat IP adresu, masku a </w:t>
            </w:r>
            <w:proofErr w:type="spellStart"/>
            <w:r>
              <w:rPr>
                <w:sz w:val="22"/>
                <w:szCs w:val="22"/>
              </w:rPr>
              <w:t>gateway</w:t>
            </w:r>
            <w:proofErr w:type="spellEnd"/>
            <w:r>
              <w:rPr>
                <w:sz w:val="22"/>
                <w:szCs w:val="22"/>
              </w:rPr>
              <w:t>) dle domluvené specifikace VPN – IPSEC investora</w:t>
            </w:r>
          </w:p>
          <w:p w:rsidR="008F7C65" w:rsidRPr="0098090C" w:rsidRDefault="008F7C65" w:rsidP="008B6BF8">
            <w:pPr>
              <w:jc w:val="both"/>
              <w:rPr>
                <w:sz w:val="22"/>
                <w:szCs w:val="22"/>
              </w:rPr>
            </w:pPr>
            <w:r w:rsidRPr="0098090C">
              <w:rPr>
                <w:sz w:val="22"/>
                <w:szCs w:val="22"/>
              </w:rPr>
              <w:t xml:space="preserve">Kabel s připojením na WAN bude </w:t>
            </w:r>
            <w:proofErr w:type="gramStart"/>
            <w:r w:rsidRPr="0098090C">
              <w:rPr>
                <w:sz w:val="22"/>
                <w:szCs w:val="22"/>
              </w:rPr>
              <w:t>umístěn  do</w:t>
            </w:r>
            <w:proofErr w:type="gramEnd"/>
            <w:r w:rsidRPr="0098090C">
              <w:rPr>
                <w:sz w:val="22"/>
                <w:szCs w:val="22"/>
              </w:rPr>
              <w:t xml:space="preserve"> centrálního rozvaděče chlazení.</w:t>
            </w:r>
          </w:p>
          <w:p w:rsidR="008F7C65" w:rsidRDefault="008F7C65" w:rsidP="008B6BF8">
            <w:pPr>
              <w:jc w:val="both"/>
              <w:rPr>
                <w:i/>
                <w:sz w:val="22"/>
                <w:szCs w:val="22"/>
                <w:u w:val="single"/>
              </w:rPr>
            </w:pPr>
          </w:p>
        </w:tc>
      </w:tr>
    </w:tbl>
    <w:p w:rsidR="008F7C65" w:rsidRDefault="008F7C65" w:rsidP="008F7C65">
      <w:pPr>
        <w:pStyle w:val="Nadpis2"/>
        <w:numPr>
          <w:ilvl w:val="1"/>
          <w:numId w:val="3"/>
        </w:numPr>
        <w:rPr>
          <w:b/>
          <w:sz w:val="22"/>
          <w:szCs w:val="22"/>
        </w:rPr>
      </w:pPr>
      <w:r w:rsidRPr="005327DF">
        <w:rPr>
          <w:b/>
          <w:sz w:val="26"/>
          <w:szCs w:val="26"/>
        </w:rPr>
        <w:t>Vzduchotechnika</w:t>
      </w:r>
    </w:p>
    <w:p w:rsidR="008F7C65" w:rsidRDefault="008F7C65" w:rsidP="008F7C65">
      <w:pPr>
        <w:ind w:left="720"/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  <w:u w:val="single"/>
        </w:rPr>
      </w:pPr>
      <w:r w:rsidRPr="007B48A4">
        <w:rPr>
          <w:b/>
          <w:sz w:val="22"/>
          <w:szCs w:val="22"/>
          <w:u w:val="single"/>
        </w:rPr>
        <w:t xml:space="preserve">Upřesnění </w:t>
      </w:r>
      <w:r>
        <w:rPr>
          <w:b/>
          <w:sz w:val="22"/>
          <w:szCs w:val="22"/>
          <w:u w:val="single"/>
        </w:rPr>
        <w:t xml:space="preserve">obecných </w:t>
      </w:r>
      <w:r w:rsidRPr="007B48A4">
        <w:rPr>
          <w:b/>
          <w:sz w:val="22"/>
          <w:szCs w:val="22"/>
          <w:u w:val="single"/>
        </w:rPr>
        <w:t>požadavků:</w:t>
      </w:r>
    </w:p>
    <w:p w:rsidR="008F7C65" w:rsidRPr="007B48A4" w:rsidRDefault="008F7C65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Je nutné zajistit ventilaci podhledů v  části zázemí tam, kde budou potrubní rozvody vedeny pod podhledy, aby se zajistila vlhkost do 60% RV a nedocházelo k orosování chladícího potrubí. Při nedostatečné ventilaci </w:t>
      </w:r>
      <w:r>
        <w:rPr>
          <w:sz w:val="22"/>
          <w:szCs w:val="22"/>
        </w:rPr>
        <w:t xml:space="preserve">není </w:t>
      </w:r>
      <w:r w:rsidRPr="0031770F">
        <w:rPr>
          <w:sz w:val="22"/>
          <w:szCs w:val="22"/>
        </w:rPr>
        <w:t xml:space="preserve">nad podhledem </w:t>
      </w:r>
      <w:r>
        <w:rPr>
          <w:sz w:val="22"/>
          <w:szCs w:val="22"/>
        </w:rPr>
        <w:t xml:space="preserve">při </w:t>
      </w:r>
      <w:r w:rsidRPr="0031770F">
        <w:rPr>
          <w:sz w:val="22"/>
          <w:szCs w:val="22"/>
        </w:rPr>
        <w:t>80 –85</w:t>
      </w:r>
      <w:r w:rsidRPr="00892FC4">
        <w:rPr>
          <w:sz w:val="22"/>
          <w:szCs w:val="22"/>
        </w:rPr>
        <w:t>%</w:t>
      </w:r>
      <w:r w:rsidRPr="0031770F">
        <w:rPr>
          <w:sz w:val="22"/>
          <w:szCs w:val="22"/>
        </w:rPr>
        <w:t xml:space="preserve"> RV zajištěné žádné proudění vzduchu a dochází k </w:t>
      </w:r>
      <w:proofErr w:type="spellStart"/>
      <w:r w:rsidRPr="0031770F">
        <w:rPr>
          <w:sz w:val="22"/>
          <w:szCs w:val="22"/>
        </w:rPr>
        <w:t>odkapům</w:t>
      </w:r>
      <w:proofErr w:type="spellEnd"/>
      <w:r w:rsidRPr="0031770F">
        <w:rPr>
          <w:sz w:val="22"/>
          <w:szCs w:val="22"/>
        </w:rPr>
        <w:t xml:space="preserve"> zkondenzované vlhkosti na izolacích chlad. </w:t>
      </w:r>
      <w:proofErr w:type="gramStart"/>
      <w:r w:rsidRPr="0031770F">
        <w:rPr>
          <w:sz w:val="22"/>
          <w:szCs w:val="22"/>
        </w:rPr>
        <w:t>potrubí</w:t>
      </w:r>
      <w:proofErr w:type="gramEnd"/>
      <w:r w:rsidRPr="0031770F">
        <w:rPr>
          <w:sz w:val="22"/>
          <w:szCs w:val="22"/>
        </w:rPr>
        <w:t xml:space="preserve"> a následnému poškození podhledových desek. </w:t>
      </w: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Potrubní rozvody jsou </w:t>
      </w:r>
      <w:r>
        <w:rPr>
          <w:sz w:val="22"/>
          <w:szCs w:val="22"/>
        </w:rPr>
        <w:t xml:space="preserve">také </w:t>
      </w:r>
      <w:r w:rsidRPr="0031770F">
        <w:rPr>
          <w:sz w:val="22"/>
          <w:szCs w:val="22"/>
        </w:rPr>
        <w:t>izolovány izolací (</w:t>
      </w:r>
      <w:proofErr w:type="spellStart"/>
      <w:r w:rsidRPr="0031770F">
        <w:rPr>
          <w:sz w:val="22"/>
          <w:szCs w:val="22"/>
        </w:rPr>
        <w:t>Armaflex</w:t>
      </w:r>
      <w:proofErr w:type="spellEnd"/>
      <w:r w:rsidRPr="0031770F">
        <w:rPr>
          <w:sz w:val="22"/>
          <w:szCs w:val="22"/>
        </w:rPr>
        <w:t>), aby byly splněny požadavky dané klimatickou třídou 3</w:t>
      </w:r>
      <w:r>
        <w:rPr>
          <w:sz w:val="22"/>
          <w:szCs w:val="22"/>
        </w:rPr>
        <w:t>.</w:t>
      </w:r>
    </w:p>
    <w:p w:rsidR="008F7C65" w:rsidRPr="0076538A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76538A">
        <w:rPr>
          <w:sz w:val="22"/>
          <w:szCs w:val="22"/>
        </w:rPr>
        <w:t>V případě vedení potrubních rozvodů pod podhledy může docházet ke kondenzaci. Dle zkušeností je dostatečné pouze doplnit větrací mřížky na každou tře</w:t>
      </w:r>
      <w:r>
        <w:rPr>
          <w:sz w:val="22"/>
          <w:szCs w:val="22"/>
        </w:rPr>
        <w:t>tí až čtvrtou podhledovou desku, ale to je nutno brát</w:t>
      </w:r>
      <w:r w:rsidRPr="0076538A">
        <w:rPr>
          <w:sz w:val="22"/>
          <w:szCs w:val="22"/>
        </w:rPr>
        <w:t xml:space="preserve"> pouze </w:t>
      </w:r>
      <w:r>
        <w:rPr>
          <w:sz w:val="22"/>
          <w:szCs w:val="22"/>
        </w:rPr>
        <w:t xml:space="preserve">jako </w:t>
      </w:r>
      <w:r w:rsidRPr="0076538A">
        <w:rPr>
          <w:sz w:val="22"/>
          <w:szCs w:val="22"/>
        </w:rPr>
        <w:t xml:space="preserve">doporučení. </w:t>
      </w:r>
    </w:p>
    <w:p w:rsidR="008F7C65" w:rsidRPr="0098090C" w:rsidRDefault="008F7C65" w:rsidP="008F7C65">
      <w:pPr>
        <w:numPr>
          <w:ilvl w:val="0"/>
          <w:numId w:val="24"/>
        </w:numPr>
        <w:jc w:val="both"/>
        <w:rPr>
          <w:b/>
          <w:sz w:val="22"/>
          <w:szCs w:val="22"/>
        </w:rPr>
      </w:pPr>
      <w:r w:rsidRPr="0098090C">
        <w:rPr>
          <w:b/>
          <w:sz w:val="22"/>
          <w:szCs w:val="22"/>
        </w:rPr>
        <w:t>Proud vzduchu z ventilátorů a otopných těles a klimatizačních vyústek nesmí ovlivňovat chladicí a mrazící nábytek – není pak zaručena správná funkce a teplota ve všech chlazených prostorách.</w:t>
      </w: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Pr="009E3A6A" w:rsidRDefault="008F7C65" w:rsidP="008F7C65">
      <w:pPr>
        <w:pStyle w:val="Nadpis2"/>
        <w:numPr>
          <w:ilvl w:val="1"/>
          <w:numId w:val="3"/>
        </w:numPr>
        <w:rPr>
          <w:b/>
          <w:sz w:val="26"/>
          <w:szCs w:val="26"/>
        </w:rPr>
      </w:pPr>
      <w:bookmarkStart w:id="63" w:name="_Toc372126623"/>
      <w:bookmarkStart w:id="64" w:name="_Toc411280438"/>
      <w:bookmarkStart w:id="65" w:name="_Toc415387711"/>
      <w:r w:rsidRPr="009E3A6A">
        <w:rPr>
          <w:b/>
          <w:sz w:val="26"/>
          <w:szCs w:val="26"/>
        </w:rPr>
        <w:t>Zdravotní technika</w:t>
      </w:r>
      <w:bookmarkEnd w:id="63"/>
      <w:bookmarkEnd w:id="64"/>
      <w:bookmarkEnd w:id="65"/>
    </w:p>
    <w:p w:rsidR="008F7C65" w:rsidRPr="009E3A6A" w:rsidRDefault="008F7C65" w:rsidP="008F7C65"/>
    <w:p w:rsidR="008F7C65" w:rsidRPr="00E70656" w:rsidRDefault="008F7C65" w:rsidP="008F7C65">
      <w:pPr>
        <w:pStyle w:val="Zkladntext"/>
        <w:numPr>
          <w:ilvl w:val="0"/>
          <w:numId w:val="27"/>
        </w:numPr>
        <w:jc w:val="both"/>
        <w:rPr>
          <w:sz w:val="22"/>
          <w:szCs w:val="22"/>
        </w:rPr>
      </w:pPr>
      <w:r>
        <w:rPr>
          <w:noProof/>
          <w:lang w:val="cs-CZ" w:eastAsia="cs-CZ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257175</wp:posOffset>
            </wp:positionH>
            <wp:positionV relativeFrom="paragraph">
              <wp:posOffset>440055</wp:posOffset>
            </wp:positionV>
            <wp:extent cx="3596005" cy="1556385"/>
            <wp:effectExtent l="0" t="0" r="4445" b="5715"/>
            <wp:wrapTopAndBottom/>
            <wp:docPr id="12" name="Obrázek 12" descr="Zakončení odpadního potrubí D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Zakončení odpadního potrubí DN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6005" cy="155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70656">
        <w:rPr>
          <w:sz w:val="22"/>
          <w:szCs w:val="22"/>
        </w:rPr>
        <w:t>Pro připojení jednotlivých odpadů kondenzátu z chladicího boxu</w:t>
      </w:r>
      <w:r>
        <w:rPr>
          <w:sz w:val="22"/>
          <w:szCs w:val="22"/>
        </w:rPr>
        <w:t>, mrazicího boxu</w:t>
      </w:r>
      <w:r w:rsidRPr="00E70656">
        <w:rPr>
          <w:sz w:val="22"/>
          <w:szCs w:val="22"/>
        </w:rPr>
        <w:t xml:space="preserve"> potravinářského chlazení  je nutné připravit odpady </w:t>
      </w:r>
      <w:proofErr w:type="spellStart"/>
      <w:r w:rsidRPr="00E70656">
        <w:rPr>
          <w:sz w:val="22"/>
          <w:szCs w:val="22"/>
        </w:rPr>
        <w:t>J</w:t>
      </w:r>
      <w:r>
        <w:rPr>
          <w:sz w:val="22"/>
          <w:szCs w:val="22"/>
          <w:lang w:val="cs-CZ"/>
        </w:rPr>
        <w:t>s</w:t>
      </w:r>
      <w:proofErr w:type="spellEnd"/>
      <w:r w:rsidRPr="00E70656">
        <w:rPr>
          <w:sz w:val="22"/>
          <w:szCs w:val="22"/>
        </w:rPr>
        <w:t xml:space="preserve"> </w:t>
      </w:r>
      <w:r>
        <w:rPr>
          <w:sz w:val="22"/>
          <w:szCs w:val="22"/>
          <w:lang w:val="cs-CZ"/>
        </w:rPr>
        <w:t>5</w:t>
      </w:r>
      <w:r w:rsidRPr="00E70656">
        <w:rPr>
          <w:sz w:val="22"/>
          <w:szCs w:val="22"/>
        </w:rPr>
        <w:t xml:space="preserve">0 s  pachovou uzávěrou dle přiloženého základového plánu </w:t>
      </w:r>
      <w:r w:rsidRPr="00E70656">
        <w:rPr>
          <w:sz w:val="22"/>
          <w:szCs w:val="22"/>
        </w:rPr>
        <w:lastRenderedPageBreak/>
        <w:t>a výkresové dokumentace potravinářského chlazení.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E70656">
        <w:rPr>
          <w:sz w:val="22"/>
          <w:szCs w:val="22"/>
        </w:rPr>
        <w:t>Vývody kondenzátu z  výparníků jsou zakončeny závitem 1/2“ až  6/4“. Odpady z mrazících boxů je nutné provést nejkratší cestou s dostatečným spádem, aby nedocházelo k zamrzání odpadní vody.</w:t>
      </w:r>
    </w:p>
    <w:p w:rsidR="008F7C65" w:rsidRPr="00173601" w:rsidRDefault="008F7C65" w:rsidP="008F7C65">
      <w:pPr>
        <w:numPr>
          <w:ilvl w:val="0"/>
          <w:numId w:val="27"/>
        </w:numPr>
        <w:jc w:val="both"/>
        <w:rPr>
          <w:b/>
          <w:sz w:val="22"/>
          <w:szCs w:val="22"/>
        </w:rPr>
      </w:pPr>
      <w:r w:rsidRPr="00E70656">
        <w:rPr>
          <w:sz w:val="22"/>
          <w:szCs w:val="22"/>
        </w:rPr>
        <w:t>Pro odpady kondenzátu  </w:t>
      </w:r>
      <w:proofErr w:type="gramStart"/>
      <w:r w:rsidRPr="00E70656">
        <w:rPr>
          <w:sz w:val="22"/>
          <w:szCs w:val="22"/>
        </w:rPr>
        <w:t>chlad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>cí</w:t>
      </w:r>
      <w:r>
        <w:rPr>
          <w:sz w:val="22"/>
          <w:szCs w:val="22"/>
        </w:rPr>
        <w:t>ho</w:t>
      </w:r>
      <w:r w:rsidRPr="00E70656">
        <w:rPr>
          <w:sz w:val="22"/>
          <w:szCs w:val="22"/>
        </w:rPr>
        <w:t xml:space="preserve">  a  mraz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>cího</w:t>
      </w:r>
      <w:proofErr w:type="gramEnd"/>
      <w:r w:rsidRPr="00E70656">
        <w:rPr>
          <w:sz w:val="22"/>
          <w:szCs w:val="22"/>
        </w:rPr>
        <w:t xml:space="preserve"> </w:t>
      </w:r>
      <w:r>
        <w:rPr>
          <w:sz w:val="22"/>
          <w:szCs w:val="22"/>
        </w:rPr>
        <w:t>distribučního nábytku</w:t>
      </w:r>
      <w:r w:rsidRPr="00E70656">
        <w:rPr>
          <w:sz w:val="22"/>
          <w:szCs w:val="22"/>
        </w:rPr>
        <w:t xml:space="preserve"> připravit novodurovou trubkou o J</w:t>
      </w:r>
      <w:r w:rsidR="00350E42">
        <w:rPr>
          <w:sz w:val="22"/>
          <w:szCs w:val="22"/>
        </w:rPr>
        <w:t>S</w:t>
      </w:r>
      <w:r w:rsidRPr="00E70656">
        <w:rPr>
          <w:sz w:val="22"/>
          <w:szCs w:val="22"/>
        </w:rPr>
        <w:t xml:space="preserve"> </w:t>
      </w:r>
      <w:r w:rsidR="00350E42">
        <w:rPr>
          <w:sz w:val="22"/>
          <w:szCs w:val="22"/>
        </w:rPr>
        <w:t>40/</w:t>
      </w:r>
      <w:r>
        <w:rPr>
          <w:sz w:val="22"/>
          <w:szCs w:val="22"/>
        </w:rPr>
        <w:t>50</w:t>
      </w:r>
      <w:r w:rsidRPr="00E70656">
        <w:rPr>
          <w:sz w:val="22"/>
          <w:szCs w:val="22"/>
        </w:rPr>
        <w:t xml:space="preserve"> přes pachovou uzávěru, dle výkresové dokumentace potravinářského chlazení.</w:t>
      </w:r>
      <w:r>
        <w:rPr>
          <w:sz w:val="22"/>
          <w:szCs w:val="22"/>
        </w:rPr>
        <w:t xml:space="preserve"> Požadované řešení zakončení (vyústění) odpadního potrubí pro distribuční nábytek je na obrázku.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Připojení odpadního potrubí (</w:t>
      </w:r>
      <w:r w:rsidRPr="00E70656">
        <w:rPr>
          <w:sz w:val="22"/>
          <w:szCs w:val="22"/>
        </w:rPr>
        <w:t>na stavební vývody) na distribučním nábytku a boxech, s přihlédnutím na dostatečný spád potrubí zajistí dodavatel chlazen</w:t>
      </w:r>
      <w:r>
        <w:rPr>
          <w:sz w:val="22"/>
          <w:szCs w:val="22"/>
        </w:rPr>
        <w:t>í</w:t>
      </w:r>
      <w:r w:rsidRPr="00E70656">
        <w:rPr>
          <w:sz w:val="22"/>
          <w:szCs w:val="22"/>
        </w:rPr>
        <w:t>.</w:t>
      </w:r>
    </w:p>
    <w:p w:rsidR="008F7C65" w:rsidRPr="00AB5949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AB5949">
        <w:rPr>
          <w:sz w:val="22"/>
          <w:szCs w:val="22"/>
        </w:rPr>
        <w:t xml:space="preserve">V dosahu 10 až 15 m od kondenzačních jednotek je </w:t>
      </w:r>
      <w:r w:rsidR="00350E42">
        <w:rPr>
          <w:sz w:val="22"/>
          <w:szCs w:val="22"/>
        </w:rPr>
        <w:t>doporučeno</w:t>
      </w:r>
      <w:r w:rsidRPr="00AB5949">
        <w:rPr>
          <w:sz w:val="22"/>
          <w:szCs w:val="22"/>
        </w:rPr>
        <w:t xml:space="preserve"> vyvést kohoutek s t</w:t>
      </w:r>
      <w:r w:rsidR="00350E42">
        <w:rPr>
          <w:sz w:val="22"/>
          <w:szCs w:val="22"/>
        </w:rPr>
        <w:t>lakovou vodou</w:t>
      </w:r>
      <w:r w:rsidRPr="00AB5949">
        <w:rPr>
          <w:sz w:val="22"/>
          <w:szCs w:val="22"/>
        </w:rPr>
        <w:t>, aby bylo možné připojení hadice na čištění kondenzátoru.</w:t>
      </w:r>
    </w:p>
    <w:p w:rsidR="008F7C65" w:rsidRDefault="008F7C65" w:rsidP="008F7C65">
      <w:pPr>
        <w:pStyle w:val="Odstavecseseznamem"/>
        <w:rPr>
          <w:b/>
          <w:sz w:val="22"/>
          <w:szCs w:val="22"/>
        </w:rPr>
      </w:pPr>
    </w:p>
    <w:p w:rsidR="008F7C65" w:rsidRDefault="008F7C65" w:rsidP="008F7C65">
      <w:pPr>
        <w:jc w:val="center"/>
        <w:rPr>
          <w:sz w:val="22"/>
          <w:szCs w:val="22"/>
        </w:rPr>
      </w:pPr>
    </w:p>
    <w:p w:rsidR="008F7C65" w:rsidRPr="009E3A6A" w:rsidRDefault="008F7C65" w:rsidP="008F7C65">
      <w:pPr>
        <w:pStyle w:val="Nadpis2"/>
        <w:numPr>
          <w:ilvl w:val="1"/>
          <w:numId w:val="3"/>
        </w:numPr>
        <w:rPr>
          <w:b/>
          <w:sz w:val="26"/>
          <w:szCs w:val="26"/>
        </w:rPr>
      </w:pPr>
      <w:bookmarkStart w:id="66" w:name="_Toc372126625"/>
      <w:bookmarkStart w:id="67" w:name="_Toc411280440"/>
      <w:bookmarkStart w:id="68" w:name="_Toc415387713"/>
      <w:r w:rsidRPr="009E3A6A">
        <w:rPr>
          <w:b/>
          <w:sz w:val="26"/>
          <w:szCs w:val="26"/>
        </w:rPr>
        <w:t>Všeobecná ustanovení</w:t>
      </w:r>
      <w:bookmarkEnd w:id="66"/>
      <w:bookmarkEnd w:id="67"/>
      <w:bookmarkEnd w:id="68"/>
    </w:p>
    <w:p w:rsidR="008F7C65" w:rsidRPr="009E3A6A" w:rsidRDefault="008F7C65" w:rsidP="008F7C65"/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provedení ochran izolací a potrubí chladiva před mechanickým poškozením (chodby, sklady, volně přístupná místa).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zajistit trasu pro nastěhování chlad</w:t>
      </w:r>
      <w:r>
        <w:rPr>
          <w:sz w:val="22"/>
          <w:szCs w:val="22"/>
        </w:rPr>
        <w:t>icí</w:t>
      </w:r>
      <w:r w:rsidR="00350E42">
        <w:rPr>
          <w:sz w:val="22"/>
          <w:szCs w:val="22"/>
        </w:rPr>
        <w:t>ch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ařízení na místo určení. Velikost otvorů min</w:t>
      </w:r>
      <w:r>
        <w:rPr>
          <w:sz w:val="22"/>
          <w:szCs w:val="22"/>
        </w:rPr>
        <w:t>imálně</w:t>
      </w:r>
      <w:r w:rsidRPr="00052FE8">
        <w:rPr>
          <w:sz w:val="22"/>
          <w:szCs w:val="22"/>
        </w:rPr>
        <w:t xml:space="preserve"> šíře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2100 mm, výška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2400 mm. Délky jednotlivých kusů jsou až 3800 mm. Hmotnost nerozebíratelných celků činí až 2200 kg.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Stavba musí zajistit volný příjezd k objektu pro složení zařízení po celou dobu montáže.</w:t>
      </w:r>
    </w:p>
    <w:p w:rsidR="008F7C65" w:rsidRDefault="008F7C65" w:rsidP="008F7C65">
      <w:pPr>
        <w:ind w:left="72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18476E" w:rsidRDefault="008F7C65" w:rsidP="008F7C65">
      <w:pPr>
        <w:pStyle w:val="Nadpis2"/>
        <w:numPr>
          <w:ilvl w:val="1"/>
          <w:numId w:val="3"/>
        </w:numPr>
        <w:rPr>
          <w:b/>
          <w:sz w:val="26"/>
          <w:szCs w:val="26"/>
        </w:rPr>
      </w:pPr>
      <w:bookmarkStart w:id="69" w:name="_Toc372126627"/>
      <w:bookmarkStart w:id="70" w:name="_Toc411280441"/>
      <w:bookmarkStart w:id="71" w:name="_Toc415387714"/>
      <w:r w:rsidRPr="0018476E">
        <w:rPr>
          <w:b/>
          <w:sz w:val="26"/>
          <w:szCs w:val="26"/>
        </w:rPr>
        <w:t>O</w:t>
      </w:r>
      <w:r>
        <w:rPr>
          <w:b/>
          <w:sz w:val="26"/>
          <w:szCs w:val="26"/>
        </w:rPr>
        <w:t>becně</w:t>
      </w:r>
      <w:bookmarkEnd w:id="69"/>
      <w:bookmarkEnd w:id="70"/>
      <w:bookmarkEnd w:id="71"/>
    </w:p>
    <w:p w:rsidR="008F7C65" w:rsidRPr="00F250E0" w:rsidRDefault="008F7C65" w:rsidP="008F7C65">
      <w:pPr>
        <w:ind w:left="1440"/>
        <w:jc w:val="both"/>
        <w:rPr>
          <w:b/>
          <w:sz w:val="24"/>
          <w:szCs w:val="24"/>
        </w:rPr>
      </w:pP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Umísťovat </w:t>
      </w:r>
      <w:r>
        <w:rPr>
          <w:sz w:val="22"/>
          <w:szCs w:val="22"/>
        </w:rPr>
        <w:t>otopná tělesa v blízkosti chladicího a mrazicího</w:t>
      </w:r>
      <w:r w:rsidRPr="00052FE8">
        <w:rPr>
          <w:sz w:val="22"/>
          <w:szCs w:val="22"/>
        </w:rPr>
        <w:t xml:space="preserve"> zařízení není vhodné</w:t>
      </w:r>
      <w:r>
        <w:rPr>
          <w:sz w:val="22"/>
          <w:szCs w:val="22"/>
        </w:rPr>
        <w:t xml:space="preserve">, </w:t>
      </w:r>
      <w:r w:rsidRPr="00052FE8">
        <w:rPr>
          <w:sz w:val="22"/>
          <w:szCs w:val="22"/>
        </w:rPr>
        <w:t xml:space="preserve">dochází ke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bytečným tepe</w:t>
      </w:r>
      <w:r>
        <w:rPr>
          <w:sz w:val="22"/>
          <w:szCs w:val="22"/>
        </w:rPr>
        <w:t>lným ziskům a přetěžování chladicího</w:t>
      </w:r>
      <w:r w:rsidRPr="00052FE8">
        <w:rPr>
          <w:sz w:val="22"/>
          <w:szCs w:val="22"/>
        </w:rPr>
        <w:t xml:space="preserve"> zařízení.</w:t>
      </w:r>
    </w:p>
    <w:p w:rsidR="008F7C65" w:rsidRDefault="008F7C65" w:rsidP="008F7C65">
      <w:pPr>
        <w:numPr>
          <w:ilvl w:val="0"/>
          <w:numId w:val="28"/>
        </w:numPr>
        <w:jc w:val="both"/>
        <w:rPr>
          <w:sz w:val="22"/>
          <w:szCs w:val="22"/>
        </w:rPr>
      </w:pPr>
      <w:r w:rsidRPr="00602777">
        <w:rPr>
          <w:sz w:val="22"/>
          <w:szCs w:val="22"/>
        </w:rPr>
        <w:t xml:space="preserve">Odběratel zajistí protipožární dozor v době svářecích a pájecích prací. Odběratel případně stavba zajistí dozor po celou dobu skladování a montáže chladicího a mrazicího zařízení, aby nedošlo k poškození nebo zcizení tohoto zařízení. </w:t>
      </w:r>
    </w:p>
    <w:p w:rsidR="008F7C65" w:rsidRPr="00AB5949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proofErr w:type="spellStart"/>
      <w:r w:rsidRPr="00AB5949">
        <w:rPr>
          <w:sz w:val="22"/>
          <w:szCs w:val="22"/>
        </w:rPr>
        <w:t>Sprinklery</w:t>
      </w:r>
      <w:proofErr w:type="spellEnd"/>
      <w:r w:rsidRPr="00AB5949">
        <w:rPr>
          <w:sz w:val="22"/>
          <w:szCs w:val="22"/>
        </w:rPr>
        <w:t xml:space="preserve"> nesmí být umístěny v místech, kde jsou v chlazených prostorách umístěny výparníky. </w:t>
      </w: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217F52">
        <w:rPr>
          <w:sz w:val="22"/>
          <w:szCs w:val="22"/>
        </w:rPr>
        <w:t>Prvotní a nejdůležitější funkcí chlazených mí</w:t>
      </w:r>
      <w:r>
        <w:rPr>
          <w:sz w:val="22"/>
          <w:szCs w:val="22"/>
        </w:rPr>
        <w:t>stn</w:t>
      </w:r>
      <w:r w:rsidRPr="00217F52">
        <w:rPr>
          <w:sz w:val="22"/>
          <w:szCs w:val="22"/>
        </w:rPr>
        <w:t>ostí je skladování zboží při nízkých teplotách. V případě, že bude nutné umístit výparníky jinak</w:t>
      </w:r>
      <w:r w:rsidRPr="00783FA7">
        <w:rPr>
          <w:sz w:val="22"/>
          <w:szCs w:val="22"/>
        </w:rPr>
        <w:t>, nebude možné zaručit požadované</w:t>
      </w:r>
      <w:r w:rsidRPr="00217F52">
        <w:rPr>
          <w:sz w:val="22"/>
          <w:szCs w:val="22"/>
        </w:rPr>
        <w:t xml:space="preserve"> teploty v</w:t>
      </w:r>
      <w:r>
        <w:rPr>
          <w:sz w:val="22"/>
          <w:szCs w:val="22"/>
        </w:rPr>
        <w:t> </w:t>
      </w:r>
      <w:r w:rsidRPr="00217F52">
        <w:rPr>
          <w:sz w:val="22"/>
          <w:szCs w:val="22"/>
        </w:rPr>
        <w:t>chlazených</w:t>
      </w:r>
      <w:r>
        <w:rPr>
          <w:sz w:val="22"/>
          <w:szCs w:val="22"/>
        </w:rPr>
        <w:t xml:space="preserve"> </w:t>
      </w:r>
      <w:r w:rsidRPr="00217F52">
        <w:rPr>
          <w:sz w:val="22"/>
          <w:szCs w:val="22"/>
        </w:rPr>
        <w:t>prostorech.</w:t>
      </w:r>
    </w:p>
    <w:p w:rsidR="008F7C65" w:rsidRDefault="008F7C65" w:rsidP="008F7C65">
      <w:pPr>
        <w:autoSpaceDE w:val="0"/>
        <w:autoSpaceDN w:val="0"/>
        <w:adjustRightInd w:val="0"/>
        <w:ind w:left="720"/>
        <w:jc w:val="both"/>
        <w:rPr>
          <w:sz w:val="22"/>
          <w:szCs w:val="22"/>
        </w:rPr>
      </w:pPr>
    </w:p>
    <w:p w:rsidR="008F7C65" w:rsidRDefault="008F7C65" w:rsidP="008F7C65">
      <w:pPr>
        <w:pStyle w:val="Nadpis1"/>
        <w:numPr>
          <w:ilvl w:val="0"/>
          <w:numId w:val="3"/>
        </w:numPr>
      </w:pPr>
      <w:bookmarkStart w:id="72" w:name="_Toc372126628"/>
      <w:r>
        <w:t xml:space="preserve">  </w:t>
      </w:r>
      <w:bookmarkStart w:id="73" w:name="_Toc411280442"/>
      <w:bookmarkStart w:id="74" w:name="_Toc415387715"/>
      <w:r>
        <w:t>Požadavky na montáž</w:t>
      </w:r>
      <w:bookmarkEnd w:id="72"/>
      <w:bookmarkEnd w:id="73"/>
      <w:bookmarkEnd w:id="74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M</w:t>
      </w:r>
      <w:r w:rsidRPr="00D558F2">
        <w:rPr>
          <w:sz w:val="22"/>
          <w:szCs w:val="22"/>
        </w:rPr>
        <w:t xml:space="preserve">ontáž </w:t>
      </w:r>
      <w:proofErr w:type="spellStart"/>
      <w:r w:rsidRPr="00D558F2">
        <w:rPr>
          <w:sz w:val="22"/>
          <w:szCs w:val="22"/>
        </w:rPr>
        <w:t>chlad</w:t>
      </w:r>
      <w:r>
        <w:rPr>
          <w:sz w:val="22"/>
          <w:szCs w:val="22"/>
          <w:lang w:val="cs-CZ"/>
        </w:rPr>
        <w:t>i</w:t>
      </w:r>
      <w:r w:rsidRPr="00D558F2">
        <w:rPr>
          <w:sz w:val="22"/>
          <w:szCs w:val="22"/>
        </w:rPr>
        <w:t>cího</w:t>
      </w:r>
      <w:proofErr w:type="spellEnd"/>
      <w:r w:rsidRPr="00D558F2">
        <w:rPr>
          <w:sz w:val="22"/>
          <w:szCs w:val="22"/>
        </w:rPr>
        <w:t xml:space="preserve"> zařízení musí být provedena odbornou montážní firmou při dodržení veškerých bezpečno</w:t>
      </w:r>
      <w:r>
        <w:rPr>
          <w:sz w:val="22"/>
          <w:szCs w:val="22"/>
          <w:lang w:val="cs-CZ"/>
        </w:rPr>
        <w:t>stní</w:t>
      </w:r>
      <w:r w:rsidRPr="00D558F2">
        <w:rPr>
          <w:sz w:val="22"/>
          <w:szCs w:val="22"/>
        </w:rPr>
        <w:t xml:space="preserve">ch a montážních předpisů platných pro jednotlivá zařízení se zvláštním důrazem na čistotu a těsnost </w:t>
      </w:r>
      <w:proofErr w:type="spellStart"/>
      <w:r w:rsidRPr="00D558F2">
        <w:rPr>
          <w:sz w:val="22"/>
          <w:szCs w:val="22"/>
        </w:rPr>
        <w:t>chlad</w:t>
      </w:r>
      <w:r>
        <w:rPr>
          <w:sz w:val="22"/>
          <w:szCs w:val="22"/>
          <w:lang w:val="cs-CZ"/>
        </w:rPr>
        <w:t>i</w:t>
      </w:r>
      <w:proofErr w:type="spellEnd"/>
      <w:r w:rsidRPr="00D558F2">
        <w:rPr>
          <w:sz w:val="22"/>
          <w:szCs w:val="22"/>
        </w:rPr>
        <w:t>cích okruhů. Postup montážních prací  je  nutné koordinovat s profesemi VZT, ÚT a ZT, zejména v místech křížení tras.</w:t>
      </w:r>
    </w:p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o skončení montáže potrubních rozvodů budou provedeny t</w:t>
      </w:r>
      <w:r w:rsidR="001B5298">
        <w:rPr>
          <w:sz w:val="22"/>
          <w:szCs w:val="22"/>
        </w:rPr>
        <w:t xml:space="preserve">lakové zkoušky, vakuování </w:t>
      </w:r>
      <w:proofErr w:type="spellStart"/>
      <w:r w:rsidR="001B5298">
        <w:rPr>
          <w:sz w:val="22"/>
          <w:szCs w:val="22"/>
        </w:rPr>
        <w:t>chlad</w:t>
      </w:r>
      <w:r w:rsidR="001B5298">
        <w:rPr>
          <w:sz w:val="22"/>
          <w:szCs w:val="22"/>
          <w:lang w:val="cs-CZ"/>
        </w:rPr>
        <w:t>i</w:t>
      </w:r>
      <w:proofErr w:type="spellEnd"/>
      <w:r w:rsidRPr="00D558F2">
        <w:rPr>
          <w:sz w:val="22"/>
          <w:szCs w:val="22"/>
        </w:rPr>
        <w:t xml:space="preserve">cích okruhů a naplnění chladivem a olejem. </w:t>
      </w:r>
    </w:p>
    <w:p w:rsidR="008F7C65" w:rsidRDefault="008F7C65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371CA7" w:rsidRPr="00371CA7" w:rsidRDefault="00371CA7" w:rsidP="008F7C65">
      <w:pPr>
        <w:pStyle w:val="Zkladntext"/>
        <w:ind w:left="360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Nadpis1"/>
        <w:numPr>
          <w:ilvl w:val="0"/>
          <w:numId w:val="3"/>
        </w:numPr>
      </w:pPr>
      <w:bookmarkStart w:id="75" w:name="_Toc372126629"/>
      <w:r>
        <w:t xml:space="preserve">  </w:t>
      </w:r>
      <w:bookmarkStart w:id="76" w:name="_Toc411280443"/>
      <w:bookmarkStart w:id="77" w:name="_Toc415387716"/>
      <w:r>
        <w:t>Požadavky na uvedení do provozu a zkušební provoz</w:t>
      </w:r>
      <w:bookmarkEnd w:id="75"/>
      <w:bookmarkEnd w:id="76"/>
      <w:bookmarkEnd w:id="77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 xml:space="preserve">odmínkou pro uvedení do provozu je </w:t>
      </w:r>
      <w:r w:rsidR="001B5298">
        <w:rPr>
          <w:sz w:val="22"/>
          <w:szCs w:val="22"/>
          <w:lang w:val="cs-CZ"/>
        </w:rPr>
        <w:t>d</w:t>
      </w:r>
      <w:proofErr w:type="spellStart"/>
      <w:r w:rsidRPr="00D558F2">
        <w:rPr>
          <w:sz w:val="22"/>
          <w:szCs w:val="22"/>
        </w:rPr>
        <w:t>okončení</w:t>
      </w:r>
      <w:proofErr w:type="spellEnd"/>
      <w:r w:rsidRPr="00D558F2">
        <w:rPr>
          <w:sz w:val="22"/>
          <w:szCs w:val="22"/>
        </w:rPr>
        <w:t xml:space="preserve"> všech prací </w:t>
      </w:r>
      <w:r w:rsidR="001B5298">
        <w:rPr>
          <w:sz w:val="22"/>
          <w:szCs w:val="22"/>
          <w:lang w:val="cs-CZ"/>
        </w:rPr>
        <w:t xml:space="preserve">a </w:t>
      </w:r>
      <w:r w:rsidRPr="00D558F2">
        <w:rPr>
          <w:sz w:val="22"/>
          <w:szCs w:val="22"/>
        </w:rPr>
        <w:t>souvisejících profesí. Po odzkoušení jednotlivých částí zařízení je možno přistoupit k zprovoznění zařízení.</w:t>
      </w:r>
    </w:p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řed uvedením do provozu bude provedeno základní nastavení parametrů všech regulátorů.</w:t>
      </w:r>
    </w:p>
    <w:p w:rsidR="008F7C65" w:rsidRPr="00E46C0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  <w:lang w:val="cs-CZ"/>
        </w:rPr>
        <w:t>Z</w:t>
      </w:r>
      <w:proofErr w:type="spellStart"/>
      <w:r w:rsidRPr="00E46C05">
        <w:rPr>
          <w:sz w:val="22"/>
          <w:szCs w:val="22"/>
        </w:rPr>
        <w:t>kušební</w:t>
      </w:r>
      <w:proofErr w:type="spellEnd"/>
      <w:r w:rsidRPr="00E46C05">
        <w:rPr>
          <w:sz w:val="22"/>
          <w:szCs w:val="22"/>
        </w:rPr>
        <w:t xml:space="preserve"> provoz navazuje bezprostředně na uvedení do provozu. Jeho délka bude určena na základě požadavků objednatele. </w:t>
      </w:r>
      <w:r>
        <w:rPr>
          <w:sz w:val="22"/>
          <w:szCs w:val="22"/>
          <w:lang w:val="cs-CZ"/>
        </w:rPr>
        <w:t>V</w:t>
      </w:r>
      <w:r w:rsidRPr="00E46C05">
        <w:rPr>
          <w:sz w:val="22"/>
          <w:szCs w:val="22"/>
        </w:rPr>
        <w:t>e zkušebním provozu bude provedena kontrola regulace, případně přestavení parametrů regulace.</w:t>
      </w:r>
    </w:p>
    <w:p w:rsidR="008F7C65" w:rsidRDefault="008F7C65" w:rsidP="008F7C65">
      <w:pPr>
        <w:pStyle w:val="Zkladntext"/>
        <w:jc w:val="both"/>
        <w:rPr>
          <w:sz w:val="22"/>
          <w:szCs w:val="22"/>
          <w:lang w:val="cs-CZ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Nadpis1"/>
        <w:numPr>
          <w:ilvl w:val="0"/>
          <w:numId w:val="3"/>
        </w:numPr>
      </w:pPr>
      <w:bookmarkStart w:id="78" w:name="_Toc372126630"/>
      <w:bookmarkStart w:id="79" w:name="_Toc411280444"/>
      <w:bookmarkStart w:id="80" w:name="_Toc415387717"/>
      <w:r>
        <w:t>Předání díla</w:t>
      </w:r>
      <w:bookmarkEnd w:id="78"/>
      <w:bookmarkEnd w:id="79"/>
      <w:bookmarkEnd w:id="80"/>
    </w:p>
    <w:p w:rsidR="008F7C65" w:rsidRPr="00D558F2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D558F2">
        <w:rPr>
          <w:sz w:val="22"/>
          <w:szCs w:val="22"/>
        </w:rPr>
        <w:t xml:space="preserve">Zhotovené dílo bude předáno „Předávacím protokolem“ a bude odpovídat smluvené kvalitě </w:t>
      </w:r>
      <w:r>
        <w:rPr>
          <w:sz w:val="22"/>
          <w:szCs w:val="22"/>
        </w:rPr>
        <w:t xml:space="preserve">a zejména </w:t>
      </w:r>
      <w:r w:rsidR="0084042C">
        <w:rPr>
          <w:sz w:val="22"/>
          <w:szCs w:val="22"/>
          <w:lang w:val="cs-CZ"/>
        </w:rPr>
        <w:t xml:space="preserve">v souladu s </w:t>
      </w:r>
      <w:r>
        <w:rPr>
          <w:sz w:val="22"/>
          <w:szCs w:val="22"/>
        </w:rPr>
        <w:t>EN 378</w:t>
      </w:r>
      <w:r w:rsidRPr="00D558F2">
        <w:rPr>
          <w:sz w:val="22"/>
          <w:szCs w:val="22"/>
        </w:rPr>
        <w:t>, včetně výchozí revize elektro, pasportů tlakových nádob, prohlášeních o shodě na dodaná zařízení, provozních předpisů a návodů k používání dodaných zařízení.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82518" w:rsidRPr="008F7C65" w:rsidRDefault="00882518" w:rsidP="008F7C65"/>
    <w:sectPr w:rsidR="00882518" w:rsidRPr="008F7C65" w:rsidSect="008B6BF8"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47F8C" w:rsidRDefault="00147F8C">
      <w:r>
        <w:separator/>
      </w:r>
    </w:p>
  </w:endnote>
  <w:endnote w:type="continuationSeparator" w:id="0">
    <w:p w:rsidR="00147F8C" w:rsidRDefault="00147F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-BoldItalic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Wingdings-Regular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79D" w:rsidRDefault="002F079D" w:rsidP="008B6BF8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>
      <w:rPr>
        <w:rStyle w:val="slostrnky"/>
        <w:noProof/>
      </w:rPr>
      <w:t>12</w:t>
    </w:r>
    <w:r>
      <w:rPr>
        <w:rStyle w:val="slostrnky"/>
      </w:rPr>
      <w:fldChar w:fldCharType="end"/>
    </w:r>
  </w:p>
  <w:p w:rsidR="002F079D" w:rsidRDefault="002F079D" w:rsidP="008B6BF8">
    <w:pPr>
      <w:pStyle w:val="Zpat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79D" w:rsidRDefault="002F079D">
    <w:pPr>
      <w:pStyle w:val="Zpat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1D7119">
      <w:rPr>
        <w:noProof/>
      </w:rPr>
      <w:t>26</w:t>
    </w:r>
    <w:r>
      <w:fldChar w:fldCharType="end"/>
    </w:r>
  </w:p>
  <w:p w:rsidR="002F079D" w:rsidRDefault="002F079D" w:rsidP="008B6BF8">
    <w:pPr>
      <w:pStyle w:val="Zpat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79D" w:rsidRDefault="002F079D">
    <w:pPr>
      <w:pStyle w:val="Zpat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1D7119">
      <w:rPr>
        <w:noProof/>
      </w:rPr>
      <w:t>1</w:t>
    </w:r>
    <w:r>
      <w:fldChar w:fldCharType="end"/>
    </w:r>
  </w:p>
  <w:p w:rsidR="002F079D" w:rsidRDefault="002F079D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47F8C" w:rsidRDefault="00147F8C">
      <w:r>
        <w:separator/>
      </w:r>
    </w:p>
  </w:footnote>
  <w:footnote w:type="continuationSeparator" w:id="0">
    <w:p w:rsidR="00147F8C" w:rsidRDefault="00147F8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79D" w:rsidRPr="00DF72C9" w:rsidRDefault="002F079D" w:rsidP="008B6BF8">
    <w:pPr>
      <w:pStyle w:val="Zhlav"/>
      <w:tabs>
        <w:tab w:val="clear" w:pos="4536"/>
      </w:tabs>
      <w:rPr>
        <w:b/>
        <w:sz w:val="22"/>
        <w:szCs w:val="22"/>
      </w:rPr>
    </w:pPr>
    <w:r>
      <w:rPr>
        <w:noProof/>
      </w:rPr>
      <w:drawing>
        <wp:anchor distT="0" distB="0" distL="114300" distR="114300" simplePos="0" relativeHeight="251660288" behindDoc="0" locked="0" layoutInCell="1" allowOverlap="1" wp14:anchorId="46E9C1C4" wp14:editId="10BB6435">
          <wp:simplePos x="0" y="0"/>
          <wp:positionH relativeFrom="column">
            <wp:posOffset>0</wp:posOffset>
          </wp:positionH>
          <wp:positionV relativeFrom="paragraph">
            <wp:posOffset>-180340</wp:posOffset>
          </wp:positionV>
          <wp:extent cx="1223010" cy="629285"/>
          <wp:effectExtent l="0" t="0" r="0" b="0"/>
          <wp:wrapNone/>
          <wp:docPr id="29" name="Obrázek 29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3010" cy="6292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F72C9">
      <w:rPr>
        <w:b/>
        <w:sz w:val="22"/>
        <w:szCs w:val="22"/>
      </w:rPr>
      <w:tab/>
    </w:r>
    <w:r>
      <w:rPr>
        <w:b/>
        <w:sz w:val="22"/>
        <w:szCs w:val="22"/>
      </w:rPr>
      <w:t>Makro Hradec Králové</w:t>
    </w:r>
  </w:p>
  <w:p w:rsidR="002F079D" w:rsidRDefault="002F079D" w:rsidP="008B6BF8">
    <w:pPr>
      <w:pStyle w:val="Zhlav"/>
      <w:tabs>
        <w:tab w:val="clear" w:pos="4536"/>
      </w:tabs>
    </w:pPr>
    <w:r w:rsidRPr="00DF72C9">
      <w:rPr>
        <w:b/>
        <w:sz w:val="22"/>
        <w:szCs w:val="22"/>
      </w:rPr>
      <w:tab/>
    </w:r>
    <w:proofErr w:type="spellStart"/>
    <w:r w:rsidRPr="00DF72C9">
      <w:rPr>
        <w:b/>
        <w:sz w:val="22"/>
        <w:szCs w:val="22"/>
      </w:rPr>
      <w:t>Remodelling</w:t>
    </w:r>
    <w:proofErr w:type="spellEnd"/>
    <w:r w:rsidRPr="00DF72C9">
      <w:rPr>
        <w:b/>
        <w:sz w:val="22"/>
        <w:szCs w:val="22"/>
      </w:rPr>
      <w:t xml:space="preserve"> chlazení</w:t>
    </w:r>
    <w:r>
      <w:rPr>
        <w:b/>
        <w:sz w:val="22"/>
        <w:szCs w:val="22"/>
      </w:rPr>
      <w:br/>
    </w:r>
    <w:r>
      <w:rPr>
        <w:b/>
        <w:sz w:val="22"/>
        <w:szCs w:val="22"/>
      </w:rP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F079D" w:rsidRPr="00DF72C9" w:rsidRDefault="002F079D" w:rsidP="008B6BF8">
    <w:pPr>
      <w:pStyle w:val="Zhlav"/>
      <w:tabs>
        <w:tab w:val="clear" w:pos="4536"/>
      </w:tabs>
    </w:pPr>
    <w:r>
      <w:rPr>
        <w:noProof/>
      </w:rPr>
      <w:drawing>
        <wp:inline distT="0" distB="0" distL="0" distR="0">
          <wp:extent cx="1226820" cy="624840"/>
          <wp:effectExtent l="0" t="0" r="0" b="3810"/>
          <wp:docPr id="27" name="Obrázek 27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6820" cy="624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br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1370D"/>
    <w:multiLevelType w:val="hybridMultilevel"/>
    <w:tmpl w:val="38C8A44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5C2B0D"/>
    <w:multiLevelType w:val="multilevel"/>
    <w:tmpl w:val="991C5D08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0FFE4963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DA6948"/>
    <w:multiLevelType w:val="hybridMultilevel"/>
    <w:tmpl w:val="9D485FF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1002A3"/>
    <w:multiLevelType w:val="multilevel"/>
    <w:tmpl w:val="5CFA661A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8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">
    <w:nsid w:val="13AD0537"/>
    <w:multiLevelType w:val="hybridMultilevel"/>
    <w:tmpl w:val="65F4A5B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C83D7E"/>
    <w:multiLevelType w:val="multilevel"/>
    <w:tmpl w:val="D63C658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7">
    <w:nsid w:val="16185258"/>
    <w:multiLevelType w:val="multilevel"/>
    <w:tmpl w:val="7BB2C78A"/>
    <w:lvl w:ilvl="0">
      <w:start w:val="10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>
    <w:nsid w:val="1817716C"/>
    <w:multiLevelType w:val="hybridMultilevel"/>
    <w:tmpl w:val="2EA61E2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BAD76C1"/>
    <w:multiLevelType w:val="hybridMultilevel"/>
    <w:tmpl w:val="254633E4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FCE4B34"/>
    <w:multiLevelType w:val="hybridMultilevel"/>
    <w:tmpl w:val="9D12580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13D6644"/>
    <w:multiLevelType w:val="hybridMultilevel"/>
    <w:tmpl w:val="A60465B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35367DE"/>
    <w:multiLevelType w:val="hybridMultilevel"/>
    <w:tmpl w:val="BCDE38C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744B35"/>
    <w:multiLevelType w:val="multilevel"/>
    <w:tmpl w:val="0D3623E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2DC77447"/>
    <w:multiLevelType w:val="hybridMultilevel"/>
    <w:tmpl w:val="138C354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1AC459E"/>
    <w:multiLevelType w:val="hybridMultilevel"/>
    <w:tmpl w:val="D1D8EE6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1C20F7A"/>
    <w:multiLevelType w:val="hybridMultilevel"/>
    <w:tmpl w:val="A7A60042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  <w:i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64A6640"/>
    <w:multiLevelType w:val="hybridMultilevel"/>
    <w:tmpl w:val="3CBEC8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627864"/>
    <w:multiLevelType w:val="hybridMultilevel"/>
    <w:tmpl w:val="69CC2D2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86F2B6B"/>
    <w:multiLevelType w:val="hybridMultilevel"/>
    <w:tmpl w:val="E290726C"/>
    <w:lvl w:ilvl="0" w:tplc="51E05734">
      <w:start w:val="8"/>
      <w:numFmt w:val="decimal"/>
      <w:lvlText w:val="%1."/>
      <w:lvlJc w:val="left"/>
      <w:pPr>
        <w:ind w:left="75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70" w:hanging="360"/>
      </w:pPr>
    </w:lvl>
    <w:lvl w:ilvl="2" w:tplc="0405001B" w:tentative="1">
      <w:start w:val="1"/>
      <w:numFmt w:val="lowerRoman"/>
      <w:lvlText w:val="%3."/>
      <w:lvlJc w:val="right"/>
      <w:pPr>
        <w:ind w:left="2190" w:hanging="180"/>
      </w:pPr>
    </w:lvl>
    <w:lvl w:ilvl="3" w:tplc="0405000F" w:tentative="1">
      <w:start w:val="1"/>
      <w:numFmt w:val="decimal"/>
      <w:lvlText w:val="%4."/>
      <w:lvlJc w:val="left"/>
      <w:pPr>
        <w:ind w:left="2910" w:hanging="360"/>
      </w:pPr>
    </w:lvl>
    <w:lvl w:ilvl="4" w:tplc="04050019" w:tentative="1">
      <w:start w:val="1"/>
      <w:numFmt w:val="lowerLetter"/>
      <w:lvlText w:val="%5."/>
      <w:lvlJc w:val="left"/>
      <w:pPr>
        <w:ind w:left="3630" w:hanging="360"/>
      </w:pPr>
    </w:lvl>
    <w:lvl w:ilvl="5" w:tplc="0405001B" w:tentative="1">
      <w:start w:val="1"/>
      <w:numFmt w:val="lowerRoman"/>
      <w:lvlText w:val="%6."/>
      <w:lvlJc w:val="right"/>
      <w:pPr>
        <w:ind w:left="4350" w:hanging="180"/>
      </w:pPr>
    </w:lvl>
    <w:lvl w:ilvl="6" w:tplc="0405000F" w:tentative="1">
      <w:start w:val="1"/>
      <w:numFmt w:val="decimal"/>
      <w:lvlText w:val="%7."/>
      <w:lvlJc w:val="left"/>
      <w:pPr>
        <w:ind w:left="5070" w:hanging="360"/>
      </w:pPr>
    </w:lvl>
    <w:lvl w:ilvl="7" w:tplc="04050019" w:tentative="1">
      <w:start w:val="1"/>
      <w:numFmt w:val="lowerLetter"/>
      <w:lvlText w:val="%8."/>
      <w:lvlJc w:val="left"/>
      <w:pPr>
        <w:ind w:left="5790" w:hanging="360"/>
      </w:pPr>
    </w:lvl>
    <w:lvl w:ilvl="8" w:tplc="0405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20">
    <w:nsid w:val="3B597CBB"/>
    <w:multiLevelType w:val="hybridMultilevel"/>
    <w:tmpl w:val="4CC4818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BA62284"/>
    <w:multiLevelType w:val="hybridMultilevel"/>
    <w:tmpl w:val="E566F83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3932760"/>
    <w:multiLevelType w:val="multilevel"/>
    <w:tmpl w:val="BDAE3672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3">
    <w:nsid w:val="48E70B8D"/>
    <w:multiLevelType w:val="hybridMultilevel"/>
    <w:tmpl w:val="9C0C0A1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D602B84"/>
    <w:multiLevelType w:val="hybridMultilevel"/>
    <w:tmpl w:val="68BA0F52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EA60344"/>
    <w:multiLevelType w:val="hybridMultilevel"/>
    <w:tmpl w:val="D09EBC0C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52472595"/>
    <w:multiLevelType w:val="multilevel"/>
    <w:tmpl w:val="E50C837C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7">
    <w:nsid w:val="53897461"/>
    <w:multiLevelType w:val="hybridMultilevel"/>
    <w:tmpl w:val="5FC44D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AA523C8"/>
    <w:multiLevelType w:val="multilevel"/>
    <w:tmpl w:val="4DC862C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>
    <w:nsid w:val="5BE11514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F381EF4"/>
    <w:multiLevelType w:val="hybridMultilevel"/>
    <w:tmpl w:val="B898483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2744205"/>
    <w:multiLevelType w:val="singleLevel"/>
    <w:tmpl w:val="906AC5E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2">
    <w:nsid w:val="644C7A34"/>
    <w:multiLevelType w:val="hybridMultilevel"/>
    <w:tmpl w:val="E4902D4A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4CD51F0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8D690A"/>
    <w:multiLevelType w:val="hybridMultilevel"/>
    <w:tmpl w:val="E72E72C6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A2F5319"/>
    <w:multiLevelType w:val="hybridMultilevel"/>
    <w:tmpl w:val="516C34B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A644A85"/>
    <w:multiLevelType w:val="multilevel"/>
    <w:tmpl w:val="1160D14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7">
    <w:nsid w:val="70EA06B8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3706970"/>
    <w:multiLevelType w:val="multilevel"/>
    <w:tmpl w:val="17BAC2DE"/>
    <w:lvl w:ilvl="0">
      <w:start w:val="4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>
    <w:nsid w:val="76143784"/>
    <w:multiLevelType w:val="hybridMultilevel"/>
    <w:tmpl w:val="110A1830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CDC4865"/>
    <w:multiLevelType w:val="multilevel"/>
    <w:tmpl w:val="E7BE0EB4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1">
    <w:nsid w:val="7DAF6FCE"/>
    <w:multiLevelType w:val="hybridMultilevel"/>
    <w:tmpl w:val="2236BD68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EB81E1D"/>
    <w:multiLevelType w:val="hybridMultilevel"/>
    <w:tmpl w:val="ED2C3D72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9"/>
  </w:num>
  <w:num w:numId="3">
    <w:abstractNumId w:val="40"/>
  </w:num>
  <w:num w:numId="4">
    <w:abstractNumId w:val="25"/>
  </w:num>
  <w:num w:numId="5">
    <w:abstractNumId w:val="32"/>
  </w:num>
  <w:num w:numId="6">
    <w:abstractNumId w:val="41"/>
  </w:num>
  <w:num w:numId="7">
    <w:abstractNumId w:val="30"/>
  </w:num>
  <w:num w:numId="8">
    <w:abstractNumId w:val="5"/>
  </w:num>
  <w:num w:numId="9">
    <w:abstractNumId w:val="31"/>
  </w:num>
  <w:num w:numId="10">
    <w:abstractNumId w:val="27"/>
  </w:num>
  <w:num w:numId="11">
    <w:abstractNumId w:val="26"/>
  </w:num>
  <w:num w:numId="12">
    <w:abstractNumId w:val="12"/>
  </w:num>
  <w:num w:numId="13">
    <w:abstractNumId w:val="17"/>
  </w:num>
  <w:num w:numId="14">
    <w:abstractNumId w:val="14"/>
  </w:num>
  <w:num w:numId="15">
    <w:abstractNumId w:val="11"/>
  </w:num>
  <w:num w:numId="16">
    <w:abstractNumId w:val="18"/>
  </w:num>
  <w:num w:numId="17">
    <w:abstractNumId w:val="8"/>
  </w:num>
  <w:num w:numId="18">
    <w:abstractNumId w:val="21"/>
  </w:num>
  <w:num w:numId="19">
    <w:abstractNumId w:val="29"/>
  </w:num>
  <w:num w:numId="20">
    <w:abstractNumId w:val="10"/>
  </w:num>
  <w:num w:numId="21">
    <w:abstractNumId w:val="20"/>
  </w:num>
  <w:num w:numId="22">
    <w:abstractNumId w:val="15"/>
  </w:num>
  <w:num w:numId="23">
    <w:abstractNumId w:val="42"/>
  </w:num>
  <w:num w:numId="24">
    <w:abstractNumId w:val="24"/>
  </w:num>
  <w:num w:numId="25">
    <w:abstractNumId w:val="23"/>
  </w:num>
  <w:num w:numId="26">
    <w:abstractNumId w:val="34"/>
  </w:num>
  <w:num w:numId="27">
    <w:abstractNumId w:val="39"/>
  </w:num>
  <w:num w:numId="28">
    <w:abstractNumId w:val="3"/>
  </w:num>
  <w:num w:numId="29">
    <w:abstractNumId w:val="35"/>
  </w:num>
  <w:num w:numId="30">
    <w:abstractNumId w:val="0"/>
  </w:num>
  <w:num w:numId="31">
    <w:abstractNumId w:val="16"/>
  </w:num>
  <w:num w:numId="32">
    <w:abstractNumId w:val="7"/>
  </w:num>
  <w:num w:numId="33">
    <w:abstractNumId w:val="38"/>
  </w:num>
  <w:num w:numId="34">
    <w:abstractNumId w:val="6"/>
  </w:num>
  <w:num w:numId="35">
    <w:abstractNumId w:val="36"/>
  </w:num>
  <w:num w:numId="36">
    <w:abstractNumId w:val="4"/>
  </w:num>
  <w:num w:numId="37">
    <w:abstractNumId w:val="13"/>
  </w:num>
  <w:num w:numId="38">
    <w:abstractNumId w:val="28"/>
  </w:num>
  <w:num w:numId="39">
    <w:abstractNumId w:val="37"/>
  </w:num>
  <w:num w:numId="40">
    <w:abstractNumId w:val="22"/>
  </w:num>
  <w:num w:numId="41">
    <w:abstractNumId w:val="1"/>
  </w:num>
  <w:num w:numId="42">
    <w:abstractNumId w:val="19"/>
  </w:num>
  <w:num w:numId="43">
    <w:abstractNumId w:val="33"/>
  </w:num>
  <w:num w:numId="4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7C65"/>
    <w:rsid w:val="000908FD"/>
    <w:rsid w:val="00095566"/>
    <w:rsid w:val="000D5BDA"/>
    <w:rsid w:val="000F1B5D"/>
    <w:rsid w:val="00133D8B"/>
    <w:rsid w:val="00147F8C"/>
    <w:rsid w:val="001B1412"/>
    <w:rsid w:val="001B5298"/>
    <w:rsid w:val="001D7119"/>
    <w:rsid w:val="002139F4"/>
    <w:rsid w:val="00216EDF"/>
    <w:rsid w:val="00233AFC"/>
    <w:rsid w:val="002371D7"/>
    <w:rsid w:val="00237D82"/>
    <w:rsid w:val="002875BA"/>
    <w:rsid w:val="002914F6"/>
    <w:rsid w:val="00291DC4"/>
    <w:rsid w:val="002C644A"/>
    <w:rsid w:val="002F079D"/>
    <w:rsid w:val="00307BEB"/>
    <w:rsid w:val="00350E42"/>
    <w:rsid w:val="00371CA7"/>
    <w:rsid w:val="003A518E"/>
    <w:rsid w:val="003A77BB"/>
    <w:rsid w:val="003E0C21"/>
    <w:rsid w:val="00430DFD"/>
    <w:rsid w:val="0049282A"/>
    <w:rsid w:val="004A4CFB"/>
    <w:rsid w:val="004B5CB2"/>
    <w:rsid w:val="005E5051"/>
    <w:rsid w:val="005F1C03"/>
    <w:rsid w:val="00633853"/>
    <w:rsid w:val="00667D9F"/>
    <w:rsid w:val="006D15DF"/>
    <w:rsid w:val="006E2576"/>
    <w:rsid w:val="006F05C3"/>
    <w:rsid w:val="00713950"/>
    <w:rsid w:val="00724142"/>
    <w:rsid w:val="007F6E68"/>
    <w:rsid w:val="008113F0"/>
    <w:rsid w:val="0084042C"/>
    <w:rsid w:val="00874793"/>
    <w:rsid w:val="00882518"/>
    <w:rsid w:val="008A5DDE"/>
    <w:rsid w:val="008B6BF8"/>
    <w:rsid w:val="008D287D"/>
    <w:rsid w:val="008F21DC"/>
    <w:rsid w:val="008F34F1"/>
    <w:rsid w:val="008F7C65"/>
    <w:rsid w:val="009042D5"/>
    <w:rsid w:val="00905301"/>
    <w:rsid w:val="0098090C"/>
    <w:rsid w:val="00997D58"/>
    <w:rsid w:val="009E7117"/>
    <w:rsid w:val="009F510C"/>
    <w:rsid w:val="00AB1C2E"/>
    <w:rsid w:val="00AB3A80"/>
    <w:rsid w:val="00AD68EA"/>
    <w:rsid w:val="00AE08D6"/>
    <w:rsid w:val="00BA02E3"/>
    <w:rsid w:val="00BD6E85"/>
    <w:rsid w:val="00C5199B"/>
    <w:rsid w:val="00C5264B"/>
    <w:rsid w:val="00C85F74"/>
    <w:rsid w:val="00CA5111"/>
    <w:rsid w:val="00CE5AE1"/>
    <w:rsid w:val="00D440E0"/>
    <w:rsid w:val="00D87E36"/>
    <w:rsid w:val="00DF15C0"/>
    <w:rsid w:val="00E34F3A"/>
    <w:rsid w:val="00E44DBA"/>
    <w:rsid w:val="00E46BCF"/>
    <w:rsid w:val="00E517F3"/>
    <w:rsid w:val="00E56A2D"/>
    <w:rsid w:val="00E56F09"/>
    <w:rsid w:val="00F0081C"/>
    <w:rsid w:val="00F3138F"/>
    <w:rsid w:val="00F717E3"/>
    <w:rsid w:val="00F81F85"/>
    <w:rsid w:val="00F86D41"/>
    <w:rsid w:val="00FD1A38"/>
    <w:rsid w:val="00FF6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7C65"/>
    <w:pPr>
      <w:keepNext/>
      <w:outlineLvl w:val="0"/>
    </w:pPr>
    <w:rPr>
      <w:b/>
      <w:sz w:val="28"/>
      <w:lang w:val="x-none" w:eastAsia="x-none"/>
    </w:rPr>
  </w:style>
  <w:style w:type="paragraph" w:styleId="Nadpis2">
    <w:name w:val="heading 2"/>
    <w:basedOn w:val="Normln"/>
    <w:next w:val="Normln"/>
    <w:link w:val="Nadpis2Char"/>
    <w:qFormat/>
    <w:rsid w:val="008F7C65"/>
    <w:pPr>
      <w:keepNext/>
      <w:outlineLvl w:val="1"/>
    </w:pPr>
    <w:rPr>
      <w:sz w:val="24"/>
      <w:lang w:val="x-none" w:eastAsia="x-none"/>
    </w:rPr>
  </w:style>
  <w:style w:type="paragraph" w:styleId="Nadpis3">
    <w:name w:val="heading 3"/>
    <w:basedOn w:val="Normln"/>
    <w:next w:val="Normln"/>
    <w:link w:val="Nadpis3Char"/>
    <w:qFormat/>
    <w:rsid w:val="008F7C65"/>
    <w:pPr>
      <w:keepNext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8F7C65"/>
    <w:pPr>
      <w:keepNext/>
      <w:jc w:val="both"/>
      <w:outlineLvl w:val="3"/>
    </w:pPr>
    <w:rPr>
      <w:sz w:val="24"/>
    </w:rPr>
  </w:style>
  <w:style w:type="paragraph" w:styleId="Nadpis5">
    <w:name w:val="heading 5"/>
    <w:basedOn w:val="Zkladntext"/>
    <w:next w:val="Zkladntext"/>
    <w:link w:val="Nadpis5Char"/>
    <w:qFormat/>
    <w:rsid w:val="008F7C65"/>
    <w:pPr>
      <w:keepNext/>
      <w:spacing w:before="260" w:after="140" w:line="260" w:lineRule="exact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8F7C65"/>
    <w:pPr>
      <w:spacing w:line="260" w:lineRule="atLeast"/>
      <w:outlineLvl w:val="5"/>
    </w:pPr>
    <w:rPr>
      <w:sz w:val="22"/>
      <w:lang w:val="x-none" w:eastAsia="x-none"/>
    </w:rPr>
  </w:style>
  <w:style w:type="paragraph" w:styleId="Nadpis7">
    <w:name w:val="heading 7"/>
    <w:basedOn w:val="Normln"/>
    <w:next w:val="Normln"/>
    <w:link w:val="Nadpis7Char"/>
    <w:qFormat/>
    <w:rsid w:val="008F7C65"/>
    <w:pPr>
      <w:spacing w:line="260" w:lineRule="atLeast"/>
      <w:outlineLvl w:val="6"/>
    </w:pPr>
    <w:rPr>
      <w:sz w:val="22"/>
      <w:lang w:val="x-none" w:eastAsia="x-none"/>
    </w:rPr>
  </w:style>
  <w:style w:type="paragraph" w:styleId="Nadpis8">
    <w:name w:val="heading 8"/>
    <w:basedOn w:val="Normln"/>
    <w:next w:val="Normln"/>
    <w:link w:val="Nadpis8Char"/>
    <w:qFormat/>
    <w:rsid w:val="008F7C65"/>
    <w:pPr>
      <w:spacing w:line="260" w:lineRule="atLeast"/>
      <w:outlineLvl w:val="7"/>
    </w:pPr>
    <w:rPr>
      <w:sz w:val="22"/>
      <w:lang w:val="x-none" w:eastAsia="x-none"/>
    </w:rPr>
  </w:style>
  <w:style w:type="paragraph" w:styleId="Nadpis9">
    <w:name w:val="heading 9"/>
    <w:basedOn w:val="Normln"/>
    <w:next w:val="Normln"/>
    <w:link w:val="Nadpis9Char"/>
    <w:qFormat/>
    <w:rsid w:val="008F7C65"/>
    <w:pPr>
      <w:spacing w:line="260" w:lineRule="atLeast"/>
      <w:outlineLvl w:val="8"/>
    </w:pPr>
    <w:rPr>
      <w:sz w:val="22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7C65"/>
    <w:rPr>
      <w:rFonts w:ascii="Times New Roman" w:eastAsia="Times New Roman" w:hAnsi="Times New Roman" w:cs="Times New Roman"/>
      <w:b/>
      <w:sz w:val="28"/>
      <w:szCs w:val="20"/>
      <w:lang w:val="x-none" w:eastAsia="x-none"/>
    </w:rPr>
  </w:style>
  <w:style w:type="character" w:customStyle="1" w:styleId="Nadpis2Char">
    <w:name w:val="Nadpis 2 Char"/>
    <w:basedOn w:val="Standardnpsmoodstavce"/>
    <w:link w:val="Nadpis2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Nadpis3Char">
    <w:name w:val="Nadpis 3 Char"/>
    <w:basedOn w:val="Standardnpsmoodstavce"/>
    <w:link w:val="Nadpis3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8F7C6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F7C65"/>
    <w:rPr>
      <w:rFonts w:ascii="Times New Roman" w:eastAsia="Times New Roman" w:hAnsi="Times New Roman" w:cs="Times New Roman"/>
      <w:i/>
      <w:szCs w:val="20"/>
      <w:lang w:val="x-none" w:eastAsia="x-none"/>
    </w:rPr>
  </w:style>
  <w:style w:type="character" w:customStyle="1" w:styleId="Nadpis6Char">
    <w:name w:val="Nadpis 6 Char"/>
    <w:basedOn w:val="Standardnpsmoodstavce"/>
    <w:link w:val="Nadpis6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7Char">
    <w:name w:val="Nadpis 7 Char"/>
    <w:basedOn w:val="Standardnpsmoodstavce"/>
    <w:link w:val="Nadpis7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8Char">
    <w:name w:val="Nadpis 8 Char"/>
    <w:basedOn w:val="Standardnpsmoodstavce"/>
    <w:link w:val="Nadpis8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9Char">
    <w:name w:val="Nadpis 9 Char"/>
    <w:basedOn w:val="Standardnpsmoodstavce"/>
    <w:link w:val="Nadpis9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paragraph" w:styleId="Zkladntext">
    <w:name w:val="Body Text"/>
    <w:basedOn w:val="Normln"/>
    <w:link w:val="ZkladntextChar"/>
    <w:rsid w:val="008F7C65"/>
    <w:rPr>
      <w:sz w:val="24"/>
      <w:lang w:val="x-none" w:eastAsia="x-none"/>
    </w:rPr>
  </w:style>
  <w:style w:type="character" w:customStyle="1" w:styleId="ZkladntextChar">
    <w:name w:val="Základní text Char"/>
    <w:basedOn w:val="Standardnpsmoodstavce"/>
    <w:link w:val="Zkladntext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kladntext2">
    <w:name w:val="Body Text 2"/>
    <w:basedOn w:val="Normln"/>
    <w:link w:val="Zkladntext2Char"/>
    <w:rsid w:val="008F7C65"/>
    <w:rPr>
      <w:b/>
      <w:sz w:val="24"/>
    </w:rPr>
  </w:style>
  <w:style w:type="character" w:customStyle="1" w:styleId="Zkladntext2Char">
    <w:name w:val="Základní text 2 Char"/>
    <w:basedOn w:val="Standardnpsmoodstavce"/>
    <w:link w:val="Zkladntext2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8F7C65"/>
    <w:pPr>
      <w:jc w:val="both"/>
    </w:pPr>
    <w:rPr>
      <w:sz w:val="24"/>
      <w:lang w:val="x-none" w:eastAsia="x-none"/>
    </w:rPr>
  </w:style>
  <w:style w:type="character" w:customStyle="1" w:styleId="Zkladntext3Char">
    <w:name w:val="Základní text 3 Char"/>
    <w:basedOn w:val="Standardnpsmoodstavce"/>
    <w:link w:val="Zkladntext3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pat">
    <w:name w:val="footer"/>
    <w:basedOn w:val="Normln"/>
    <w:link w:val="Zpat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8F7C65"/>
  </w:style>
  <w:style w:type="paragraph" w:styleId="Zhlav">
    <w:name w:val="header"/>
    <w:basedOn w:val="Normln"/>
    <w:link w:val="Zhlav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rsid w:val="008F7C65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8F7C65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Seznamsodrkami">
    <w:name w:val="List Bullet"/>
    <w:basedOn w:val="Zkladntext"/>
    <w:autoRedefine/>
    <w:rsid w:val="008F7C65"/>
    <w:pPr>
      <w:spacing w:after="260" w:line="260" w:lineRule="atLeast"/>
      <w:jc w:val="both"/>
    </w:pPr>
  </w:style>
  <w:style w:type="paragraph" w:customStyle="1" w:styleId="zcontents">
    <w:name w:val="zcontents"/>
    <w:basedOn w:val="Normln"/>
    <w:rsid w:val="008F7C65"/>
    <w:pPr>
      <w:spacing w:after="260"/>
    </w:pPr>
    <w:rPr>
      <w:sz w:val="32"/>
    </w:rPr>
  </w:style>
  <w:style w:type="paragraph" w:styleId="Obsah1">
    <w:name w:val="toc 1"/>
    <w:basedOn w:val="Normln"/>
    <w:autoRedefine/>
    <w:uiPriority w:val="39"/>
    <w:rsid w:val="008F7C65"/>
    <w:pPr>
      <w:tabs>
        <w:tab w:val="right" w:pos="8221"/>
      </w:tabs>
      <w:spacing w:before="260"/>
      <w:ind w:left="851" w:right="567" w:hanging="851"/>
    </w:pPr>
    <w:rPr>
      <w:sz w:val="28"/>
      <w:lang w:val="en-AU"/>
    </w:rPr>
  </w:style>
  <w:style w:type="paragraph" w:styleId="Obsah2">
    <w:name w:val="toc 2"/>
    <w:basedOn w:val="Obsah1"/>
    <w:autoRedefine/>
    <w:uiPriority w:val="39"/>
    <w:rsid w:val="008F7C65"/>
    <w:pPr>
      <w:spacing w:before="0"/>
    </w:pPr>
    <w:rPr>
      <w:sz w:val="24"/>
    </w:rPr>
  </w:style>
  <w:style w:type="paragraph" w:styleId="Obsah3">
    <w:name w:val="toc 3"/>
    <w:basedOn w:val="Normln"/>
    <w:next w:val="Normln"/>
    <w:autoRedefine/>
    <w:uiPriority w:val="39"/>
    <w:rsid w:val="008F7C65"/>
    <w:pPr>
      <w:ind w:left="480"/>
    </w:pPr>
    <w:rPr>
      <w:sz w:val="24"/>
    </w:rPr>
  </w:style>
  <w:style w:type="paragraph" w:styleId="Odstavecseseznamem">
    <w:name w:val="List Paragraph"/>
    <w:basedOn w:val="Normln"/>
    <w:uiPriority w:val="34"/>
    <w:qFormat/>
    <w:rsid w:val="008F7C65"/>
    <w:pPr>
      <w:ind w:left="708"/>
    </w:pPr>
  </w:style>
  <w:style w:type="paragraph" w:customStyle="1" w:styleId="a">
    <w:basedOn w:val="Normln"/>
    <w:next w:val="Rozloendokumentu"/>
    <w:link w:val="RozvrendokumentuChar"/>
    <w:rsid w:val="008F7C6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RozvrendokumentuChar">
    <w:name w:val="Rozvržení dokumentu Char"/>
    <w:link w:val="a"/>
    <w:rsid w:val="008F7C65"/>
    <w:rPr>
      <w:rFonts w:ascii="Tahoma" w:hAnsi="Tahoma" w:cs="Tahoma"/>
      <w:sz w:val="16"/>
      <w:szCs w:val="16"/>
    </w:rPr>
  </w:style>
  <w:style w:type="paragraph" w:customStyle="1" w:styleId="a-kapitola">
    <w:name w:val="a-kapitol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zkladntext">
    <w:name w:val="a-zkladntext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rsid w:val="008F7C65"/>
  </w:style>
  <w:style w:type="paragraph" w:customStyle="1" w:styleId="a-odrazka">
    <w:name w:val="a-odrazk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redpis">
    <w:name w:val="a-pre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medzinadpis">
    <w:name w:val="a-medzina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ismeno">
    <w:name w:val="a-pismeno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termn">
    <w:name w:val="a-termn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Textbubliny">
    <w:name w:val="Balloon Text"/>
    <w:basedOn w:val="Normln"/>
    <w:link w:val="TextbublinyChar"/>
    <w:rsid w:val="008F7C65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basedOn w:val="Standardnpsmoodstavce"/>
    <w:link w:val="Textbubliny"/>
    <w:rsid w:val="008F7C65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Textpoznpodarou">
    <w:name w:val="footnote text"/>
    <w:basedOn w:val="Normln"/>
    <w:link w:val="TextpoznpodarouChar"/>
    <w:rsid w:val="008F7C65"/>
  </w:style>
  <w:style w:type="character" w:customStyle="1" w:styleId="TextpoznpodarouChar">
    <w:name w:val="Text pozn. pod čarou Char"/>
    <w:basedOn w:val="Standardnpsmoodstavce"/>
    <w:link w:val="Textpoznpodarou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rsid w:val="008F7C65"/>
    <w:rPr>
      <w:vertAlign w:val="superscript"/>
    </w:rPr>
  </w:style>
  <w:style w:type="character" w:styleId="Odkaznakoment">
    <w:name w:val="annotation reference"/>
    <w:rsid w:val="008F7C65"/>
    <w:rPr>
      <w:sz w:val="16"/>
      <w:szCs w:val="16"/>
    </w:rPr>
  </w:style>
  <w:style w:type="paragraph" w:styleId="Textkomente">
    <w:name w:val="annotation text"/>
    <w:basedOn w:val="Normln"/>
    <w:link w:val="TextkomenteChar"/>
    <w:rsid w:val="008F7C65"/>
  </w:style>
  <w:style w:type="character" w:customStyle="1" w:styleId="TextkomenteChar">
    <w:name w:val="Text komentáře Char"/>
    <w:basedOn w:val="Standardnpsmoodstavce"/>
    <w:link w:val="Textkomente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F7C65"/>
    <w:rPr>
      <w:b/>
      <w:bCs/>
      <w:lang w:val="x-none" w:eastAsia="x-none"/>
    </w:rPr>
  </w:style>
  <w:style w:type="character" w:customStyle="1" w:styleId="PedmtkomenteChar">
    <w:name w:val="Předmět komentáře Char"/>
    <w:basedOn w:val="TextkomenteChar"/>
    <w:link w:val="Pedmtkomente"/>
    <w:rsid w:val="008F7C65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Obsah4">
    <w:name w:val="toc 4"/>
    <w:basedOn w:val="Normln"/>
    <w:next w:val="Normln"/>
    <w:autoRedefine/>
    <w:rsid w:val="008F7C65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rsid w:val="008F7C65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rsid w:val="008F7C65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rsid w:val="008F7C65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rsid w:val="008F7C65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rsid w:val="008F7C65"/>
    <w:pPr>
      <w:ind w:left="1600"/>
    </w:pPr>
    <w:rPr>
      <w:rFonts w:ascii="Calibri" w:hAnsi="Calibri"/>
    </w:rPr>
  </w:style>
  <w:style w:type="character" w:customStyle="1" w:styleId="st">
    <w:name w:val="st"/>
    <w:rsid w:val="008F7C65"/>
  </w:style>
  <w:style w:type="character" w:styleId="Zvraznn">
    <w:name w:val="Emphasis"/>
    <w:uiPriority w:val="20"/>
    <w:qFormat/>
    <w:rsid w:val="008F7C65"/>
    <w:rPr>
      <w:i/>
      <w:iCs/>
    </w:rPr>
  </w:style>
  <w:style w:type="character" w:customStyle="1" w:styleId="cizojazycne">
    <w:name w:val="cizojazycne"/>
    <w:rsid w:val="008F7C65"/>
  </w:style>
  <w:style w:type="paragraph" w:customStyle="1" w:styleId="portlet-section-body">
    <w:name w:val="portlet-section-body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8F7C65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8F7C65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FD1A3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7C65"/>
    <w:pPr>
      <w:keepNext/>
      <w:outlineLvl w:val="0"/>
    </w:pPr>
    <w:rPr>
      <w:b/>
      <w:sz w:val="28"/>
      <w:lang w:val="x-none" w:eastAsia="x-none"/>
    </w:rPr>
  </w:style>
  <w:style w:type="paragraph" w:styleId="Nadpis2">
    <w:name w:val="heading 2"/>
    <w:basedOn w:val="Normln"/>
    <w:next w:val="Normln"/>
    <w:link w:val="Nadpis2Char"/>
    <w:qFormat/>
    <w:rsid w:val="008F7C65"/>
    <w:pPr>
      <w:keepNext/>
      <w:outlineLvl w:val="1"/>
    </w:pPr>
    <w:rPr>
      <w:sz w:val="24"/>
      <w:lang w:val="x-none" w:eastAsia="x-none"/>
    </w:rPr>
  </w:style>
  <w:style w:type="paragraph" w:styleId="Nadpis3">
    <w:name w:val="heading 3"/>
    <w:basedOn w:val="Normln"/>
    <w:next w:val="Normln"/>
    <w:link w:val="Nadpis3Char"/>
    <w:qFormat/>
    <w:rsid w:val="008F7C65"/>
    <w:pPr>
      <w:keepNext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8F7C65"/>
    <w:pPr>
      <w:keepNext/>
      <w:jc w:val="both"/>
      <w:outlineLvl w:val="3"/>
    </w:pPr>
    <w:rPr>
      <w:sz w:val="24"/>
    </w:rPr>
  </w:style>
  <w:style w:type="paragraph" w:styleId="Nadpis5">
    <w:name w:val="heading 5"/>
    <w:basedOn w:val="Zkladntext"/>
    <w:next w:val="Zkladntext"/>
    <w:link w:val="Nadpis5Char"/>
    <w:qFormat/>
    <w:rsid w:val="008F7C65"/>
    <w:pPr>
      <w:keepNext/>
      <w:spacing w:before="260" w:after="140" w:line="260" w:lineRule="exact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8F7C65"/>
    <w:pPr>
      <w:spacing w:line="260" w:lineRule="atLeast"/>
      <w:outlineLvl w:val="5"/>
    </w:pPr>
    <w:rPr>
      <w:sz w:val="22"/>
      <w:lang w:val="x-none" w:eastAsia="x-none"/>
    </w:rPr>
  </w:style>
  <w:style w:type="paragraph" w:styleId="Nadpis7">
    <w:name w:val="heading 7"/>
    <w:basedOn w:val="Normln"/>
    <w:next w:val="Normln"/>
    <w:link w:val="Nadpis7Char"/>
    <w:qFormat/>
    <w:rsid w:val="008F7C65"/>
    <w:pPr>
      <w:spacing w:line="260" w:lineRule="atLeast"/>
      <w:outlineLvl w:val="6"/>
    </w:pPr>
    <w:rPr>
      <w:sz w:val="22"/>
      <w:lang w:val="x-none" w:eastAsia="x-none"/>
    </w:rPr>
  </w:style>
  <w:style w:type="paragraph" w:styleId="Nadpis8">
    <w:name w:val="heading 8"/>
    <w:basedOn w:val="Normln"/>
    <w:next w:val="Normln"/>
    <w:link w:val="Nadpis8Char"/>
    <w:qFormat/>
    <w:rsid w:val="008F7C65"/>
    <w:pPr>
      <w:spacing w:line="260" w:lineRule="atLeast"/>
      <w:outlineLvl w:val="7"/>
    </w:pPr>
    <w:rPr>
      <w:sz w:val="22"/>
      <w:lang w:val="x-none" w:eastAsia="x-none"/>
    </w:rPr>
  </w:style>
  <w:style w:type="paragraph" w:styleId="Nadpis9">
    <w:name w:val="heading 9"/>
    <w:basedOn w:val="Normln"/>
    <w:next w:val="Normln"/>
    <w:link w:val="Nadpis9Char"/>
    <w:qFormat/>
    <w:rsid w:val="008F7C65"/>
    <w:pPr>
      <w:spacing w:line="260" w:lineRule="atLeast"/>
      <w:outlineLvl w:val="8"/>
    </w:pPr>
    <w:rPr>
      <w:sz w:val="22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7C65"/>
    <w:rPr>
      <w:rFonts w:ascii="Times New Roman" w:eastAsia="Times New Roman" w:hAnsi="Times New Roman" w:cs="Times New Roman"/>
      <w:b/>
      <w:sz w:val="28"/>
      <w:szCs w:val="20"/>
      <w:lang w:val="x-none" w:eastAsia="x-none"/>
    </w:rPr>
  </w:style>
  <w:style w:type="character" w:customStyle="1" w:styleId="Nadpis2Char">
    <w:name w:val="Nadpis 2 Char"/>
    <w:basedOn w:val="Standardnpsmoodstavce"/>
    <w:link w:val="Nadpis2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Nadpis3Char">
    <w:name w:val="Nadpis 3 Char"/>
    <w:basedOn w:val="Standardnpsmoodstavce"/>
    <w:link w:val="Nadpis3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8F7C6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F7C65"/>
    <w:rPr>
      <w:rFonts w:ascii="Times New Roman" w:eastAsia="Times New Roman" w:hAnsi="Times New Roman" w:cs="Times New Roman"/>
      <w:i/>
      <w:szCs w:val="20"/>
      <w:lang w:val="x-none" w:eastAsia="x-none"/>
    </w:rPr>
  </w:style>
  <w:style w:type="character" w:customStyle="1" w:styleId="Nadpis6Char">
    <w:name w:val="Nadpis 6 Char"/>
    <w:basedOn w:val="Standardnpsmoodstavce"/>
    <w:link w:val="Nadpis6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7Char">
    <w:name w:val="Nadpis 7 Char"/>
    <w:basedOn w:val="Standardnpsmoodstavce"/>
    <w:link w:val="Nadpis7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8Char">
    <w:name w:val="Nadpis 8 Char"/>
    <w:basedOn w:val="Standardnpsmoodstavce"/>
    <w:link w:val="Nadpis8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9Char">
    <w:name w:val="Nadpis 9 Char"/>
    <w:basedOn w:val="Standardnpsmoodstavce"/>
    <w:link w:val="Nadpis9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paragraph" w:styleId="Zkladntext">
    <w:name w:val="Body Text"/>
    <w:basedOn w:val="Normln"/>
    <w:link w:val="ZkladntextChar"/>
    <w:rsid w:val="008F7C65"/>
    <w:rPr>
      <w:sz w:val="24"/>
      <w:lang w:val="x-none" w:eastAsia="x-none"/>
    </w:rPr>
  </w:style>
  <w:style w:type="character" w:customStyle="1" w:styleId="ZkladntextChar">
    <w:name w:val="Základní text Char"/>
    <w:basedOn w:val="Standardnpsmoodstavce"/>
    <w:link w:val="Zkladntext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kladntext2">
    <w:name w:val="Body Text 2"/>
    <w:basedOn w:val="Normln"/>
    <w:link w:val="Zkladntext2Char"/>
    <w:rsid w:val="008F7C65"/>
    <w:rPr>
      <w:b/>
      <w:sz w:val="24"/>
    </w:rPr>
  </w:style>
  <w:style w:type="character" w:customStyle="1" w:styleId="Zkladntext2Char">
    <w:name w:val="Základní text 2 Char"/>
    <w:basedOn w:val="Standardnpsmoodstavce"/>
    <w:link w:val="Zkladntext2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8F7C65"/>
    <w:pPr>
      <w:jc w:val="both"/>
    </w:pPr>
    <w:rPr>
      <w:sz w:val="24"/>
      <w:lang w:val="x-none" w:eastAsia="x-none"/>
    </w:rPr>
  </w:style>
  <w:style w:type="character" w:customStyle="1" w:styleId="Zkladntext3Char">
    <w:name w:val="Základní text 3 Char"/>
    <w:basedOn w:val="Standardnpsmoodstavce"/>
    <w:link w:val="Zkladntext3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pat">
    <w:name w:val="footer"/>
    <w:basedOn w:val="Normln"/>
    <w:link w:val="Zpat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8F7C65"/>
  </w:style>
  <w:style w:type="paragraph" w:styleId="Zhlav">
    <w:name w:val="header"/>
    <w:basedOn w:val="Normln"/>
    <w:link w:val="Zhlav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rsid w:val="008F7C65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8F7C65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Seznamsodrkami">
    <w:name w:val="List Bullet"/>
    <w:basedOn w:val="Zkladntext"/>
    <w:autoRedefine/>
    <w:rsid w:val="008F7C65"/>
    <w:pPr>
      <w:spacing w:after="260" w:line="260" w:lineRule="atLeast"/>
      <w:jc w:val="both"/>
    </w:pPr>
  </w:style>
  <w:style w:type="paragraph" w:customStyle="1" w:styleId="zcontents">
    <w:name w:val="zcontents"/>
    <w:basedOn w:val="Normln"/>
    <w:rsid w:val="008F7C65"/>
    <w:pPr>
      <w:spacing w:after="260"/>
    </w:pPr>
    <w:rPr>
      <w:sz w:val="32"/>
    </w:rPr>
  </w:style>
  <w:style w:type="paragraph" w:styleId="Obsah1">
    <w:name w:val="toc 1"/>
    <w:basedOn w:val="Normln"/>
    <w:autoRedefine/>
    <w:uiPriority w:val="39"/>
    <w:rsid w:val="008F7C65"/>
    <w:pPr>
      <w:tabs>
        <w:tab w:val="right" w:pos="8221"/>
      </w:tabs>
      <w:spacing w:before="260"/>
      <w:ind w:left="851" w:right="567" w:hanging="851"/>
    </w:pPr>
    <w:rPr>
      <w:sz w:val="28"/>
      <w:lang w:val="en-AU"/>
    </w:rPr>
  </w:style>
  <w:style w:type="paragraph" w:styleId="Obsah2">
    <w:name w:val="toc 2"/>
    <w:basedOn w:val="Obsah1"/>
    <w:autoRedefine/>
    <w:uiPriority w:val="39"/>
    <w:rsid w:val="008F7C65"/>
    <w:pPr>
      <w:spacing w:before="0"/>
    </w:pPr>
    <w:rPr>
      <w:sz w:val="24"/>
    </w:rPr>
  </w:style>
  <w:style w:type="paragraph" w:styleId="Obsah3">
    <w:name w:val="toc 3"/>
    <w:basedOn w:val="Normln"/>
    <w:next w:val="Normln"/>
    <w:autoRedefine/>
    <w:uiPriority w:val="39"/>
    <w:rsid w:val="008F7C65"/>
    <w:pPr>
      <w:ind w:left="480"/>
    </w:pPr>
    <w:rPr>
      <w:sz w:val="24"/>
    </w:rPr>
  </w:style>
  <w:style w:type="paragraph" w:styleId="Odstavecseseznamem">
    <w:name w:val="List Paragraph"/>
    <w:basedOn w:val="Normln"/>
    <w:uiPriority w:val="34"/>
    <w:qFormat/>
    <w:rsid w:val="008F7C65"/>
    <w:pPr>
      <w:ind w:left="708"/>
    </w:pPr>
  </w:style>
  <w:style w:type="paragraph" w:customStyle="1" w:styleId="a">
    <w:basedOn w:val="Normln"/>
    <w:next w:val="Rozloendokumentu"/>
    <w:link w:val="RozvrendokumentuChar"/>
    <w:rsid w:val="008F7C6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RozvrendokumentuChar">
    <w:name w:val="Rozvržení dokumentu Char"/>
    <w:link w:val="a"/>
    <w:rsid w:val="008F7C65"/>
    <w:rPr>
      <w:rFonts w:ascii="Tahoma" w:hAnsi="Tahoma" w:cs="Tahoma"/>
      <w:sz w:val="16"/>
      <w:szCs w:val="16"/>
    </w:rPr>
  </w:style>
  <w:style w:type="paragraph" w:customStyle="1" w:styleId="a-kapitola">
    <w:name w:val="a-kapitol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zkladntext">
    <w:name w:val="a-zkladntext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rsid w:val="008F7C65"/>
  </w:style>
  <w:style w:type="paragraph" w:customStyle="1" w:styleId="a-odrazka">
    <w:name w:val="a-odrazk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redpis">
    <w:name w:val="a-pre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medzinadpis">
    <w:name w:val="a-medzina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ismeno">
    <w:name w:val="a-pismeno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termn">
    <w:name w:val="a-termn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Textbubliny">
    <w:name w:val="Balloon Text"/>
    <w:basedOn w:val="Normln"/>
    <w:link w:val="TextbublinyChar"/>
    <w:rsid w:val="008F7C65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basedOn w:val="Standardnpsmoodstavce"/>
    <w:link w:val="Textbubliny"/>
    <w:rsid w:val="008F7C65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Textpoznpodarou">
    <w:name w:val="footnote text"/>
    <w:basedOn w:val="Normln"/>
    <w:link w:val="TextpoznpodarouChar"/>
    <w:rsid w:val="008F7C65"/>
  </w:style>
  <w:style w:type="character" w:customStyle="1" w:styleId="TextpoznpodarouChar">
    <w:name w:val="Text pozn. pod čarou Char"/>
    <w:basedOn w:val="Standardnpsmoodstavce"/>
    <w:link w:val="Textpoznpodarou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rsid w:val="008F7C65"/>
    <w:rPr>
      <w:vertAlign w:val="superscript"/>
    </w:rPr>
  </w:style>
  <w:style w:type="character" w:styleId="Odkaznakoment">
    <w:name w:val="annotation reference"/>
    <w:rsid w:val="008F7C65"/>
    <w:rPr>
      <w:sz w:val="16"/>
      <w:szCs w:val="16"/>
    </w:rPr>
  </w:style>
  <w:style w:type="paragraph" w:styleId="Textkomente">
    <w:name w:val="annotation text"/>
    <w:basedOn w:val="Normln"/>
    <w:link w:val="TextkomenteChar"/>
    <w:rsid w:val="008F7C65"/>
  </w:style>
  <w:style w:type="character" w:customStyle="1" w:styleId="TextkomenteChar">
    <w:name w:val="Text komentáře Char"/>
    <w:basedOn w:val="Standardnpsmoodstavce"/>
    <w:link w:val="Textkomente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F7C65"/>
    <w:rPr>
      <w:b/>
      <w:bCs/>
      <w:lang w:val="x-none" w:eastAsia="x-none"/>
    </w:rPr>
  </w:style>
  <w:style w:type="character" w:customStyle="1" w:styleId="PedmtkomenteChar">
    <w:name w:val="Předmět komentáře Char"/>
    <w:basedOn w:val="TextkomenteChar"/>
    <w:link w:val="Pedmtkomente"/>
    <w:rsid w:val="008F7C65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Obsah4">
    <w:name w:val="toc 4"/>
    <w:basedOn w:val="Normln"/>
    <w:next w:val="Normln"/>
    <w:autoRedefine/>
    <w:rsid w:val="008F7C65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rsid w:val="008F7C65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rsid w:val="008F7C65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rsid w:val="008F7C65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rsid w:val="008F7C65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rsid w:val="008F7C65"/>
    <w:pPr>
      <w:ind w:left="1600"/>
    </w:pPr>
    <w:rPr>
      <w:rFonts w:ascii="Calibri" w:hAnsi="Calibri"/>
    </w:rPr>
  </w:style>
  <w:style w:type="character" w:customStyle="1" w:styleId="st">
    <w:name w:val="st"/>
    <w:rsid w:val="008F7C65"/>
  </w:style>
  <w:style w:type="character" w:styleId="Zvraznn">
    <w:name w:val="Emphasis"/>
    <w:uiPriority w:val="20"/>
    <w:qFormat/>
    <w:rsid w:val="008F7C65"/>
    <w:rPr>
      <w:i/>
      <w:iCs/>
    </w:rPr>
  </w:style>
  <w:style w:type="character" w:customStyle="1" w:styleId="cizojazycne">
    <w:name w:val="cizojazycne"/>
    <w:rsid w:val="008F7C65"/>
  </w:style>
  <w:style w:type="paragraph" w:customStyle="1" w:styleId="portlet-section-body">
    <w:name w:val="portlet-section-body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8F7C65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8F7C65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FD1A3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23" Type="http://schemas.openxmlformats.org/officeDocument/2006/relationships/image" Target="media/image15.emf"/><Relationship Id="rId28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emf"/><Relationship Id="rId27" Type="http://schemas.openxmlformats.org/officeDocument/2006/relationships/header" Target="header1.xml"/><Relationship Id="rId3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37D131-2900-4FF1-9984-C41A0E3C23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26</Pages>
  <Words>6828</Words>
  <Characters>40289</Characters>
  <Application>Microsoft Office Word</Application>
  <DocSecurity>0</DocSecurity>
  <Lines>335</Lines>
  <Paragraphs>94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METRO GROUP</Company>
  <LinksUpToDate>false</LinksUpToDate>
  <CharactersWithSpaces>47023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Hejny, Ladislav</cp:lastModifiedBy>
  <cp:revision>3</cp:revision>
  <dcterms:created xsi:type="dcterms:W3CDTF">2019-11-19T20:45:00Z</dcterms:created>
  <dcterms:modified xsi:type="dcterms:W3CDTF">2019-11-19T20:56:00Z</dcterms:modified>
</cp:coreProperties>
</file>