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E5BE" w14:textId="77777777" w:rsidR="000713B0" w:rsidRPr="00655AA1" w:rsidRDefault="00492A7A" w:rsidP="000D736D">
      <w:pPr>
        <w:pBdr>
          <w:bottom w:val="single" w:sz="24" w:space="1" w:color="215868" w:themeColor="accent5" w:themeShade="80"/>
        </w:pBdr>
        <w:spacing w:before="240"/>
        <w:jc w:val="center"/>
        <w:rPr>
          <w:sz w:val="36"/>
          <w:szCs w:val="22"/>
        </w:rPr>
      </w:pPr>
      <w:r w:rsidRPr="00655AA1">
        <w:rPr>
          <w:rFonts w:ascii="Cambria" w:hAnsi="Cambria" w:cs="Cambria"/>
          <w:b/>
          <w:bCs/>
          <w:sz w:val="36"/>
          <w:szCs w:val="22"/>
        </w:rPr>
        <w:t xml:space="preserve">SEZNAM </w:t>
      </w:r>
      <w:r w:rsidR="00214BC5" w:rsidRPr="00655AA1">
        <w:rPr>
          <w:rFonts w:ascii="Cambria" w:hAnsi="Cambria" w:cs="Cambria"/>
          <w:b/>
          <w:bCs/>
          <w:sz w:val="36"/>
          <w:szCs w:val="22"/>
        </w:rPr>
        <w:t xml:space="preserve">VÝZNAMNÝCH </w:t>
      </w:r>
      <w:r w:rsidR="006221A1">
        <w:rPr>
          <w:rFonts w:ascii="Cambria" w:hAnsi="Cambria" w:cs="Cambria"/>
          <w:b/>
          <w:bCs/>
          <w:sz w:val="36"/>
          <w:szCs w:val="22"/>
        </w:rPr>
        <w:t>ZAKÁZ</w:t>
      </w:r>
      <w:r w:rsidR="000D736D">
        <w:rPr>
          <w:rFonts w:ascii="Cambria" w:hAnsi="Cambria" w:cs="Cambria"/>
          <w:b/>
          <w:bCs/>
          <w:sz w:val="36"/>
          <w:szCs w:val="22"/>
        </w:rPr>
        <w:t>EK</w:t>
      </w:r>
    </w:p>
    <w:p w14:paraId="35CC9ADE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055DFF68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021BFA93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066878F3" w14:textId="77777777" w:rsidR="000713B0" w:rsidRPr="00C40683" w:rsidRDefault="000713B0" w:rsidP="000713B0">
      <w:pPr>
        <w:jc w:val="center"/>
        <w:rPr>
          <w:rFonts w:ascii="Cambria" w:hAnsi="Cambria" w:cs="Cambria"/>
          <w:b/>
          <w:i/>
          <w:sz w:val="36"/>
          <w:szCs w:val="36"/>
        </w:rPr>
      </w:pPr>
      <w:r w:rsidRPr="00C40683">
        <w:rPr>
          <w:rFonts w:ascii="Cambria" w:hAnsi="Cambria"/>
          <w:b/>
          <w:i/>
          <w:sz w:val="36"/>
          <w:szCs w:val="36"/>
        </w:rPr>
        <w:t>„</w:t>
      </w:r>
      <w:r w:rsidR="003E5AB9" w:rsidRPr="003E5AB9">
        <w:rPr>
          <w:rFonts w:ascii="Cambria" w:hAnsi="Cambria"/>
          <w:b/>
          <w:i/>
          <w:sz w:val="28"/>
        </w:rPr>
        <w:t>Zvýšení digitální úrovně ve společnosti ROTOMI Technology s.r.o</w:t>
      </w:r>
      <w:r w:rsidR="007D6C94">
        <w:rPr>
          <w:rFonts w:ascii="Cambria" w:hAnsi="Cambria"/>
          <w:b/>
          <w:i/>
          <w:sz w:val="28"/>
        </w:rPr>
        <w:t>.</w:t>
      </w:r>
      <w:r w:rsidR="006C21F6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“</w:t>
      </w:r>
    </w:p>
    <w:p w14:paraId="70F4C7CF" w14:textId="77777777" w:rsidR="00E36BFA" w:rsidRDefault="00E36BFA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79A2569C" w14:textId="77777777" w:rsidR="000A533F" w:rsidRPr="00C5755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  <w:r w:rsidRPr="00C5755F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Identifikační údaje dodavatele</w:t>
      </w:r>
    </w:p>
    <w:p w14:paraId="63E18A7E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276D0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276D0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276D0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76D0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E8AEC4C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276D0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276D0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276D0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76D0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298085D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276D0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276D0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276D0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76D0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D8588B6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276D0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276D0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276D0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76D0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6DA9F69" w14:textId="77777777" w:rsidR="00214BC5" w:rsidRDefault="00214BC5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7C224B32" w14:textId="18DBFA2F" w:rsidR="00A9278F" w:rsidRDefault="00A9278F" w:rsidP="00214BC5">
      <w:pPr>
        <w:jc w:val="both"/>
        <w:rPr>
          <w:rFonts w:ascii="Cambria" w:hAnsi="Cambria"/>
          <w:sz w:val="22"/>
          <w:szCs w:val="22"/>
          <w:lang w:eastAsia="zh-CN"/>
        </w:rPr>
      </w:pPr>
      <w:r w:rsidRPr="006269F0">
        <w:rPr>
          <w:rFonts w:asciiTheme="majorHAnsi" w:hAnsiTheme="majorHAnsi" w:cs="Cambria"/>
          <w:sz w:val="22"/>
          <w:szCs w:val="22"/>
        </w:rPr>
        <w:t xml:space="preserve">Dodavatel </w:t>
      </w:r>
      <w:r w:rsidRPr="006269F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6269F0">
        <w:rPr>
          <w:rFonts w:asciiTheme="majorHAnsi" w:hAnsiTheme="majorHAnsi"/>
          <w:sz w:val="22"/>
          <w:szCs w:val="22"/>
        </w:rPr>
        <w:t xml:space="preserve">významných </w:t>
      </w:r>
      <w:r w:rsidR="00C141C5">
        <w:rPr>
          <w:rFonts w:asciiTheme="majorHAnsi" w:hAnsiTheme="majorHAnsi"/>
          <w:sz w:val="22"/>
          <w:szCs w:val="22"/>
        </w:rPr>
        <w:t>dodávek</w:t>
      </w:r>
      <w:r w:rsidR="000D736D" w:rsidRPr="000D736D">
        <w:rPr>
          <w:rFonts w:asciiTheme="majorHAnsi" w:hAnsiTheme="majorHAnsi"/>
          <w:sz w:val="22"/>
          <w:szCs w:val="22"/>
        </w:rPr>
        <w:t xml:space="preserve"> v posledních 3 letech </w:t>
      </w:r>
      <w:r w:rsidRPr="006269F0">
        <w:rPr>
          <w:rFonts w:asciiTheme="majorHAnsi" w:hAnsiTheme="majorHAnsi"/>
          <w:sz w:val="22"/>
          <w:szCs w:val="22"/>
        </w:rPr>
        <w:t xml:space="preserve">před zahájením </w:t>
      </w:r>
      <w:r w:rsidR="000D736D">
        <w:rPr>
          <w:rFonts w:asciiTheme="majorHAnsi" w:hAnsiTheme="majorHAnsi"/>
          <w:sz w:val="22"/>
          <w:szCs w:val="22"/>
        </w:rPr>
        <w:t>výběrového</w:t>
      </w:r>
      <w:r w:rsidRPr="006269F0">
        <w:rPr>
          <w:rFonts w:asciiTheme="majorHAnsi" w:hAnsiTheme="majorHAnsi"/>
          <w:sz w:val="22"/>
          <w:szCs w:val="22"/>
        </w:rPr>
        <w:t xml:space="preserve"> řízení</w:t>
      </w:r>
      <w:r w:rsidR="00655AA1" w:rsidRPr="006269F0">
        <w:t xml:space="preserve"> </w:t>
      </w:r>
      <w:r w:rsidR="00655AA1" w:rsidRPr="006269F0">
        <w:rPr>
          <w:rFonts w:asciiTheme="majorHAnsi" w:hAnsiTheme="majorHAnsi"/>
          <w:sz w:val="22"/>
          <w:szCs w:val="22"/>
        </w:rPr>
        <w:t xml:space="preserve">včetně uvedení </w:t>
      </w:r>
      <w:r w:rsidR="00655AA1" w:rsidRPr="000D736D">
        <w:rPr>
          <w:rFonts w:asciiTheme="majorHAnsi" w:hAnsiTheme="majorHAnsi"/>
          <w:b/>
          <w:bCs/>
          <w:sz w:val="22"/>
          <w:szCs w:val="22"/>
        </w:rPr>
        <w:t>ceny a doby poskytnutí a identifikace objednatele</w:t>
      </w:r>
      <w:r w:rsidRPr="006269F0">
        <w:rPr>
          <w:rFonts w:asciiTheme="majorHAnsi" w:hAnsiTheme="majorHAnsi"/>
          <w:sz w:val="22"/>
          <w:szCs w:val="22"/>
        </w:rPr>
        <w:t xml:space="preserve">, který obsahuje alespoň </w:t>
      </w:r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minimálně </w:t>
      </w:r>
      <w:r w:rsidR="000D736D">
        <w:rPr>
          <w:rFonts w:asciiTheme="majorHAnsi" w:hAnsiTheme="majorHAnsi"/>
          <w:b/>
          <w:bCs/>
          <w:sz w:val="22"/>
          <w:szCs w:val="22"/>
        </w:rPr>
        <w:t>3</w:t>
      </w:r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 zakázky na </w:t>
      </w:r>
      <w:r w:rsidR="000D736D">
        <w:rPr>
          <w:rFonts w:ascii="Cambria" w:hAnsi="Cambria"/>
          <w:b/>
          <w:bCs/>
          <w:sz w:val="22"/>
          <w:szCs w:val="22"/>
          <w:lang w:eastAsia="zh-CN"/>
        </w:rPr>
        <w:t xml:space="preserve">dodávky </w:t>
      </w:r>
      <w:r w:rsidR="000D736D" w:rsidRPr="00340EC1">
        <w:rPr>
          <w:rFonts w:ascii="Cambria" w:hAnsi="Cambria"/>
          <w:b/>
          <w:bCs/>
          <w:sz w:val="22"/>
          <w:szCs w:val="22"/>
          <w:lang w:eastAsia="zh-CN"/>
        </w:rPr>
        <w:t>obdobného charakteru</w:t>
      </w:r>
      <w:r w:rsidR="00C141C5">
        <w:rPr>
          <w:rFonts w:ascii="Cambria" w:hAnsi="Cambria"/>
          <w:sz w:val="22"/>
          <w:szCs w:val="22"/>
          <w:lang w:eastAsia="zh-CN"/>
        </w:rPr>
        <w:t>.</w:t>
      </w:r>
    </w:p>
    <w:p w14:paraId="549142F3" w14:textId="4F0FB712" w:rsidR="00C141C5" w:rsidRPr="006269F0" w:rsidRDefault="00C141C5" w:rsidP="00214BC5">
      <w:pPr>
        <w:jc w:val="both"/>
        <w:rPr>
          <w:rFonts w:asciiTheme="majorHAnsi" w:hAnsiTheme="majorHAnsi"/>
          <w:sz w:val="22"/>
          <w:szCs w:val="22"/>
          <w:lang w:eastAsia="en-US"/>
        </w:rPr>
      </w:pPr>
      <w:r w:rsidRPr="00C141C5">
        <w:rPr>
          <w:rFonts w:asciiTheme="majorHAnsi" w:hAnsiTheme="majorHAnsi"/>
          <w:sz w:val="22"/>
          <w:szCs w:val="22"/>
          <w:lang w:eastAsia="en-US"/>
        </w:rPr>
        <w:t>Dodávkou obdobného charakteru se rozumí dodávka automatického manipulátoru včetně montáže nebo přestavba či modernizace strojního zařízení pro průmyslovou výrobu</w:t>
      </w:r>
    </w:p>
    <w:p w14:paraId="4AABA504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thinThickSmallGap" w:sz="24" w:space="0" w:color="4F6228" w:themeColor="accent3" w:themeShade="80"/>
          <w:left w:val="thinThickSmallGap" w:sz="24" w:space="0" w:color="4F6228" w:themeColor="accent3" w:themeShade="80"/>
          <w:bottom w:val="thinThickSmallGap" w:sz="24" w:space="0" w:color="4F6228" w:themeColor="accent3" w:themeShade="80"/>
          <w:right w:val="thinThickSmallGap" w:sz="2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3085"/>
        <w:gridCol w:w="3119"/>
        <w:gridCol w:w="3543"/>
        <w:gridCol w:w="2552"/>
        <w:gridCol w:w="1843"/>
      </w:tblGrid>
      <w:tr w:rsidR="008D0C46" w14:paraId="19BF7A1E" w14:textId="77777777" w:rsidTr="000D736D">
        <w:trPr>
          <w:trHeight w:val="745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35E65B01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Název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613DF2F4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Kontaktní osoba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209E6052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Název zakázky</w:t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76E1EFEB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Cena zakázky v Kč bez DPH</w:t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54BE0B2C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Měsíc a rok dokončení zakázky</w:t>
            </w:r>
          </w:p>
        </w:tc>
      </w:tr>
      <w:tr w:rsidR="008D0C46" w14:paraId="1ADC9002" w14:textId="77777777" w:rsidTr="000D736D">
        <w:trPr>
          <w:trHeight w:val="350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1BC9049" w14:textId="77777777" w:rsidR="008D0C46" w:rsidRDefault="00276D02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9F833FD" w14:textId="77777777" w:rsidR="008D0C46" w:rsidRDefault="00276D02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1EF20DD" w14:textId="77777777" w:rsidR="008D0C46" w:rsidRDefault="00276D02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2DCCA1B7" w14:textId="77777777" w:rsidR="008D0C46" w:rsidRDefault="00276D02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1E64C4BF" w14:textId="77777777" w:rsidR="008D0C46" w:rsidRDefault="00276D02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4DA456AC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A8D4E2F" w14:textId="77777777" w:rsidR="008D0C46" w:rsidRDefault="00276D02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9FD100E" w14:textId="77777777" w:rsidR="008D0C46" w:rsidRDefault="00276D02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C5DBEA8" w14:textId="77777777" w:rsidR="008D0C46" w:rsidRDefault="00276D02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367F723" w14:textId="77777777" w:rsidR="008D0C46" w:rsidRDefault="00276D02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7680FE2F" w14:textId="77777777" w:rsidR="008D0C46" w:rsidRDefault="00276D02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7707F647" w14:textId="77777777" w:rsidTr="00C10ED6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349DD93B" w14:textId="77777777" w:rsidR="008D0C46" w:rsidRDefault="00276D02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26A3709F" w14:textId="77777777" w:rsidR="008D0C46" w:rsidRDefault="00276D02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6724427A" w14:textId="77777777" w:rsidR="008D0C46" w:rsidRDefault="00276D02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75171D6E" w14:textId="77777777" w:rsidR="008D0C46" w:rsidRDefault="00276D02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12D1005F" w14:textId="77777777" w:rsidR="008D0C46" w:rsidRDefault="00276D02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10ED6" w14:paraId="7918C3A9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078003B9" w14:textId="77777777" w:rsidR="00C10ED6" w:rsidRDefault="00276D02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551B827C" w14:textId="77777777" w:rsidR="00C10ED6" w:rsidRDefault="00276D02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1B69A451" w14:textId="77777777" w:rsidR="00C10ED6" w:rsidRDefault="00276D02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3ED18607" w14:textId="77777777" w:rsidR="00C10ED6" w:rsidRDefault="00276D02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070F82C7" w14:textId="77777777" w:rsidR="00C10ED6" w:rsidRDefault="00276D02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6173383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03201205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005FECBD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276D02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276D02" w:rsidRPr="000A533F">
        <w:rPr>
          <w:rFonts w:ascii="Cambria" w:hAnsi="Cambria" w:cs="Cambria"/>
          <w:sz w:val="22"/>
          <w:szCs w:val="22"/>
          <w:highlight w:val="yellow"/>
        </w:rPr>
      </w:r>
      <w:r w:rsidR="00276D02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276D02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276D02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276D02" w:rsidRPr="000A533F">
        <w:rPr>
          <w:rFonts w:ascii="Cambria" w:hAnsi="Cambria" w:cs="Cambria"/>
          <w:sz w:val="22"/>
          <w:szCs w:val="22"/>
          <w:highlight w:val="yellow"/>
        </w:rPr>
      </w:r>
      <w:r w:rsidR="00276D02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276D02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7B09B47F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3E5E78EC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4951CB14" w14:textId="77777777" w:rsidR="00FD0495" w:rsidRPr="000A533F" w:rsidRDefault="0040698E" w:rsidP="008D0C46">
      <w:pPr>
        <w:ind w:left="7080" w:firstLine="708"/>
        <w:rPr>
          <w:rFonts w:ascii="Cambria" w:hAnsi="Cambria" w:cs="Cambria"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9B455" w14:textId="77777777" w:rsidR="002F3D34" w:rsidRDefault="002F3D34" w:rsidP="0072224E">
      <w:r>
        <w:separator/>
      </w:r>
    </w:p>
  </w:endnote>
  <w:endnote w:type="continuationSeparator" w:id="0">
    <w:p w14:paraId="52F77C01" w14:textId="77777777" w:rsidR="002F3D34" w:rsidRDefault="002F3D34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C3CDA" w14:textId="77777777" w:rsidR="002F3D34" w:rsidRDefault="002F3D34" w:rsidP="0072224E">
      <w:r>
        <w:separator/>
      </w:r>
    </w:p>
  </w:footnote>
  <w:footnote w:type="continuationSeparator" w:id="0">
    <w:p w14:paraId="5CD07092" w14:textId="77777777" w:rsidR="002F3D34" w:rsidRDefault="002F3D34" w:rsidP="0072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5765902">
    <w:abstractNumId w:val="4"/>
  </w:num>
  <w:num w:numId="2" w16cid:durableId="1102381928">
    <w:abstractNumId w:val="1"/>
  </w:num>
  <w:num w:numId="3" w16cid:durableId="650256721">
    <w:abstractNumId w:val="2"/>
  </w:num>
  <w:num w:numId="4" w16cid:durableId="2145389686">
    <w:abstractNumId w:val="0"/>
  </w:num>
  <w:num w:numId="5" w16cid:durableId="1066681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72A2"/>
    <w:rsid w:val="00042993"/>
    <w:rsid w:val="000713B0"/>
    <w:rsid w:val="000A533F"/>
    <w:rsid w:val="000C376E"/>
    <w:rsid w:val="000C391D"/>
    <w:rsid w:val="000D736D"/>
    <w:rsid w:val="00117906"/>
    <w:rsid w:val="00122D05"/>
    <w:rsid w:val="00205A6E"/>
    <w:rsid w:val="00214BC5"/>
    <w:rsid w:val="00237A46"/>
    <w:rsid w:val="00276D02"/>
    <w:rsid w:val="002D07DF"/>
    <w:rsid w:val="002F3D34"/>
    <w:rsid w:val="00331B27"/>
    <w:rsid w:val="00357EEF"/>
    <w:rsid w:val="003A260E"/>
    <w:rsid w:val="003B24C6"/>
    <w:rsid w:val="003B6943"/>
    <w:rsid w:val="003D0458"/>
    <w:rsid w:val="003E5AB9"/>
    <w:rsid w:val="0040698E"/>
    <w:rsid w:val="004560E4"/>
    <w:rsid w:val="004656DB"/>
    <w:rsid w:val="00492A7A"/>
    <w:rsid w:val="004A2F88"/>
    <w:rsid w:val="004A52AD"/>
    <w:rsid w:val="004B102A"/>
    <w:rsid w:val="004B35E8"/>
    <w:rsid w:val="004C046A"/>
    <w:rsid w:val="005262CF"/>
    <w:rsid w:val="00530CE4"/>
    <w:rsid w:val="00577366"/>
    <w:rsid w:val="00593381"/>
    <w:rsid w:val="006221A1"/>
    <w:rsid w:val="006254F0"/>
    <w:rsid w:val="006269F0"/>
    <w:rsid w:val="00655AA1"/>
    <w:rsid w:val="006638EB"/>
    <w:rsid w:val="00664F1E"/>
    <w:rsid w:val="00682EED"/>
    <w:rsid w:val="006A1F34"/>
    <w:rsid w:val="006A76A6"/>
    <w:rsid w:val="006B1247"/>
    <w:rsid w:val="006C21F6"/>
    <w:rsid w:val="006E7DD7"/>
    <w:rsid w:val="0072224E"/>
    <w:rsid w:val="00726890"/>
    <w:rsid w:val="0074382E"/>
    <w:rsid w:val="00745993"/>
    <w:rsid w:val="00763542"/>
    <w:rsid w:val="007D6C94"/>
    <w:rsid w:val="007E5C9A"/>
    <w:rsid w:val="007F157F"/>
    <w:rsid w:val="00804B76"/>
    <w:rsid w:val="00813219"/>
    <w:rsid w:val="0086181D"/>
    <w:rsid w:val="00862B00"/>
    <w:rsid w:val="00877AA2"/>
    <w:rsid w:val="00877EF6"/>
    <w:rsid w:val="00880A29"/>
    <w:rsid w:val="008A78C8"/>
    <w:rsid w:val="008B616B"/>
    <w:rsid w:val="008C7E4C"/>
    <w:rsid w:val="008D0C46"/>
    <w:rsid w:val="008D19C8"/>
    <w:rsid w:val="008F1ED8"/>
    <w:rsid w:val="00901403"/>
    <w:rsid w:val="00923F65"/>
    <w:rsid w:val="00941868"/>
    <w:rsid w:val="009509D9"/>
    <w:rsid w:val="00992748"/>
    <w:rsid w:val="009B0E0C"/>
    <w:rsid w:val="009D0A2C"/>
    <w:rsid w:val="009E7CA6"/>
    <w:rsid w:val="00A31325"/>
    <w:rsid w:val="00A470D5"/>
    <w:rsid w:val="00A53396"/>
    <w:rsid w:val="00A9278F"/>
    <w:rsid w:val="00A92C37"/>
    <w:rsid w:val="00AA4D37"/>
    <w:rsid w:val="00AC315F"/>
    <w:rsid w:val="00B21366"/>
    <w:rsid w:val="00B337CB"/>
    <w:rsid w:val="00B5767A"/>
    <w:rsid w:val="00BC62E6"/>
    <w:rsid w:val="00C00F21"/>
    <w:rsid w:val="00C06065"/>
    <w:rsid w:val="00C10ED6"/>
    <w:rsid w:val="00C141C5"/>
    <w:rsid w:val="00C40683"/>
    <w:rsid w:val="00C5755F"/>
    <w:rsid w:val="00C809E4"/>
    <w:rsid w:val="00C93318"/>
    <w:rsid w:val="00E03F48"/>
    <w:rsid w:val="00E26162"/>
    <w:rsid w:val="00E3323B"/>
    <w:rsid w:val="00E36BFA"/>
    <w:rsid w:val="00E67072"/>
    <w:rsid w:val="00E80FAC"/>
    <w:rsid w:val="00E93A98"/>
    <w:rsid w:val="00EA068E"/>
    <w:rsid w:val="00EB36EF"/>
    <w:rsid w:val="00ED54A6"/>
    <w:rsid w:val="00F1276D"/>
    <w:rsid w:val="00F25A9D"/>
    <w:rsid w:val="00F340B5"/>
    <w:rsid w:val="00F611D0"/>
    <w:rsid w:val="00FD0495"/>
    <w:rsid w:val="00FE38A4"/>
    <w:rsid w:val="00FE5ACD"/>
    <w:rsid w:val="00FE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A50A"/>
  <w15:docId w15:val="{08AB2D4B-5986-45C0-9542-D7902B1B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Lukáš Kuchta</cp:lastModifiedBy>
  <cp:revision>40</cp:revision>
  <dcterms:created xsi:type="dcterms:W3CDTF">2020-08-17T07:43:00Z</dcterms:created>
  <dcterms:modified xsi:type="dcterms:W3CDTF">2025-04-07T12:20:00Z</dcterms:modified>
</cp:coreProperties>
</file>