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5B7654" w:rsidRDefault="003C011C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Smlouva o Dílo</w:t>
      </w:r>
    </w:p>
    <w:p w:rsidR="00977317" w:rsidRDefault="00977317" w:rsidP="00977317">
      <w:pPr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2079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</w:t>
      </w:r>
      <w:proofErr w:type="spellStart"/>
      <w:r w:rsidRPr="005B7654">
        <w:rPr>
          <w:rFonts w:ascii="Cambria" w:hAnsi="Cambria"/>
          <w:i/>
          <w:color w:val="000000"/>
        </w:rPr>
        <w:t>násl</w:t>
      </w:r>
      <w:proofErr w:type="spellEnd"/>
      <w:r w:rsidRPr="005B7654">
        <w:rPr>
          <w:rFonts w:ascii="Cambria" w:hAnsi="Cambria"/>
          <w:i/>
          <w:color w:val="000000"/>
        </w:rPr>
        <w:t xml:space="preserve">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</w:p>
    <w:p w:rsidR="003C011C" w:rsidRPr="005B7654" w:rsidRDefault="003C011C" w:rsidP="00977317">
      <w:pPr>
        <w:jc w:val="center"/>
        <w:rPr>
          <w:rFonts w:ascii="Cambria" w:hAnsi="Cambria"/>
          <w:i/>
          <w:color w:val="000000"/>
        </w:rPr>
      </w:pPr>
    </w:p>
    <w:p w:rsidR="00977317" w:rsidRPr="00116021" w:rsidRDefault="00977317" w:rsidP="00977317">
      <w:pPr>
        <w:rPr>
          <w:rFonts w:ascii="Cambria" w:hAnsi="Cambria"/>
          <w:color w:val="FF0000"/>
        </w:rPr>
      </w:pPr>
    </w:p>
    <w:p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:rsidR="00C07474" w:rsidRPr="00C07474" w:rsidRDefault="00E725EC" w:rsidP="00C07474">
      <w:pPr>
        <w:tabs>
          <w:tab w:val="left" w:pos="2268"/>
        </w:tabs>
        <w:rPr>
          <w:rFonts w:ascii="Cambria" w:hAnsi="Cambria"/>
          <w:b/>
          <w:bCs/>
          <w:color w:val="000000"/>
        </w:rPr>
      </w:pPr>
      <w:r w:rsidRPr="00E725EC">
        <w:rPr>
          <w:rFonts w:ascii="Cambria" w:hAnsi="Cambria"/>
          <w:b/>
          <w:bCs/>
          <w:color w:val="000000"/>
        </w:rPr>
        <w:t>Mgr. Renata Svobodová</w:t>
      </w:r>
    </w:p>
    <w:p w:rsidR="005B7654" w:rsidRDefault="005B7654" w:rsidP="00E72D7F">
      <w:pPr>
        <w:tabs>
          <w:tab w:val="left" w:pos="2268"/>
        </w:tabs>
        <w:rPr>
          <w:rFonts w:ascii="Cambria" w:hAnsi="Cambria"/>
          <w:bCs/>
          <w:color w:val="000000"/>
        </w:rPr>
      </w:pPr>
      <w:r w:rsidRPr="00B27F16">
        <w:rPr>
          <w:rFonts w:ascii="Cambria" w:hAnsi="Cambria"/>
          <w:kern w:val="18"/>
        </w:rPr>
        <w:t xml:space="preserve">se sídlem: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proofErr w:type="spellStart"/>
      <w:r w:rsidR="00E725EC" w:rsidRPr="00E725EC">
        <w:rPr>
          <w:rFonts w:ascii="Cambria" w:hAnsi="Cambria"/>
          <w:bCs/>
          <w:color w:val="000000"/>
        </w:rPr>
        <w:t>Tyršovo</w:t>
      </w:r>
      <w:proofErr w:type="spellEnd"/>
      <w:r w:rsidR="00E725EC" w:rsidRPr="00E725EC">
        <w:rPr>
          <w:rFonts w:ascii="Cambria" w:hAnsi="Cambria"/>
          <w:bCs/>
          <w:color w:val="000000"/>
        </w:rPr>
        <w:t xml:space="preserve"> náměstí 41, 533 04 </w:t>
      </w:r>
      <w:proofErr w:type="spellStart"/>
      <w:r w:rsidR="00E725EC" w:rsidRPr="00E725EC">
        <w:rPr>
          <w:rFonts w:ascii="Cambria" w:hAnsi="Cambria"/>
          <w:bCs/>
          <w:color w:val="000000"/>
        </w:rPr>
        <w:t>Sezemice</w:t>
      </w:r>
      <w:proofErr w:type="spellEnd"/>
    </w:p>
    <w:p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E725EC" w:rsidRPr="00E725EC">
        <w:rPr>
          <w:rFonts w:ascii="Cambria" w:hAnsi="Cambria" w:cs="Arial"/>
          <w:color w:val="000000"/>
          <w:shd w:val="clear" w:color="auto" w:fill="FFFFFF"/>
        </w:rPr>
        <w:t>08934215</w:t>
      </w:r>
    </w:p>
    <w:p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DIČ: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E725EC" w:rsidRPr="00E725EC">
        <w:rPr>
          <w:rFonts w:ascii="Cambria" w:hAnsi="Cambria"/>
          <w:kern w:val="18"/>
        </w:rPr>
        <w:t>CZ6954013132</w:t>
      </w:r>
    </w:p>
    <w:p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Zastoupen: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E725EC" w:rsidRPr="00E725EC">
        <w:rPr>
          <w:rFonts w:ascii="Cambria" w:hAnsi="Cambria"/>
          <w:kern w:val="18"/>
        </w:rPr>
        <w:t>Mgr. Renata Svobodová</w:t>
      </w:r>
    </w:p>
    <w:p w:rsidR="005B7654" w:rsidRPr="00B27F16" w:rsidRDefault="005B7654" w:rsidP="00E72D7F">
      <w:pPr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3C011C">
        <w:rPr>
          <w:rFonts w:ascii="Cambria" w:hAnsi="Cambria"/>
        </w:rPr>
        <w:t>objednatel</w:t>
      </w:r>
      <w:r w:rsidRPr="00B27F16">
        <w:rPr>
          <w:rFonts w:ascii="Cambria" w:hAnsi="Cambria"/>
        </w:rPr>
        <w:t>)</w:t>
      </w:r>
    </w:p>
    <w:p w:rsidR="00581049" w:rsidRDefault="00581049" w:rsidP="00581049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:rsidR="00A57270" w:rsidRPr="00B27F16" w:rsidRDefault="00581049" w:rsidP="00A57270">
      <w:pPr>
        <w:pStyle w:val="Normln0"/>
        <w:rPr>
          <w:rFonts w:ascii="Cambria" w:hAnsi="Cambria"/>
          <w:szCs w:val="24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="00E725EC" w:rsidRPr="00E725EC">
        <w:rPr>
          <w:rFonts w:ascii="Cambria" w:hAnsi="Cambria"/>
        </w:rPr>
        <w:t>……………………………………</w:t>
      </w:r>
    </w:p>
    <w:p w:rsidR="00581049" w:rsidRDefault="00581049" w:rsidP="00E72D7F">
      <w:pPr>
        <w:pStyle w:val="Normln0"/>
        <w:ind w:firstLine="709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5B7654" w:rsidRPr="00B27F16" w:rsidRDefault="005B7654" w:rsidP="00E72D7F">
      <w:pPr>
        <w:pStyle w:val="Normln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:rsidR="005B7654" w:rsidRPr="00B27F16" w:rsidRDefault="005B7654" w:rsidP="00E72D7F">
      <w:pPr>
        <w:pStyle w:val="Normln0"/>
        <w:rPr>
          <w:rFonts w:ascii="Cambria" w:hAnsi="Cambria"/>
          <w:szCs w:val="24"/>
        </w:rPr>
      </w:pPr>
    </w:p>
    <w:p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:rsidR="005B7654" w:rsidRPr="00B27F16" w:rsidRDefault="003C011C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>
        <w:rPr>
          <w:rFonts w:ascii="Cambria" w:hAnsi="Cambria"/>
          <w:b/>
          <w:bCs/>
        </w:rPr>
        <w:t>Zhotovitel</w:t>
      </w:r>
      <w:r w:rsidR="005B7654" w:rsidRPr="00B27F16">
        <w:rPr>
          <w:rFonts w:ascii="Cambria" w:hAnsi="Cambria"/>
          <w:b/>
          <w:bCs/>
        </w:rPr>
        <w:t>:</w:t>
      </w:r>
      <w:r w:rsidR="005B7654" w:rsidRPr="00B27F16">
        <w:rPr>
          <w:rFonts w:ascii="Cambria" w:hAnsi="Cambria"/>
          <w:b/>
          <w:bCs/>
        </w:rPr>
        <w:tab/>
      </w:r>
      <w:r w:rsidR="005B7654" w:rsidRPr="00B27F16">
        <w:rPr>
          <w:rFonts w:ascii="Cambria" w:hAnsi="Cambria"/>
          <w:b/>
          <w:bCs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3C011C">
        <w:rPr>
          <w:rFonts w:ascii="Cambria" w:hAnsi="Cambria"/>
        </w:rPr>
        <w:t>zhotovitel</w:t>
      </w:r>
      <w:r w:rsidRPr="00B27F16">
        <w:rPr>
          <w:rFonts w:ascii="Cambria" w:hAnsi="Cambria"/>
        </w:rPr>
        <w:t>)</w:t>
      </w:r>
    </w:p>
    <w:p w:rsidR="00977317" w:rsidRPr="005B7654" w:rsidRDefault="00977317" w:rsidP="00977317">
      <w:pPr>
        <w:ind w:left="708"/>
        <w:rPr>
          <w:rFonts w:ascii="Cambria" w:hAnsi="Cambria"/>
        </w:rPr>
      </w:pPr>
    </w:p>
    <w:p w:rsidR="00977317" w:rsidRPr="005B7654" w:rsidRDefault="00977317" w:rsidP="00FF1496">
      <w:pPr>
        <w:rPr>
          <w:rFonts w:ascii="Cambria" w:hAnsi="Cambria"/>
        </w:rPr>
      </w:pPr>
    </w:p>
    <w:p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:rsidR="00977317" w:rsidRPr="005B7654" w:rsidRDefault="003C011C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Předmět díla</w:t>
      </w:r>
    </w:p>
    <w:p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:rsidR="00C66C7D" w:rsidRPr="00D95CB3" w:rsidRDefault="003C011C" w:rsidP="00D95CB3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F36A91">
        <w:rPr>
          <w:rFonts w:ascii="Cambria" w:hAnsi="Cambria"/>
        </w:rPr>
        <w:t xml:space="preserve">Předmětem díla je realizace technologie </w:t>
      </w:r>
      <w:r w:rsidR="00D95CB3">
        <w:rPr>
          <w:rFonts w:ascii="Cambria" w:hAnsi="Cambria"/>
        </w:rPr>
        <w:t>modernizace MVE.</w:t>
      </w:r>
      <w:r w:rsidRPr="00F36A91">
        <w:rPr>
          <w:rFonts w:ascii="Cambria" w:hAnsi="Cambria"/>
        </w:rPr>
        <w:t xml:space="preserve"> Rozsah dodávky je uveden v příloze č. 1 této smlouvy s názvem „</w:t>
      </w:r>
      <w:r w:rsidR="00325498">
        <w:rPr>
          <w:rFonts w:ascii="Cambria" w:hAnsi="Cambria"/>
        </w:rPr>
        <w:t>Položkový rozpočet</w:t>
      </w:r>
      <w:r w:rsidRPr="00F36A91">
        <w:rPr>
          <w:rFonts w:ascii="Cambria" w:hAnsi="Cambria"/>
        </w:rPr>
        <w:t>“, která je nedílnou součástí této smlouvy.</w:t>
      </w:r>
    </w:p>
    <w:p w:rsidR="00D95CB3" w:rsidRDefault="00D95CB3">
      <w:pPr>
        <w:pStyle w:val="Odstavecseseznamem"/>
        <w:rPr>
          <w:rFonts w:ascii="Cambria" w:hAnsi="Cambria"/>
          <w:bCs/>
        </w:rPr>
      </w:pPr>
    </w:p>
    <w:p w:rsidR="0015505D" w:rsidRPr="0015505D" w:rsidRDefault="0015505D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Dílem </w:t>
      </w:r>
      <w:r w:rsidRPr="005B7654">
        <w:rPr>
          <w:rFonts w:ascii="Cambria" w:hAnsi="Cambria"/>
        </w:rPr>
        <w:t>ve smyslu této smlouvy se rozumí</w:t>
      </w:r>
    </w:p>
    <w:p w:rsidR="0015505D" w:rsidRDefault="0015505D" w:rsidP="0015505D">
      <w:pPr>
        <w:jc w:val="both"/>
        <w:rPr>
          <w:rFonts w:ascii="Cambria" w:hAnsi="Cambria"/>
          <w:bCs/>
        </w:rPr>
      </w:pPr>
    </w:p>
    <w:p w:rsidR="00D95CB3" w:rsidRDefault="0015505D">
      <w:pPr>
        <w:jc w:val="both"/>
        <w:rPr>
          <w:rFonts w:ascii="Cambria" w:hAnsi="Cambria"/>
          <w:bCs/>
        </w:rPr>
      </w:pPr>
      <w:r w:rsidRPr="000F43A3">
        <w:rPr>
          <w:rFonts w:ascii="Cambria" w:hAnsi="Cambria"/>
          <w:b/>
          <w:bCs/>
        </w:rPr>
        <w:t>Modernizace MVE</w:t>
      </w:r>
    </w:p>
    <w:p w:rsidR="00E53281" w:rsidRPr="005B7654" w:rsidRDefault="00E53281" w:rsidP="005B7654">
      <w:pPr>
        <w:jc w:val="both"/>
        <w:rPr>
          <w:rFonts w:ascii="Cambria" w:hAnsi="Cambria"/>
          <w:bCs/>
        </w:rPr>
      </w:pPr>
    </w:p>
    <w:p w:rsidR="00162D35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Součástí </w:t>
      </w:r>
      <w:r w:rsidR="00162D35" w:rsidRPr="005B7654">
        <w:rPr>
          <w:rFonts w:ascii="Cambria" w:hAnsi="Cambria"/>
          <w:bCs/>
        </w:rPr>
        <w:t>dodávky je</w:t>
      </w:r>
      <w:r w:rsidR="00BA336E" w:rsidRPr="005B7654">
        <w:rPr>
          <w:rFonts w:ascii="Cambria" w:hAnsi="Cambria"/>
          <w:bCs/>
        </w:rPr>
        <w:t xml:space="preserve"> také</w:t>
      </w:r>
      <w:r w:rsidR="00162D35" w:rsidRPr="005B7654">
        <w:rPr>
          <w:rFonts w:ascii="Cambria" w:hAnsi="Cambria"/>
          <w:bCs/>
        </w:rPr>
        <w:t xml:space="preserve"> </w:t>
      </w:r>
      <w:r w:rsidR="0093488E" w:rsidRPr="004679A9">
        <w:rPr>
          <w:rFonts w:ascii="Cambria" w:hAnsi="Cambria"/>
          <w:b/>
          <w:bCs/>
        </w:rPr>
        <w:t>doprava</w:t>
      </w:r>
      <w:r w:rsidR="0093488E" w:rsidRPr="004679A9">
        <w:rPr>
          <w:rFonts w:ascii="Cambria" w:hAnsi="Cambria"/>
          <w:bCs/>
        </w:rPr>
        <w:t xml:space="preserve">, </w:t>
      </w:r>
      <w:r w:rsidR="00BA336E" w:rsidRPr="004679A9">
        <w:rPr>
          <w:rFonts w:ascii="Cambria" w:hAnsi="Cambria"/>
          <w:b/>
        </w:rPr>
        <w:t>zajištění plné funkcionality</w:t>
      </w:r>
      <w:r w:rsidR="0062726E">
        <w:rPr>
          <w:rFonts w:ascii="Cambria" w:hAnsi="Cambria"/>
        </w:rPr>
        <w:t>,</w:t>
      </w:r>
      <w:r w:rsidR="00BA336E" w:rsidRPr="004679A9">
        <w:rPr>
          <w:rFonts w:ascii="Cambria" w:hAnsi="Cambria"/>
        </w:rPr>
        <w:t> </w:t>
      </w:r>
      <w:r w:rsidR="00BA336E" w:rsidRPr="004679A9">
        <w:rPr>
          <w:rFonts w:ascii="Cambria" w:hAnsi="Cambria"/>
          <w:b/>
        </w:rPr>
        <w:t xml:space="preserve">zprovoznění </w:t>
      </w:r>
      <w:r w:rsidR="003C011C">
        <w:rPr>
          <w:rFonts w:ascii="Cambria" w:hAnsi="Cambria"/>
          <w:b/>
        </w:rPr>
        <w:t>předmětu díla</w:t>
      </w:r>
      <w:r w:rsidR="0062726E">
        <w:rPr>
          <w:rFonts w:ascii="Cambria" w:hAnsi="Cambria"/>
        </w:rPr>
        <w:t xml:space="preserve"> a</w:t>
      </w:r>
      <w:r w:rsidR="0093488E" w:rsidRPr="004679A9">
        <w:rPr>
          <w:rFonts w:ascii="Cambria" w:hAnsi="Cambria"/>
        </w:rPr>
        <w:t xml:space="preserve"> </w:t>
      </w:r>
      <w:r w:rsidR="0093488E" w:rsidRPr="004679A9">
        <w:rPr>
          <w:rFonts w:ascii="Cambria" w:hAnsi="Cambria"/>
          <w:b/>
        </w:rPr>
        <w:t>provedení seřízení</w:t>
      </w:r>
      <w:r w:rsidR="00BA336E" w:rsidRPr="004679A9">
        <w:rPr>
          <w:rFonts w:ascii="Cambria" w:hAnsi="Cambria"/>
        </w:rPr>
        <w:t xml:space="preserve"> </w:t>
      </w:r>
      <w:r w:rsidR="00162D35" w:rsidRPr="005B7654">
        <w:rPr>
          <w:rFonts w:ascii="Cambria" w:hAnsi="Cambria"/>
          <w:bCs/>
        </w:rPr>
        <w:t>v</w:t>
      </w:r>
      <w:r w:rsidR="00BA336E" w:rsidRPr="005B7654">
        <w:rPr>
          <w:rFonts w:ascii="Cambria" w:hAnsi="Cambria"/>
          <w:bCs/>
        </w:rPr>
        <w:t xml:space="preserve"> místě </w:t>
      </w:r>
      <w:r w:rsidR="00D355E2" w:rsidRPr="005B7654">
        <w:rPr>
          <w:rFonts w:ascii="Cambria" w:hAnsi="Cambria"/>
          <w:bCs/>
        </w:rPr>
        <w:t>provozovny</w:t>
      </w:r>
      <w:r w:rsidR="00BA336E" w:rsidRPr="005B7654">
        <w:rPr>
          <w:rFonts w:ascii="Cambria" w:hAnsi="Cambria"/>
          <w:bCs/>
        </w:rPr>
        <w:t xml:space="preserve"> </w:t>
      </w:r>
      <w:r w:rsidR="003C011C">
        <w:rPr>
          <w:rFonts w:ascii="Cambria" w:hAnsi="Cambria"/>
          <w:bCs/>
        </w:rPr>
        <w:t>Objednatele</w:t>
      </w:r>
      <w:r w:rsidR="00162D35" w:rsidRPr="005B7654">
        <w:rPr>
          <w:rFonts w:ascii="Cambria" w:hAnsi="Cambria"/>
          <w:bCs/>
        </w:rPr>
        <w:t>.</w:t>
      </w:r>
    </w:p>
    <w:p w:rsidR="0062726E" w:rsidRPr="0062726E" w:rsidRDefault="0062726E" w:rsidP="0062726E">
      <w:pPr>
        <w:jc w:val="both"/>
        <w:rPr>
          <w:rFonts w:ascii="Cambria" w:hAnsi="Cambria"/>
          <w:bCs/>
        </w:rPr>
      </w:pPr>
    </w:p>
    <w:p w:rsidR="0062768B" w:rsidRPr="00064431" w:rsidRDefault="00162D35" w:rsidP="0062768B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471E51">
        <w:rPr>
          <w:rFonts w:ascii="Cambria" w:hAnsi="Cambria"/>
          <w:bCs/>
        </w:rPr>
        <w:lastRenderedPageBreak/>
        <w:t>Veškerá technická dokumentace</w:t>
      </w:r>
      <w:r w:rsidR="0062768B" w:rsidRPr="00471E51">
        <w:rPr>
          <w:rFonts w:ascii="Cambria" w:hAnsi="Cambria"/>
          <w:bCs/>
        </w:rPr>
        <w:t>, katalog náhradních dílů</w:t>
      </w:r>
      <w:r w:rsidRPr="00471E51">
        <w:rPr>
          <w:rFonts w:ascii="Cambria" w:hAnsi="Cambria"/>
          <w:bCs/>
        </w:rPr>
        <w:t xml:space="preserve"> a manuály </w:t>
      </w:r>
      <w:r w:rsidR="00C74C0F" w:rsidRPr="00471E51">
        <w:rPr>
          <w:rFonts w:ascii="Cambria" w:hAnsi="Cambria"/>
          <w:bCs/>
        </w:rPr>
        <w:t xml:space="preserve">(jakožto návody k obsluze a k programování) </w:t>
      </w:r>
      <w:r w:rsidRPr="00471E51">
        <w:rPr>
          <w:rFonts w:ascii="Cambria" w:hAnsi="Cambria"/>
          <w:bCs/>
        </w:rPr>
        <w:t xml:space="preserve">ke všem zařízením musí být </w:t>
      </w:r>
      <w:r w:rsidRPr="00471E51">
        <w:rPr>
          <w:rFonts w:ascii="Cambria" w:hAnsi="Cambria"/>
          <w:b/>
          <w:bCs/>
        </w:rPr>
        <w:t>dodány v českém jazyce</w:t>
      </w:r>
      <w:r w:rsidRPr="00471E51">
        <w:rPr>
          <w:rFonts w:ascii="Cambria" w:hAnsi="Cambria"/>
          <w:bCs/>
        </w:rPr>
        <w:t xml:space="preserve">. </w:t>
      </w:r>
    </w:p>
    <w:p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:rsidR="00977317" w:rsidRPr="005B7654" w:rsidRDefault="00977317" w:rsidP="00977317">
      <w:pPr>
        <w:jc w:val="both"/>
        <w:rPr>
          <w:rFonts w:ascii="Cambria" w:hAnsi="Cambria"/>
        </w:rPr>
      </w:pPr>
    </w:p>
    <w:p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</w:t>
      </w:r>
      <w:r w:rsidR="007642AE">
        <w:rPr>
          <w:rFonts w:ascii="Cambria" w:hAnsi="Cambria"/>
        </w:rPr>
        <w:t>díla</w:t>
      </w:r>
      <w:r w:rsidR="009720BD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024C1F">
        <w:rPr>
          <w:rFonts w:ascii="Cambria" w:hAnsi="Cambria"/>
        </w:rPr>
        <w:t>Zhotoviteli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AC1E07">
        <w:rPr>
          <w:rFonts w:ascii="Cambria" w:hAnsi="Cambria"/>
        </w:rPr>
        <w:t>položkového rozpočtu</w:t>
      </w:r>
      <w:r w:rsidR="009720BD" w:rsidRPr="005B7654">
        <w:rPr>
          <w:rFonts w:ascii="Cambria" w:hAnsi="Cambria"/>
        </w:rPr>
        <w:t xml:space="preserve"> uvedené</w:t>
      </w:r>
      <w:r w:rsidR="00AC1E07">
        <w:rPr>
          <w:rFonts w:ascii="Cambria" w:hAnsi="Cambria"/>
        </w:rPr>
        <w:t>ho</w:t>
      </w:r>
      <w:r w:rsidR="009720BD" w:rsidRPr="005B7654">
        <w:rPr>
          <w:rFonts w:ascii="Cambria" w:hAnsi="Cambria"/>
        </w:rPr>
        <w:t xml:space="preserve">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:rsidR="00977317" w:rsidRPr="005B7654" w:rsidRDefault="00977317" w:rsidP="005B7654">
      <w:pPr>
        <w:jc w:val="both"/>
        <w:rPr>
          <w:rFonts w:ascii="Cambria" w:hAnsi="Cambria"/>
        </w:rPr>
      </w:pPr>
    </w:p>
    <w:p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(</w:t>
      </w:r>
      <w:r w:rsidR="004E6F17" w:rsidRPr="005B7654">
        <w:rPr>
          <w:rFonts w:ascii="Cambria" w:hAnsi="Cambria"/>
        </w:rPr>
        <w:t xml:space="preserve">Výši ceny doplní </w:t>
      </w:r>
      <w:r w:rsidR="00E54ADF">
        <w:rPr>
          <w:rFonts w:ascii="Cambria" w:hAnsi="Cambria"/>
        </w:rPr>
        <w:t>Zhotovitel</w:t>
      </w:r>
      <w:r w:rsidR="004E6F17" w:rsidRPr="005B7654">
        <w:rPr>
          <w:rFonts w:ascii="Cambria" w:hAnsi="Cambria"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p w:rsidR="00855CE3" w:rsidRPr="005B7654" w:rsidRDefault="00855CE3" w:rsidP="005B7654">
      <w:pPr>
        <w:jc w:val="both"/>
        <w:rPr>
          <w:rFonts w:ascii="Cambria" w:hAnsi="Cambria"/>
          <w:b/>
        </w:rPr>
      </w:pPr>
    </w:p>
    <w:p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bez DPH</w:t>
      </w:r>
      <w:r w:rsidR="0062726E">
        <w:rPr>
          <w:rFonts w:ascii="Cambria" w:hAnsi="Cambria"/>
          <w:b/>
        </w:rPr>
        <w:t xml:space="preserve"> v Kč</w:t>
      </w:r>
      <w:r w:rsidRPr="005B7654">
        <w:rPr>
          <w:rFonts w:ascii="Cambria" w:hAnsi="Cambria"/>
          <w:b/>
        </w:rPr>
        <w:t xml:space="preserve">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:rsidR="00977317" w:rsidRPr="005B7654" w:rsidRDefault="00AE75E8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62726E">
        <w:rPr>
          <w:rFonts w:ascii="Cambria" w:hAnsi="Cambria"/>
          <w:b/>
        </w:rPr>
        <w:t xml:space="preserve"> v %</w:t>
      </w:r>
      <w:r w:rsidR="0062726E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:rsidR="00977317" w:rsidRPr="005B7654" w:rsidRDefault="001E7B86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="0062726E">
        <w:rPr>
          <w:rFonts w:ascii="Cambria" w:hAnsi="Cambria"/>
          <w:b/>
        </w:rPr>
        <w:t xml:space="preserve"> v Kč 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:rsidR="00977317" w:rsidRPr="005B7654" w:rsidRDefault="00977317" w:rsidP="005B7654">
      <w:pPr>
        <w:jc w:val="both"/>
        <w:rPr>
          <w:rFonts w:ascii="Cambria" w:hAnsi="Cambria"/>
          <w:b/>
          <w:sz w:val="10"/>
          <w:szCs w:val="10"/>
        </w:rPr>
      </w:pPr>
    </w:p>
    <w:p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včetně DPH</w:t>
      </w:r>
      <w:r w:rsidR="0062726E">
        <w:rPr>
          <w:rFonts w:ascii="Cambria" w:hAnsi="Cambria"/>
          <w:b/>
        </w:rPr>
        <w:t xml:space="preserve"> v Kč</w:t>
      </w:r>
      <w:r w:rsidR="0062726E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 xml:space="preserve">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:rsidR="00977317" w:rsidRPr="005B7654" w:rsidRDefault="00977317" w:rsidP="005B7654">
      <w:pPr>
        <w:jc w:val="both"/>
        <w:rPr>
          <w:rFonts w:ascii="Cambria" w:hAnsi="Cambria"/>
        </w:rPr>
      </w:pPr>
    </w:p>
    <w:p w:rsidR="00595FE5" w:rsidRPr="00595FE5" w:rsidRDefault="00AB565E" w:rsidP="00595FE5">
      <w:pPr>
        <w:spacing w:before="360" w:after="360"/>
        <w:jc w:val="both"/>
        <w:outlineLvl w:val="1"/>
        <w:rPr>
          <w:rFonts w:asciiTheme="majorHAnsi" w:hAnsiTheme="majorHAnsi"/>
        </w:rPr>
      </w:pPr>
      <w:r w:rsidRPr="00595FE5">
        <w:rPr>
          <w:rFonts w:asciiTheme="majorHAnsi" w:hAnsiTheme="majorHAnsi"/>
        </w:rPr>
        <w:t xml:space="preserve">(dále též „Cena za předmět plnění“) </w:t>
      </w:r>
    </w:p>
    <w:p w:rsidR="00977317" w:rsidRPr="00FF1496" w:rsidRDefault="00977317" w:rsidP="00FF1496">
      <w:pPr>
        <w:spacing w:before="360" w:after="360"/>
        <w:jc w:val="both"/>
        <w:outlineLvl w:val="1"/>
        <w:rPr>
          <w:rFonts w:asciiTheme="majorHAnsi" w:hAnsiTheme="majorHAnsi"/>
        </w:rPr>
      </w:pPr>
      <w:r w:rsidRPr="00CD38CD">
        <w:rPr>
          <w:rFonts w:ascii="Cambria" w:hAnsi="Cambria"/>
        </w:rPr>
        <w:t>Tato cena je nejvýše přípustná.</w:t>
      </w:r>
    </w:p>
    <w:p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:rsidR="00977317" w:rsidRPr="005B7654" w:rsidRDefault="00977317" w:rsidP="005B7654">
      <w:pPr>
        <w:jc w:val="both"/>
        <w:rPr>
          <w:rFonts w:ascii="Cambria" w:hAnsi="Cambria"/>
        </w:rPr>
      </w:pPr>
    </w:p>
    <w:p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Součástí ceny </w:t>
      </w:r>
      <w:r w:rsidR="00DE3FD6">
        <w:rPr>
          <w:rFonts w:ascii="Cambria" w:hAnsi="Cambria"/>
        </w:rPr>
        <w:t>ne</w:t>
      </w:r>
      <w:r w:rsidRPr="005B7654">
        <w:rPr>
          <w:rFonts w:ascii="Cambria" w:hAnsi="Cambria"/>
        </w:rPr>
        <w:t xml:space="preserve">jsou inflační nárůsty cen po navrženou dobu provádění. </w:t>
      </w:r>
    </w:p>
    <w:p w:rsidR="00977317" w:rsidRPr="005B7654" w:rsidRDefault="00977317" w:rsidP="005B7654">
      <w:pPr>
        <w:jc w:val="both"/>
        <w:rPr>
          <w:rFonts w:ascii="Cambria" w:hAnsi="Cambria"/>
        </w:rPr>
      </w:pPr>
    </w:p>
    <w:p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E54ADF">
        <w:rPr>
          <w:rFonts w:ascii="Cambria" w:hAnsi="Cambria"/>
        </w:rPr>
        <w:t>zhotovitele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</w:t>
      </w:r>
      <w:r w:rsidR="007642AE">
        <w:rPr>
          <w:rFonts w:ascii="Cambria" w:hAnsi="Cambria"/>
        </w:rPr>
        <w:t>předmětu plnění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 xml:space="preserve"> dodáním </w:t>
      </w:r>
      <w:r w:rsidR="007642AE">
        <w:rPr>
          <w:rFonts w:ascii="Cambria" w:hAnsi="Cambria"/>
        </w:rPr>
        <w:t>předmětu plnění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</w:t>
      </w:r>
      <w:r w:rsidR="00DE3FD6">
        <w:rPr>
          <w:rFonts w:ascii="Cambria" w:hAnsi="Cambria"/>
        </w:rPr>
        <w:t>,</w:t>
      </w:r>
      <w:r w:rsidR="00B60C64" w:rsidRPr="005B7654">
        <w:rPr>
          <w:rFonts w:ascii="Cambria" w:hAnsi="Cambria"/>
        </w:rPr>
        <w:t xml:space="preserve"> instalaci</w:t>
      </w:r>
      <w:r w:rsidR="00DE3FD6">
        <w:rPr>
          <w:rFonts w:ascii="Cambria" w:hAnsi="Cambria"/>
        </w:rPr>
        <w:t xml:space="preserve"> a zprovoznění</w:t>
      </w:r>
      <w:r w:rsidR="00B60C64" w:rsidRPr="005B7654">
        <w:rPr>
          <w:rFonts w:ascii="Cambria" w:hAnsi="Cambria"/>
        </w:rPr>
        <w:t>)</w:t>
      </w:r>
      <w:r w:rsidR="00977317" w:rsidRPr="005B7654">
        <w:rPr>
          <w:rFonts w:ascii="Cambria" w:hAnsi="Cambria"/>
        </w:rPr>
        <w:t xml:space="preserve">. </w:t>
      </w:r>
    </w:p>
    <w:p w:rsidR="00322DB4" w:rsidRPr="005B7654" w:rsidRDefault="00322DB4" w:rsidP="00902C0E">
      <w:pPr>
        <w:jc w:val="both"/>
        <w:rPr>
          <w:rFonts w:ascii="Cambria" w:hAnsi="Cambria"/>
          <w:b/>
        </w:rPr>
      </w:pPr>
    </w:p>
    <w:p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IV.</w:t>
      </w:r>
    </w:p>
    <w:p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49365E" w:rsidRDefault="00665066" w:rsidP="0049365E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spacing w:after="6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Celková cena</w:t>
      </w:r>
      <w:r w:rsidR="005D35E4">
        <w:rPr>
          <w:rFonts w:ascii="Cambria" w:hAnsi="Cambria"/>
        </w:rPr>
        <w:t xml:space="preserve"> dle čl. III. odst. 1 této smlouvy uhradí </w:t>
      </w:r>
      <w:r>
        <w:rPr>
          <w:rFonts w:ascii="Cambria" w:hAnsi="Cambria"/>
        </w:rPr>
        <w:t>objednatel zhotoviteli</w:t>
      </w:r>
      <w:r w:rsidR="005D35E4">
        <w:rPr>
          <w:rFonts w:ascii="Cambria" w:hAnsi="Cambria"/>
        </w:rPr>
        <w:t xml:space="preserve"> v Kč bezhotovostně, převodem na bankovní účet vedený v Kč uvedený na příslušné faktuře dle dohodnutých platebních podmínek:</w:t>
      </w: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/>
      </w:tblPr>
      <w:tblGrid>
        <w:gridCol w:w="9052"/>
      </w:tblGrid>
      <w:tr w:rsidR="005D35E4" w:rsidRPr="00F459D5" w:rsidTr="005D35E4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:rsidR="00665066" w:rsidRPr="00655753" w:rsidRDefault="00665066" w:rsidP="00B34D50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/>
              </w:rPr>
            </w:pPr>
            <w:r w:rsidRPr="00655753">
              <w:rPr>
                <w:rFonts w:ascii="Cambria" w:hAnsi="Cambria"/>
                <w:color w:val="000000"/>
              </w:rPr>
              <w:t xml:space="preserve">Objednatel zaplatí zálohu ve výši 30 % ceny díla na základě zálohové faktury zhotovitele vystavené po podpisu této Smlouvy o dílo. Částka bude splatná </w:t>
            </w:r>
            <w:r w:rsidR="008B1997" w:rsidRPr="00655753">
              <w:rPr>
                <w:rFonts w:ascii="Cambria" w:hAnsi="Cambria"/>
                <w:color w:val="000000"/>
              </w:rPr>
              <w:t>do</w:t>
            </w:r>
            <w:r w:rsidRPr="00655753">
              <w:rPr>
                <w:rFonts w:ascii="Cambria" w:hAnsi="Cambria"/>
                <w:color w:val="000000"/>
              </w:rPr>
              <w:t xml:space="preserve"> 30 dnů od data doručení zálohové faktury objednateli.</w:t>
            </w:r>
          </w:p>
          <w:p w:rsidR="00665066" w:rsidRPr="00655753" w:rsidRDefault="00665066" w:rsidP="00665066">
            <w:pPr>
              <w:pStyle w:val="Odstavecseseznamem"/>
              <w:jc w:val="both"/>
              <w:rPr>
                <w:rFonts w:ascii="Cambria" w:hAnsi="Cambria"/>
                <w:color w:val="000000"/>
              </w:rPr>
            </w:pPr>
          </w:p>
          <w:p w:rsidR="005D35E4" w:rsidRPr="00655753" w:rsidRDefault="00665066" w:rsidP="001A41E8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/>
              </w:rPr>
            </w:pPr>
            <w:r w:rsidRPr="00655753">
              <w:rPr>
                <w:rFonts w:ascii="Cambria" w:hAnsi="Cambria" w:cs="Arial"/>
                <w:color w:val="000000"/>
              </w:rPr>
              <w:t xml:space="preserve">Objednatel zaplatí zálohu ve výši 35 % ceny díla na základě zálohové faktury zhotovitele vystavené </w:t>
            </w:r>
            <w:r w:rsidR="001A41E8" w:rsidRPr="00655753">
              <w:rPr>
                <w:rFonts w:ascii="Cambria" w:hAnsi="Cambria" w:cs="Arial"/>
                <w:color w:val="000000"/>
              </w:rPr>
              <w:t>po zaslání výzvy k převzetí staveniště</w:t>
            </w:r>
            <w:r w:rsidRPr="00655753">
              <w:rPr>
                <w:rFonts w:ascii="Cambria" w:hAnsi="Cambria" w:cs="Arial"/>
                <w:color w:val="000000"/>
              </w:rPr>
              <w:t xml:space="preserve"> zhotovitele</w:t>
            </w:r>
            <w:r w:rsidR="008B1997" w:rsidRPr="00655753">
              <w:rPr>
                <w:rFonts w:ascii="Cambria" w:hAnsi="Cambria" w:cs="Arial"/>
                <w:color w:val="000000"/>
              </w:rPr>
              <w:t>m</w:t>
            </w:r>
            <w:r w:rsidRPr="00655753">
              <w:rPr>
                <w:rFonts w:ascii="Cambria" w:hAnsi="Cambria" w:cs="Arial"/>
                <w:color w:val="000000"/>
              </w:rPr>
              <w:t xml:space="preserve">. Částka bude splatná od </w:t>
            </w:r>
            <w:r w:rsidR="00DE3FD6" w:rsidRPr="00655753">
              <w:rPr>
                <w:rFonts w:ascii="Cambria" w:hAnsi="Cambria" w:cs="Arial"/>
                <w:color w:val="000000"/>
              </w:rPr>
              <w:t>30</w:t>
            </w:r>
            <w:r w:rsidRPr="00655753">
              <w:rPr>
                <w:rFonts w:ascii="Cambria" w:hAnsi="Cambria" w:cs="Arial"/>
                <w:color w:val="000000"/>
              </w:rPr>
              <w:t xml:space="preserve"> dnů od data doručení zálohové faktury objednateli.</w:t>
            </w:r>
          </w:p>
        </w:tc>
      </w:tr>
      <w:tr w:rsidR="005D35E4" w:rsidRPr="00F459D5" w:rsidTr="005D35E4">
        <w:trPr>
          <w:trHeight w:val="620"/>
        </w:trPr>
        <w:tc>
          <w:tcPr>
            <w:tcW w:w="9052" w:type="dxa"/>
            <w:shd w:val="clear" w:color="auto" w:fill="FFFFFF"/>
            <w:hideMark/>
          </w:tcPr>
          <w:p w:rsidR="005D35E4" w:rsidRPr="00655753" w:rsidRDefault="00725968" w:rsidP="006C7093">
            <w:pPr>
              <w:pStyle w:val="Odstavecseseznamem"/>
              <w:numPr>
                <w:ilvl w:val="0"/>
                <w:numId w:val="44"/>
              </w:numPr>
              <w:tabs>
                <w:tab w:val="left" w:pos="338"/>
              </w:tabs>
              <w:ind w:left="714" w:hanging="357"/>
              <w:jc w:val="both"/>
              <w:rPr>
                <w:rFonts w:ascii="Cambria" w:hAnsi="Cambria"/>
              </w:rPr>
            </w:pPr>
            <w:r w:rsidRPr="00655753">
              <w:rPr>
                <w:rFonts w:ascii="Cambria" w:hAnsi="Cambria" w:cs="Arial"/>
                <w:color w:val="000000"/>
              </w:rPr>
              <w:lastRenderedPageBreak/>
              <w:t>Po předání díla bez vad a nedodělků</w:t>
            </w:r>
            <w:r w:rsidR="006C7093" w:rsidRPr="00655753">
              <w:rPr>
                <w:rFonts w:ascii="Cambria" w:hAnsi="Cambria" w:cs="Arial"/>
                <w:color w:val="000000"/>
              </w:rPr>
              <w:t xml:space="preserve"> (tj. po odstranění případných vad a nedodělků)</w:t>
            </w:r>
            <w:r w:rsidR="001A41E8" w:rsidRPr="00655753">
              <w:rPr>
                <w:rFonts w:ascii="Cambria" w:hAnsi="Cambria" w:cs="Arial"/>
                <w:color w:val="000000"/>
              </w:rPr>
              <w:t xml:space="preserve">, </w:t>
            </w:r>
            <w:r w:rsidR="006C7093" w:rsidRPr="00655753">
              <w:rPr>
                <w:rFonts w:ascii="Cambria" w:hAnsi="Cambria" w:cs="Arial"/>
                <w:color w:val="000000"/>
              </w:rPr>
              <w:t xml:space="preserve">provedení zkušebního provozu v době </w:t>
            </w:r>
            <w:r w:rsidR="00DE3FD6" w:rsidRPr="00655753">
              <w:rPr>
                <w:rFonts w:ascii="Cambria" w:hAnsi="Cambria" w:cs="Arial"/>
                <w:color w:val="000000"/>
              </w:rPr>
              <w:t>třiceti</w:t>
            </w:r>
            <w:r w:rsidR="006C7093" w:rsidRPr="00655753">
              <w:rPr>
                <w:rFonts w:ascii="Cambria" w:hAnsi="Cambria" w:cs="Arial"/>
                <w:color w:val="000000"/>
              </w:rPr>
              <w:t xml:space="preserve"> dnů</w:t>
            </w:r>
            <w:r w:rsidRPr="00655753">
              <w:rPr>
                <w:rFonts w:ascii="Cambria" w:hAnsi="Cambria" w:cs="Arial"/>
                <w:color w:val="000000"/>
              </w:rPr>
              <w:t xml:space="preserve"> </w:t>
            </w:r>
            <w:r w:rsidR="001A41E8" w:rsidRPr="00655753">
              <w:rPr>
                <w:rFonts w:ascii="Cambria" w:hAnsi="Cambria" w:cs="Arial"/>
                <w:color w:val="000000"/>
              </w:rPr>
              <w:t xml:space="preserve">a oboustranného podepsání předávacího protokolu </w:t>
            </w:r>
            <w:r w:rsidRPr="00655753">
              <w:rPr>
                <w:rFonts w:ascii="Cambria" w:hAnsi="Cambria" w:cs="Arial"/>
                <w:color w:val="000000"/>
              </w:rPr>
              <w:t>vystaví Zhotovitel konečnou fakturu – daňový doklad – na cenu díla, na které budou odpočteny uhrazené zálohy. Splatnost faktury bude 30 dnů od data doručení faktury objednateli.</w:t>
            </w:r>
          </w:p>
        </w:tc>
      </w:tr>
    </w:tbl>
    <w:p w:rsidR="00CB63B7" w:rsidRDefault="00CB63B7" w:rsidP="00CB63B7">
      <w:pPr>
        <w:pStyle w:val="Zkladntext"/>
        <w:tabs>
          <w:tab w:val="left" w:pos="0"/>
        </w:tabs>
        <w:spacing w:line="240" w:lineRule="atLeast"/>
        <w:rPr>
          <w:rFonts w:ascii="Cambria" w:hAnsi="Cambria"/>
        </w:rPr>
      </w:pPr>
    </w:p>
    <w:p w:rsidR="00CB63B7" w:rsidRPr="00CD38CD" w:rsidRDefault="00CB63B7" w:rsidP="00F3004E">
      <w:pPr>
        <w:pStyle w:val="Zkladntext"/>
        <w:numPr>
          <w:ilvl w:val="0"/>
          <w:numId w:val="45"/>
        </w:numPr>
        <w:tabs>
          <w:tab w:val="clear" w:pos="360"/>
          <w:tab w:val="num" w:pos="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</w:t>
      </w:r>
      <w:r w:rsidR="00024C1F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 bude </w:t>
      </w:r>
      <w:r w:rsidR="00DA345C">
        <w:rPr>
          <w:rFonts w:ascii="Cambria" w:hAnsi="Cambria"/>
        </w:rPr>
        <w:t>objednatelem</w:t>
      </w:r>
      <w:r w:rsidRPr="005B7654">
        <w:rPr>
          <w:rFonts w:ascii="Cambria" w:hAnsi="Cambria"/>
        </w:rPr>
        <w:t xml:space="preserve"> uhrazena na základě daňového </w:t>
      </w:r>
      <w:r w:rsidR="006F18D2" w:rsidRPr="005B7654">
        <w:rPr>
          <w:rFonts w:ascii="Cambria" w:hAnsi="Cambria"/>
        </w:rPr>
        <w:t>dokladu – faktury</w:t>
      </w:r>
      <w:r w:rsidRPr="005B7654">
        <w:rPr>
          <w:rFonts w:ascii="Cambria" w:hAnsi="Cambria"/>
        </w:rPr>
        <w:t xml:space="preserve"> (dále jen faktura) v souladu s odst. </w:t>
      </w:r>
      <w:r>
        <w:rPr>
          <w:rFonts w:ascii="Cambria" w:hAnsi="Cambria"/>
        </w:rPr>
        <w:t>1</w:t>
      </w:r>
      <w:r w:rsidRPr="005B7654">
        <w:rPr>
          <w:rFonts w:ascii="Cambria" w:hAnsi="Cambria"/>
        </w:rPr>
        <w:t xml:space="preserve">. </w:t>
      </w:r>
      <w:r w:rsidR="00725968">
        <w:rPr>
          <w:rFonts w:ascii="Cambria" w:hAnsi="Cambria"/>
        </w:rPr>
        <w:t>t</w:t>
      </w:r>
      <w:r w:rsidRPr="005B7654">
        <w:rPr>
          <w:rFonts w:ascii="Cambria" w:hAnsi="Cambria"/>
        </w:rPr>
        <w:t>ohoto článku smlouvy</w:t>
      </w:r>
      <w:r w:rsidR="00725968">
        <w:rPr>
          <w:rFonts w:ascii="Cambria" w:hAnsi="Cambria"/>
        </w:rPr>
        <w:t xml:space="preserve">, které zhotovitel označí </w:t>
      </w:r>
      <w:proofErr w:type="spellStart"/>
      <w:r w:rsidR="00725968">
        <w:rPr>
          <w:rFonts w:ascii="Cambria" w:hAnsi="Cambria"/>
        </w:rPr>
        <w:t>reg</w:t>
      </w:r>
      <w:proofErr w:type="spellEnd"/>
      <w:r w:rsidR="00725968">
        <w:rPr>
          <w:rFonts w:ascii="Cambria" w:hAnsi="Cambria"/>
        </w:rPr>
        <w:t xml:space="preserve">. </w:t>
      </w:r>
      <w:proofErr w:type="gramStart"/>
      <w:r w:rsidR="00725968">
        <w:rPr>
          <w:rFonts w:ascii="Cambria" w:hAnsi="Cambria"/>
        </w:rPr>
        <w:t>číslem</w:t>
      </w:r>
      <w:proofErr w:type="gramEnd"/>
      <w:r w:rsidR="00725968">
        <w:rPr>
          <w:rFonts w:ascii="Cambria" w:hAnsi="Cambria"/>
        </w:rPr>
        <w:t xml:space="preserve"> </w:t>
      </w:r>
      <w:r w:rsidR="00725968" w:rsidRPr="00655753">
        <w:rPr>
          <w:rFonts w:ascii="Cambria" w:hAnsi="Cambria"/>
        </w:rPr>
        <w:t>projektu: CZ.01.05.02/01/23_028/0003075</w:t>
      </w:r>
      <w:r w:rsidR="00725968">
        <w:rPr>
          <w:rFonts w:ascii="Cambria" w:hAnsi="Cambria"/>
        </w:rPr>
        <w:t>.</w:t>
      </w:r>
    </w:p>
    <w:p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:rsidR="00F3004E" w:rsidRDefault="00F3004E" w:rsidP="00F3004E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3004E">
        <w:rPr>
          <w:rFonts w:ascii="Cambria" w:hAnsi="Cambria"/>
        </w:rPr>
        <w:t>Ke změně ceny může dojít v případě, že:</w:t>
      </w:r>
    </w:p>
    <w:p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  <w:tab w:val="num" w:pos="1418"/>
        </w:tabs>
        <w:spacing w:line="240" w:lineRule="atLeast"/>
        <w:ind w:hanging="1503"/>
        <w:jc w:val="both"/>
        <w:rPr>
          <w:rFonts w:ascii="Cambria" w:hAnsi="Cambria"/>
        </w:rPr>
      </w:pPr>
      <w:r w:rsidRPr="00F3004E">
        <w:rPr>
          <w:rFonts w:ascii="Cambria" w:hAnsi="Cambria"/>
        </w:rPr>
        <w:t>Objednatel požaduje práce, které nejsou v předmětu díla (vícepráce)</w:t>
      </w:r>
    </w:p>
    <w:p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Objednatel požaduje vypustit některé práce předmětu díla (</w:t>
      </w:r>
      <w:proofErr w:type="spellStart"/>
      <w:r w:rsidRPr="009D26C2">
        <w:rPr>
          <w:rFonts w:ascii="Cambria" w:hAnsi="Cambria"/>
        </w:rPr>
        <w:t>méněpráce</w:t>
      </w:r>
      <w:proofErr w:type="spellEnd"/>
      <w:r w:rsidRPr="009D26C2">
        <w:rPr>
          <w:rFonts w:ascii="Cambria" w:hAnsi="Cambria"/>
        </w:rPr>
        <w:t>)</w:t>
      </w:r>
    </w:p>
    <w:p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Při realizaci se zjistí skutečnosti, které nebyly v době podpisu smlouvy známy, a Zhotovitel je nezavinil a ani nemohl předvídat jejich vliv na cenu díla</w:t>
      </w:r>
    </w:p>
    <w:p w:rsidR="00CD38CD" w:rsidRP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Nastanou zákonné změny, např. zvýšení sazby DPH</w:t>
      </w:r>
    </w:p>
    <w:p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CB63B7" w:rsidRPr="00CB63B7" w:rsidRDefault="003435F5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Případné změny prací a vícepráce prováděné nad rámec předmětu smlouvy musí být předem a písemně objednatelem odsouhlaseny ve stavebně-montážním deníku a dodatkem ke Smlouvě o dílo. Stanovení ceny změn/víceprací bude provedeno dohodou objednatele a zhotovitele.</w:t>
      </w:r>
    </w:p>
    <w:p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:rsidR="003435F5" w:rsidRDefault="003435F5" w:rsidP="003435F5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V případě, že některé práce a dodávky, které byly obsaženy v cenové nabídce zhotovitele</w:t>
      </w:r>
      <w:r w:rsidR="00DE3FD6">
        <w:rPr>
          <w:rFonts w:ascii="Cambria" w:hAnsi="Cambria"/>
        </w:rPr>
        <w:t>,</w:t>
      </w:r>
      <w:r w:rsidRPr="003435F5">
        <w:rPr>
          <w:rFonts w:ascii="Cambria" w:hAnsi="Cambria"/>
        </w:rPr>
        <w:t xml:space="preserve"> nebudou realizovány, bude jejich cena z celkové nabídkové ceny odpočtena ve výši, ve které je </w:t>
      </w:r>
      <w:proofErr w:type="spellStart"/>
      <w:r w:rsidRPr="003435F5">
        <w:rPr>
          <w:rFonts w:ascii="Cambria" w:hAnsi="Cambria"/>
        </w:rPr>
        <w:t>naceněna</w:t>
      </w:r>
      <w:proofErr w:type="spellEnd"/>
      <w:r w:rsidRPr="003435F5">
        <w:rPr>
          <w:rFonts w:ascii="Cambria" w:hAnsi="Cambria"/>
        </w:rPr>
        <w:t xml:space="preserve"> v rozpočtu v cenové nabídce zhotovitele.</w:t>
      </w:r>
    </w:p>
    <w:p w:rsidR="003435F5" w:rsidRPr="003435F5" w:rsidRDefault="003435F5" w:rsidP="003435F5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CB63B7" w:rsidRPr="00EE2090" w:rsidRDefault="003435F5" w:rsidP="00EE2090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Zhotovovaný předmět díla je ve vlastnictví zhotovitele. Vlastnické právo ke zhotovovanému dílu přechází na objednatele zaplacením celé sjednané ceny díla</w:t>
      </w:r>
      <w:r w:rsidR="00655753">
        <w:rPr>
          <w:rFonts w:ascii="Cambria" w:hAnsi="Cambria"/>
        </w:rPr>
        <w:t>,</w:t>
      </w:r>
      <w:r w:rsidRPr="003435F5">
        <w:rPr>
          <w:rFonts w:ascii="Cambria" w:hAnsi="Cambria"/>
        </w:rPr>
        <w:t xml:space="preserve"> a dalších plnění dle této smlouvy, například sjednaných smluvních pokut</w:t>
      </w:r>
      <w:r w:rsidR="00655753">
        <w:rPr>
          <w:rFonts w:ascii="Cambria" w:hAnsi="Cambria"/>
        </w:rPr>
        <w:t>.</w:t>
      </w:r>
    </w:p>
    <w:p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CB63B7" w:rsidRDefault="00024C1F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CB63B7" w:rsidRPr="005B7654">
        <w:rPr>
          <w:rFonts w:ascii="Cambria" w:hAnsi="Cambria"/>
        </w:rPr>
        <w:t xml:space="preserve"> není v prodlení, uhradí-li fakturu do 30 dnů ode dne následujícího po dni doručení faktury, ale po termínu, který je na faktuře uveden jako den splatnosti.</w:t>
      </w:r>
    </w:p>
    <w:p w:rsidR="00CB63B7" w:rsidRP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CD38CD" w:rsidRPr="00CD38CD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Faktury </w:t>
      </w:r>
      <w:r w:rsidR="00024C1F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musí mít všechny náležitosti daňového dokladu ve smyslu zákona č. 235/2004 Sb., o dani z přidané hodnoty. Zejména musí obsahovat</w:t>
      </w:r>
    </w:p>
    <w:p w:rsidR="00CD38CD" w:rsidRPr="00CD38CD" w:rsidRDefault="00CD38CD" w:rsidP="00CD38CD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označení účetního dokladu a jeho pořadové číslo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DC1962">
        <w:rPr>
          <w:rFonts w:ascii="Cambria" w:hAnsi="Cambria"/>
        </w:rPr>
        <w:t>objednatele</w:t>
      </w:r>
      <w:r w:rsidRPr="00CD38CD">
        <w:rPr>
          <w:rFonts w:ascii="Cambria" w:hAnsi="Cambria"/>
        </w:rPr>
        <w:t xml:space="preserve"> včetně DIČ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DC1962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včetně DIČ</w:t>
      </w:r>
    </w:p>
    <w:p w:rsid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popis obsahu účetního dokladu</w:t>
      </w:r>
    </w:p>
    <w:p w:rsidR="009A0626" w:rsidRPr="00CD38CD" w:rsidRDefault="009A0626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>
        <w:rPr>
          <w:rFonts w:ascii="Cambria" w:hAnsi="Cambria"/>
        </w:rPr>
        <w:t>detailní popis účtovaného plnění včetně položkového seznamu provedených prací, případně použitého materiálu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vystavení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splatnosti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uskutečnění zdanitelného plnění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ceny bez daně celkem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lastRenderedPageBreak/>
        <w:t>sazbu daně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daně celkem zaokrouhlenou dle příslušných předpisů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cenu celkem včetně daně</w:t>
      </w:r>
    </w:p>
    <w:p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předávací protokol</w:t>
      </w:r>
    </w:p>
    <w:p w:rsidR="00CD38CD" w:rsidRPr="00CD38CD" w:rsidRDefault="00CD38CD" w:rsidP="00CD38CD">
      <w:pPr>
        <w:pStyle w:val="Zkladntext"/>
        <w:tabs>
          <w:tab w:val="num" w:pos="1776"/>
        </w:tabs>
        <w:jc w:val="both"/>
        <w:rPr>
          <w:rFonts w:ascii="Cambria" w:hAnsi="Cambria"/>
        </w:rPr>
      </w:pPr>
    </w:p>
    <w:p w:rsidR="00CD38CD" w:rsidRDefault="00CD38CD" w:rsidP="00024C1F">
      <w:pPr>
        <w:pStyle w:val="Zkladntext"/>
        <w:numPr>
          <w:ilvl w:val="0"/>
          <w:numId w:val="45"/>
        </w:numPr>
        <w:tabs>
          <w:tab w:val="clear" w:pos="360"/>
          <w:tab w:val="num" w:pos="709"/>
          <w:tab w:val="num" w:pos="1776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Peněžitý závazek (dluh) </w:t>
      </w:r>
      <w:r w:rsidR="00024C1F">
        <w:rPr>
          <w:rFonts w:ascii="Cambria" w:hAnsi="Cambria"/>
        </w:rPr>
        <w:t>objednatele</w:t>
      </w:r>
      <w:r w:rsidRPr="00CD38CD">
        <w:rPr>
          <w:rFonts w:ascii="Cambria" w:hAnsi="Cambria"/>
        </w:rPr>
        <w:t xml:space="preserve"> se považuje za splněný v den, kdy je dlužná částka připsána na účet </w:t>
      </w:r>
      <w:r w:rsidR="00024C1F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uvedený na příslušné faktuře.</w:t>
      </w:r>
    </w:p>
    <w:p w:rsidR="00CB63B7" w:rsidRPr="00CD38CD" w:rsidRDefault="00CB63B7" w:rsidP="00CB63B7">
      <w:pPr>
        <w:pStyle w:val="Zkladntext"/>
        <w:tabs>
          <w:tab w:val="num" w:pos="1776"/>
        </w:tabs>
        <w:spacing w:line="240" w:lineRule="atLeast"/>
        <w:rPr>
          <w:rFonts w:ascii="Cambria" w:hAnsi="Cambria"/>
        </w:rPr>
      </w:pPr>
    </w:p>
    <w:p w:rsidR="00340A28" w:rsidRDefault="00340A28" w:rsidP="00340A28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:rsidR="00322DB4" w:rsidRPr="00E50F7E" w:rsidRDefault="00322DB4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E50F7E">
        <w:rPr>
          <w:rFonts w:ascii="Cambria" w:hAnsi="Cambria"/>
          <w:b/>
        </w:rPr>
        <w:t xml:space="preserve">Doba a místo plnění </w:t>
      </w:r>
    </w:p>
    <w:p w:rsidR="006D3C55" w:rsidRPr="006D3C55" w:rsidRDefault="006D3C55" w:rsidP="006D3C55">
      <w:pPr>
        <w:jc w:val="both"/>
        <w:rPr>
          <w:rFonts w:asciiTheme="majorHAnsi" w:hAnsiTheme="majorHAnsi"/>
          <w:i/>
        </w:rPr>
      </w:pPr>
    </w:p>
    <w:p w:rsidR="001A41E8" w:rsidRPr="006D3C55" w:rsidRDefault="00E54ADF" w:rsidP="001A41E8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Theme="majorHAnsi" w:hAnsiTheme="majorHAnsi"/>
          <w:i/>
        </w:rPr>
      </w:pPr>
      <w:r w:rsidRPr="006D3C55">
        <w:rPr>
          <w:rFonts w:ascii="Cambria" w:hAnsi="Cambria"/>
        </w:rPr>
        <w:t xml:space="preserve">Zhotovitel </w:t>
      </w:r>
      <w:r w:rsidR="001A41E8" w:rsidRPr="006D3C55">
        <w:rPr>
          <w:rFonts w:asciiTheme="majorHAnsi" w:hAnsiTheme="majorHAnsi"/>
        </w:rPr>
        <w:t xml:space="preserve">se zavazuje celé dílo řádně provést, ukončit a předat do </w:t>
      </w:r>
      <w:r w:rsidR="00893A86" w:rsidRPr="00655753">
        <w:rPr>
          <w:rFonts w:asciiTheme="majorHAnsi" w:hAnsiTheme="majorHAnsi"/>
          <w:highlight w:val="yellow"/>
        </w:rPr>
        <w:t>………………</w:t>
      </w:r>
      <w:proofErr w:type="gramStart"/>
      <w:r w:rsidR="00893A86" w:rsidRPr="00655753">
        <w:rPr>
          <w:rFonts w:asciiTheme="majorHAnsi" w:hAnsiTheme="majorHAnsi"/>
          <w:highlight w:val="yellow"/>
        </w:rPr>
        <w:t>…..</w:t>
      </w:r>
      <w:r w:rsidR="00893A86" w:rsidRPr="006D3C55">
        <w:rPr>
          <w:rFonts w:asciiTheme="majorHAnsi" w:hAnsiTheme="majorHAnsi"/>
        </w:rPr>
        <w:t xml:space="preserve"> </w:t>
      </w:r>
      <w:r w:rsidR="001A41E8" w:rsidRPr="006D3C55">
        <w:rPr>
          <w:rFonts w:asciiTheme="majorHAnsi" w:hAnsiTheme="majorHAnsi"/>
        </w:rPr>
        <w:t>kalendářních</w:t>
      </w:r>
      <w:proofErr w:type="gramEnd"/>
      <w:r w:rsidR="001A41E8" w:rsidRPr="006D3C55">
        <w:rPr>
          <w:rFonts w:asciiTheme="majorHAnsi" w:hAnsiTheme="majorHAnsi"/>
        </w:rPr>
        <w:t xml:space="preserve"> dnů od převzetí </w:t>
      </w:r>
      <w:r w:rsidR="00711DC9" w:rsidRPr="006D3C55">
        <w:rPr>
          <w:rFonts w:asciiTheme="majorHAnsi" w:hAnsiTheme="majorHAnsi"/>
        </w:rPr>
        <w:t>místa k plnění zakázky</w:t>
      </w:r>
      <w:r w:rsidR="001A41E8" w:rsidRPr="006D3C55">
        <w:rPr>
          <w:rFonts w:asciiTheme="majorHAnsi" w:hAnsiTheme="majorHAnsi"/>
        </w:rPr>
        <w:t>. Nesplnění této doby (provedení díla dle § 2604 občanského zákoníku) je sankcionováno smluvní pokutou sjednanou Smlouvou.</w:t>
      </w:r>
      <w:r w:rsidR="001A41E8" w:rsidRPr="006D3C55">
        <w:rPr>
          <w:rFonts w:asciiTheme="majorHAnsi" w:hAnsiTheme="majorHAnsi"/>
          <w:i/>
        </w:rPr>
        <w:t xml:space="preserve"> </w:t>
      </w:r>
      <w:r w:rsidR="00893A86" w:rsidRPr="00655753">
        <w:rPr>
          <w:rFonts w:ascii="Cambria" w:hAnsi="Cambria"/>
          <w:i/>
        </w:rPr>
        <w:t>(Účastník vyplní dle své nabídky. Zadavatel požaduje, aby termín dodání v kalendářních dnech byl minimálně 120 a maximálně 180 kalendářních dnů od podpisu smlouvy)</w:t>
      </w:r>
    </w:p>
    <w:p w:rsidR="001A41E8" w:rsidRPr="001A41E8" w:rsidRDefault="001A41E8" w:rsidP="001A41E8">
      <w:pPr>
        <w:jc w:val="both"/>
        <w:rPr>
          <w:rFonts w:asciiTheme="majorHAnsi" w:hAnsiTheme="majorHAnsi"/>
          <w:i/>
        </w:rPr>
      </w:pPr>
    </w:p>
    <w:p w:rsidR="00322DB4" w:rsidRPr="001A41E8" w:rsidRDefault="001A41E8" w:rsidP="001A41E8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</w:rPr>
      </w:pPr>
      <w:r w:rsidRPr="001A41E8">
        <w:rPr>
          <w:rFonts w:asciiTheme="majorHAnsi" w:hAnsiTheme="majorHAnsi"/>
        </w:rPr>
        <w:t xml:space="preserve">Zhotovitel je povinen převzít </w:t>
      </w:r>
      <w:r w:rsidR="00711DC9">
        <w:rPr>
          <w:rFonts w:asciiTheme="majorHAnsi" w:hAnsiTheme="majorHAnsi"/>
        </w:rPr>
        <w:t>místo k plnění zakázky</w:t>
      </w:r>
      <w:r w:rsidRPr="001A41E8">
        <w:rPr>
          <w:rFonts w:asciiTheme="majorHAnsi" w:hAnsiTheme="majorHAnsi"/>
        </w:rPr>
        <w:t xml:space="preserve"> a zahájit </w:t>
      </w:r>
      <w:r w:rsidR="00711DC9">
        <w:rPr>
          <w:rFonts w:asciiTheme="majorHAnsi" w:hAnsiTheme="majorHAnsi"/>
        </w:rPr>
        <w:t>realizaci díla</w:t>
      </w:r>
      <w:r w:rsidRPr="001A41E8">
        <w:rPr>
          <w:rFonts w:asciiTheme="majorHAnsi" w:hAnsiTheme="majorHAnsi"/>
        </w:rPr>
        <w:t xml:space="preserve"> nejpozději do 5 dnů od doručení písemné výzvy k převzetí </w:t>
      </w:r>
      <w:r w:rsidR="00711DC9">
        <w:rPr>
          <w:rFonts w:asciiTheme="majorHAnsi" w:hAnsiTheme="majorHAnsi"/>
        </w:rPr>
        <w:t>místa k plnění zakázky</w:t>
      </w:r>
      <w:r w:rsidRPr="001A41E8">
        <w:rPr>
          <w:rFonts w:asciiTheme="majorHAnsi" w:hAnsiTheme="majorHAnsi"/>
        </w:rPr>
        <w:t xml:space="preserve">. Zahájením </w:t>
      </w:r>
      <w:r w:rsidR="00711DC9">
        <w:rPr>
          <w:rFonts w:asciiTheme="majorHAnsi" w:hAnsiTheme="majorHAnsi"/>
        </w:rPr>
        <w:t>realizace</w:t>
      </w:r>
      <w:r w:rsidRPr="001A41E8">
        <w:rPr>
          <w:rFonts w:asciiTheme="majorHAnsi" w:hAnsiTheme="majorHAnsi"/>
        </w:rPr>
        <w:t xml:space="preserve"> se rozumí okamžik, v němž byly započaty práce</w:t>
      </w:r>
      <w:r w:rsidR="00711DC9">
        <w:rPr>
          <w:rFonts w:asciiTheme="majorHAnsi" w:hAnsiTheme="majorHAnsi"/>
        </w:rPr>
        <w:t>/dodávky</w:t>
      </w:r>
      <w:r w:rsidRPr="001A41E8">
        <w:rPr>
          <w:rFonts w:asciiTheme="majorHAnsi" w:hAnsiTheme="majorHAnsi"/>
        </w:rPr>
        <w:t xml:space="preserve"> dle příslušné dokumentace, přičemž započetí těchto prací</w:t>
      </w:r>
      <w:r w:rsidR="002D4942">
        <w:rPr>
          <w:rFonts w:asciiTheme="majorHAnsi" w:hAnsiTheme="majorHAnsi"/>
        </w:rPr>
        <w:t>/dodávek</w:t>
      </w:r>
      <w:r w:rsidRPr="001A41E8">
        <w:rPr>
          <w:rFonts w:asciiTheme="majorHAnsi" w:hAnsiTheme="majorHAnsi"/>
        </w:rPr>
        <w:t xml:space="preserve"> musí být prokazatelné jejich hmotným výsledkem. Zhotovitel zahájí </w:t>
      </w:r>
      <w:r w:rsidR="002D4942">
        <w:rPr>
          <w:rFonts w:asciiTheme="majorHAnsi" w:hAnsiTheme="majorHAnsi"/>
        </w:rPr>
        <w:t>realizace</w:t>
      </w:r>
      <w:r w:rsidRPr="001A41E8">
        <w:rPr>
          <w:rFonts w:asciiTheme="majorHAnsi" w:hAnsiTheme="majorHAnsi"/>
        </w:rPr>
        <w:t xml:space="preserve"> ihned po protokolárním převzetí </w:t>
      </w:r>
      <w:r w:rsidR="002D4942">
        <w:rPr>
          <w:rFonts w:asciiTheme="majorHAnsi" w:hAnsiTheme="majorHAnsi"/>
        </w:rPr>
        <w:t>místa k plnění zakázky</w:t>
      </w:r>
      <w:r w:rsidRPr="001A41E8">
        <w:rPr>
          <w:rFonts w:asciiTheme="majorHAnsi" w:hAnsiTheme="majorHAnsi"/>
        </w:rPr>
        <w:t>.</w:t>
      </w:r>
      <w:r w:rsidR="009A0626">
        <w:rPr>
          <w:rFonts w:asciiTheme="majorHAnsi" w:hAnsiTheme="majorHAnsi"/>
        </w:rPr>
        <w:t xml:space="preserve"> Nesplnění této povinnosti je sankciováno smluvní pokutou sjednanou Smlouvou. </w:t>
      </w:r>
    </w:p>
    <w:p w:rsidR="005202E9" w:rsidRPr="005B7654" w:rsidRDefault="005202E9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:rsidR="00A92B37" w:rsidRPr="00595FE5" w:rsidRDefault="00D525D5" w:rsidP="003435F5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95FE5">
        <w:rPr>
          <w:rFonts w:ascii="Cambria" w:hAnsi="Cambria"/>
        </w:rPr>
        <w:t>Míst</w:t>
      </w:r>
      <w:r w:rsidR="002029ED">
        <w:rPr>
          <w:rFonts w:ascii="Cambria" w:hAnsi="Cambria"/>
        </w:rPr>
        <w:t>o</w:t>
      </w:r>
      <w:r w:rsidRPr="00595FE5">
        <w:rPr>
          <w:rFonts w:ascii="Cambria" w:hAnsi="Cambria"/>
        </w:rPr>
        <w:t xml:space="preserve"> </w:t>
      </w:r>
      <w:r w:rsidR="009A0626">
        <w:rPr>
          <w:rFonts w:ascii="Cambria" w:hAnsi="Cambria"/>
        </w:rPr>
        <w:t>provedení</w:t>
      </w:r>
      <w:r w:rsidR="009A0626" w:rsidRPr="00595FE5">
        <w:rPr>
          <w:rFonts w:ascii="Cambria" w:hAnsi="Cambria"/>
        </w:rPr>
        <w:t xml:space="preserve"> </w:t>
      </w:r>
      <w:r w:rsidR="00A96DBE">
        <w:rPr>
          <w:rFonts w:ascii="Cambria" w:hAnsi="Cambria"/>
        </w:rPr>
        <w:t>díla</w:t>
      </w:r>
      <w:r w:rsidRPr="00595FE5">
        <w:rPr>
          <w:rFonts w:ascii="Cambria" w:hAnsi="Cambria"/>
        </w:rPr>
        <w:t xml:space="preserve"> je </w:t>
      </w:r>
      <w:r w:rsidR="002029ED">
        <w:rPr>
          <w:rFonts w:ascii="Cambria" w:hAnsi="Cambria"/>
        </w:rPr>
        <w:t>na adrese</w:t>
      </w:r>
      <w:r w:rsidR="00581049" w:rsidRPr="00595FE5">
        <w:rPr>
          <w:rFonts w:ascii="Cambria" w:hAnsi="Cambria"/>
        </w:rPr>
        <w:t>:</w:t>
      </w:r>
      <w:r w:rsidR="00471E51" w:rsidRPr="00595FE5">
        <w:rPr>
          <w:rFonts w:ascii="Cambria" w:hAnsi="Cambria"/>
        </w:rPr>
        <w:t xml:space="preserve"> </w:t>
      </w:r>
      <w:proofErr w:type="spellStart"/>
      <w:r w:rsidR="00E725EC" w:rsidRPr="00E725EC">
        <w:rPr>
          <w:rFonts w:ascii="Cambria" w:hAnsi="Cambria"/>
          <w:b/>
        </w:rPr>
        <w:t>Tyršovo</w:t>
      </w:r>
      <w:proofErr w:type="spellEnd"/>
      <w:r w:rsidR="00E725EC" w:rsidRPr="00E725EC">
        <w:rPr>
          <w:rFonts w:ascii="Cambria" w:hAnsi="Cambria"/>
          <w:b/>
        </w:rPr>
        <w:t xml:space="preserve"> náměstí 41, 533 04 </w:t>
      </w:r>
      <w:proofErr w:type="spellStart"/>
      <w:r w:rsidR="00E725EC" w:rsidRPr="00E725EC">
        <w:rPr>
          <w:rFonts w:ascii="Cambria" w:hAnsi="Cambria"/>
          <w:b/>
        </w:rPr>
        <w:t>Sezemice</w:t>
      </w:r>
      <w:proofErr w:type="spellEnd"/>
      <w:r w:rsidR="00595FE5" w:rsidRPr="00595FE5">
        <w:rPr>
          <w:rFonts w:ascii="Cambria" w:hAnsi="Cambria"/>
          <w:b/>
        </w:rPr>
        <w:t>.</w:t>
      </w:r>
      <w:r w:rsidR="00595FE5" w:rsidRPr="00595FE5">
        <w:rPr>
          <w:rFonts w:ascii="Cambria" w:hAnsi="Cambria"/>
          <w:bCs/>
        </w:rPr>
        <w:t xml:space="preserve"> </w:t>
      </w:r>
    </w:p>
    <w:p w:rsidR="00581049" w:rsidRPr="00581049" w:rsidRDefault="00581049" w:rsidP="00581049">
      <w:pPr>
        <w:jc w:val="both"/>
        <w:rPr>
          <w:rFonts w:ascii="Cambria" w:hAnsi="Cambria"/>
        </w:rPr>
      </w:pPr>
    </w:p>
    <w:p w:rsidR="008A721D" w:rsidRDefault="00D525D5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</w:rPr>
      </w:pPr>
      <w:r w:rsidRPr="00662EDE">
        <w:rPr>
          <w:rFonts w:ascii="Cambria" w:hAnsi="Cambria"/>
        </w:rPr>
        <w:t>Strany se dohodly na řádném poskytování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součinností dohodnutých ve smlouvě. Po dobu prodlení </w:t>
      </w:r>
      <w:r w:rsidR="009D1107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s poskytnutím dohodnutých součinností není </w:t>
      </w:r>
      <w:r w:rsidR="009D1107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 prodlení s plněním závazku. Nedojde-li mezi stranami k jiné dohodě, prodlužuje se </w:t>
      </w:r>
      <w:r w:rsidRPr="005B7654">
        <w:rPr>
          <w:rFonts w:ascii="Cambria" w:hAnsi="Cambria"/>
        </w:rPr>
        <w:t>t</w:t>
      </w:r>
      <w:r w:rsidR="00977317" w:rsidRPr="005B7654">
        <w:rPr>
          <w:rFonts w:ascii="Cambria" w:hAnsi="Cambria"/>
        </w:rPr>
        <w:t xml:space="preserve">ermín </w:t>
      </w:r>
      <w:r w:rsidRPr="005B7654">
        <w:rPr>
          <w:rFonts w:ascii="Cambria" w:hAnsi="Cambria"/>
        </w:rPr>
        <w:t xml:space="preserve">dodání </w:t>
      </w:r>
      <w:r w:rsidR="00977317" w:rsidRPr="005B7654">
        <w:rPr>
          <w:rFonts w:ascii="Cambria" w:hAnsi="Cambria"/>
        </w:rPr>
        <w:t xml:space="preserve">o dobu shodnou s prodlením </w:t>
      </w:r>
      <w:r w:rsidR="00024C1F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v plnění jeho součinností.</w:t>
      </w:r>
    </w:p>
    <w:p w:rsidR="00E50F7E" w:rsidRDefault="00E50F7E" w:rsidP="00E50F7E">
      <w:pPr>
        <w:jc w:val="both"/>
        <w:rPr>
          <w:rFonts w:ascii="Cambria" w:hAnsi="Cambria"/>
        </w:rPr>
      </w:pPr>
    </w:p>
    <w:p w:rsidR="006C7093" w:rsidRPr="006C7093" w:rsidRDefault="006C7093" w:rsidP="006C7093">
      <w:pPr>
        <w:jc w:val="center"/>
        <w:rPr>
          <w:rFonts w:ascii="Cambria" w:hAnsi="Cambria"/>
          <w:b/>
        </w:rPr>
      </w:pPr>
      <w:r w:rsidRPr="006C7093">
        <w:rPr>
          <w:rFonts w:ascii="Cambria" w:hAnsi="Cambria"/>
          <w:b/>
        </w:rPr>
        <w:t>VI.</w:t>
      </w:r>
    </w:p>
    <w:p w:rsidR="006C7093" w:rsidRPr="006C7093" w:rsidRDefault="006C7093" w:rsidP="006C7093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6C7093">
        <w:rPr>
          <w:rFonts w:ascii="Cambria" w:hAnsi="Cambria"/>
          <w:b/>
        </w:rPr>
        <w:t>Předání staveniště a způsob provádění díla</w:t>
      </w: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 p</w:t>
      </w:r>
      <w:r w:rsidRPr="006C7093">
        <w:rPr>
          <w:rFonts w:ascii="Cambria" w:hAnsi="Cambria"/>
        </w:rPr>
        <w:t>ředání staveniště bude sepsán zápis, podepsaný</w:t>
      </w:r>
      <w:r w:rsidR="009A0626">
        <w:rPr>
          <w:rFonts w:ascii="Cambria" w:hAnsi="Cambria"/>
        </w:rPr>
        <w:t xml:space="preserve"> smluvními stranami nebo jejich</w:t>
      </w:r>
      <w:r w:rsidRPr="006C7093">
        <w:rPr>
          <w:rFonts w:ascii="Cambria" w:hAnsi="Cambria"/>
        </w:rPr>
        <w:t xml:space="preserve"> pověřenými zástupci obou smluvních stran. Ve stavebním deníku budou zaznamenány oprávněné osoby a technický dozor objednatele. </w:t>
      </w:r>
    </w:p>
    <w:p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zajistí zřízení a vybavení zařízení staveniště ve smyslu platných předpisů a v rámci ceny, která je dohodnuta za provedení díla.</w:t>
      </w:r>
    </w:p>
    <w:p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 xml:space="preserve">Zhotovitel se zavazuje vést stavebně-montážní deník, ve kterém budou popisovány skutečnosti rozhodné pro plnění smlouvy (časový průběh prací, </w:t>
      </w:r>
      <w:r w:rsidR="009A0626">
        <w:rPr>
          <w:rFonts w:ascii="Cambria" w:hAnsi="Cambria"/>
        </w:rPr>
        <w:t xml:space="preserve">obsah prací, </w:t>
      </w:r>
      <w:r w:rsidRPr="006C7093">
        <w:rPr>
          <w:rFonts w:ascii="Cambria" w:hAnsi="Cambria"/>
        </w:rPr>
        <w:t xml:space="preserve">jejich jakost, </w:t>
      </w:r>
      <w:r w:rsidR="009A0626">
        <w:rPr>
          <w:rFonts w:ascii="Cambria" w:hAnsi="Cambria"/>
        </w:rPr>
        <w:t>použitý materiál,</w:t>
      </w:r>
      <w:r w:rsidR="009A0626" w:rsidRPr="006C7093">
        <w:rPr>
          <w:rFonts w:ascii="Cambria" w:hAnsi="Cambria"/>
        </w:rPr>
        <w:t xml:space="preserve"> </w:t>
      </w:r>
      <w:r w:rsidRPr="006C7093">
        <w:rPr>
          <w:rFonts w:ascii="Cambria" w:hAnsi="Cambria"/>
        </w:rPr>
        <w:t xml:space="preserve">zdůvodnění odchylek, sjednané vícepráce nebo </w:t>
      </w:r>
      <w:proofErr w:type="spellStart"/>
      <w:r w:rsidRPr="006C7093">
        <w:rPr>
          <w:rFonts w:ascii="Cambria" w:hAnsi="Cambria"/>
        </w:rPr>
        <w:t>méněpráce</w:t>
      </w:r>
      <w:proofErr w:type="spellEnd"/>
      <w:r w:rsidRPr="006C7093">
        <w:rPr>
          <w:rFonts w:ascii="Cambria" w:hAnsi="Cambria"/>
        </w:rPr>
        <w:t xml:space="preserve"> atp.).</w:t>
      </w:r>
    </w:p>
    <w:p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je povinen udržovat na převzatém staveništi a na přenechaných inženýrských sítích pořádek a čistotu.</w:t>
      </w:r>
      <w:r w:rsidR="00C26C3D">
        <w:rPr>
          <w:rFonts w:ascii="Cambria" w:hAnsi="Cambria"/>
        </w:rPr>
        <w:t xml:space="preserve"> </w:t>
      </w:r>
    </w:p>
    <w:p w:rsidR="006F18D2" w:rsidRDefault="006F18D2" w:rsidP="006F18D2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na sebe přejímá zodpovědnost za škody způsobené na zhotovovaném díle po celou dobu plnění, tzn. do převzetí díla objednatelem, stejně tak za škody způsobené činností třetí osobě</w:t>
      </w:r>
      <w:r w:rsidR="00C26C3D">
        <w:rPr>
          <w:rFonts w:ascii="Cambria" w:hAnsi="Cambria"/>
        </w:rPr>
        <w:t xml:space="preserve"> nebo škody způsobené v místě provádění díla na jiném majetku objednatele</w:t>
      </w:r>
      <w:r w:rsidRPr="006C7093">
        <w:rPr>
          <w:rFonts w:ascii="Cambria" w:hAnsi="Cambria"/>
        </w:rPr>
        <w:t xml:space="preserve">. </w:t>
      </w:r>
    </w:p>
    <w:p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Zjistí-li zhotovitel při provádění díla skryté překážky znemožňující provedení díla, je povinen to bezodkladně oznámit objednateli a navrhnout změny.</w:t>
      </w:r>
    </w:p>
    <w:p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vyklidí staveniště a provede úklid do 10 dnů od ukončení prací.</w:t>
      </w:r>
      <w:r w:rsidR="00C26C3D">
        <w:rPr>
          <w:rFonts w:ascii="Cambria" w:hAnsi="Cambria"/>
        </w:rPr>
        <w:t xml:space="preserve"> </w:t>
      </w:r>
      <w:r w:rsidR="00655753">
        <w:rPr>
          <w:rFonts w:asciiTheme="majorHAnsi" w:hAnsiTheme="majorHAnsi"/>
        </w:rPr>
        <w:t xml:space="preserve">Nesplnění této doby </w:t>
      </w:r>
      <w:r w:rsidR="00C26C3D" w:rsidRPr="006D3C55">
        <w:rPr>
          <w:rFonts w:asciiTheme="majorHAnsi" w:hAnsiTheme="majorHAnsi"/>
        </w:rPr>
        <w:t>je sankcionováno smluvní pokutou sjednanou Smlouvou</w:t>
      </w:r>
      <w:r w:rsidR="00C26C3D">
        <w:rPr>
          <w:rFonts w:asciiTheme="majorHAnsi" w:hAnsiTheme="majorHAnsi"/>
        </w:rPr>
        <w:t>.</w:t>
      </w:r>
    </w:p>
    <w:p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:rsidR="006C7093" w:rsidRP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Objednatel zajistí pro zhotovitele napojení na zdroj energie a vody pro montáž díla.</w:t>
      </w:r>
    </w:p>
    <w:p w:rsidR="00A76EBA" w:rsidRPr="005B7654" w:rsidRDefault="00A76EBA" w:rsidP="00595FE5">
      <w:pPr>
        <w:rPr>
          <w:rFonts w:ascii="Cambria" w:hAnsi="Cambria"/>
        </w:rPr>
      </w:pPr>
    </w:p>
    <w:p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40022F" w:rsidRPr="00655753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655753">
        <w:rPr>
          <w:rFonts w:ascii="Cambria" w:hAnsi="Cambria"/>
        </w:rPr>
        <w:t>P</w:t>
      </w:r>
      <w:r w:rsidR="00340A28" w:rsidRPr="00655753">
        <w:rPr>
          <w:rFonts w:ascii="Cambria" w:hAnsi="Cambria"/>
        </w:rPr>
        <w:t xml:space="preserve">ro případ prodlení úhrady </w:t>
      </w:r>
      <w:r w:rsidR="000D0A1F" w:rsidRPr="00655753">
        <w:rPr>
          <w:rFonts w:ascii="Cambria" w:hAnsi="Cambria"/>
        </w:rPr>
        <w:t>faktur</w:t>
      </w:r>
      <w:r w:rsidR="00340A28" w:rsidRPr="00655753">
        <w:rPr>
          <w:rFonts w:ascii="Cambria" w:hAnsi="Cambria"/>
        </w:rPr>
        <w:t xml:space="preserve"> se </w:t>
      </w:r>
      <w:r w:rsidR="006C7093" w:rsidRPr="00655753">
        <w:rPr>
          <w:rFonts w:ascii="Cambria" w:hAnsi="Cambria"/>
        </w:rPr>
        <w:t>Objednatel</w:t>
      </w:r>
      <w:r w:rsidR="00340A28" w:rsidRPr="00655753">
        <w:rPr>
          <w:rFonts w:ascii="Cambria" w:hAnsi="Cambria"/>
        </w:rPr>
        <w:t xml:space="preserve"> zavazuje uhradit </w:t>
      </w:r>
      <w:r w:rsidR="006C7093" w:rsidRPr="00655753">
        <w:rPr>
          <w:rFonts w:ascii="Cambria" w:hAnsi="Cambria"/>
        </w:rPr>
        <w:t>Zhotoviteli</w:t>
      </w:r>
      <w:r w:rsidR="00340A28" w:rsidRPr="00655753">
        <w:rPr>
          <w:rFonts w:ascii="Cambria" w:hAnsi="Cambria"/>
        </w:rPr>
        <w:t xml:space="preserve"> smluvní pokutu ve výši 0,03 % z dlužné částky</w:t>
      </w:r>
      <w:r w:rsidR="00D613C4" w:rsidRPr="00655753">
        <w:rPr>
          <w:rFonts w:ascii="Cambria" w:hAnsi="Cambria"/>
        </w:rPr>
        <w:t>, a to</w:t>
      </w:r>
      <w:r w:rsidR="0022366E" w:rsidRPr="00655753">
        <w:t xml:space="preserve"> </w:t>
      </w:r>
      <w:r w:rsidR="0022366E" w:rsidRPr="00655753">
        <w:rPr>
          <w:rFonts w:ascii="Cambria" w:hAnsi="Cambria"/>
        </w:rPr>
        <w:t>za každý i započatý den prodlení.</w:t>
      </w:r>
    </w:p>
    <w:p w:rsidR="00340A28" w:rsidRPr="00E725EC" w:rsidRDefault="00340A28" w:rsidP="00340A28">
      <w:pPr>
        <w:jc w:val="both"/>
        <w:rPr>
          <w:rFonts w:ascii="Cambria" w:hAnsi="Cambria"/>
          <w:b/>
          <w:highlight w:val="green"/>
        </w:rPr>
      </w:pPr>
    </w:p>
    <w:p w:rsidR="000D0A1F" w:rsidRPr="00655753" w:rsidRDefault="00977317" w:rsidP="000D0A1F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655753">
        <w:rPr>
          <w:rFonts w:ascii="Cambria" w:hAnsi="Cambria"/>
        </w:rPr>
        <w:t>Pro</w:t>
      </w:r>
      <w:r w:rsidR="00340A28" w:rsidRPr="00655753">
        <w:rPr>
          <w:rFonts w:ascii="Cambria" w:hAnsi="Cambria"/>
        </w:rPr>
        <w:t xml:space="preserve"> případ prodlení</w:t>
      </w:r>
      <w:r w:rsidR="006C7093" w:rsidRPr="00655753">
        <w:rPr>
          <w:rFonts w:ascii="Cambria" w:hAnsi="Cambria"/>
        </w:rPr>
        <w:t xml:space="preserve"> Zhotovitel</w:t>
      </w:r>
      <w:r w:rsidR="002A3FD5" w:rsidRPr="00655753">
        <w:rPr>
          <w:rFonts w:ascii="Cambria" w:hAnsi="Cambria"/>
        </w:rPr>
        <w:t>e</w:t>
      </w:r>
      <w:r w:rsidR="006C7093" w:rsidRPr="00655753">
        <w:rPr>
          <w:rFonts w:ascii="Cambria" w:hAnsi="Cambria"/>
        </w:rPr>
        <w:t xml:space="preserve"> se splněním termínu provedení díla</w:t>
      </w:r>
      <w:r w:rsidR="00340A28" w:rsidRPr="00655753">
        <w:rPr>
          <w:rFonts w:ascii="Cambria" w:hAnsi="Cambria"/>
        </w:rPr>
        <w:t xml:space="preserve"> </w:t>
      </w:r>
      <w:r w:rsidR="00BB0D20" w:rsidRPr="00655753">
        <w:rPr>
          <w:rFonts w:ascii="Cambria" w:hAnsi="Cambria"/>
        </w:rPr>
        <w:t>(předání a převzetí)</w:t>
      </w:r>
      <w:r w:rsidR="00C26C3D" w:rsidRPr="00655753">
        <w:rPr>
          <w:rFonts w:ascii="Cambria" w:hAnsi="Cambria"/>
        </w:rPr>
        <w:t>, společně s jakýmkoli jiným prodlením uvedeným v této Smlouvě nebo jiným nesplněním povinností vyplívajících ze zákona upraveným povinností zhotovitele,</w:t>
      </w:r>
      <w:r w:rsidR="00BB0D20" w:rsidRPr="00655753">
        <w:rPr>
          <w:rFonts w:ascii="Cambria" w:hAnsi="Cambria"/>
        </w:rPr>
        <w:t xml:space="preserve"> </w:t>
      </w:r>
      <w:r w:rsidR="00340A28" w:rsidRPr="00655753">
        <w:rPr>
          <w:rFonts w:ascii="Cambria" w:hAnsi="Cambria"/>
        </w:rPr>
        <w:t xml:space="preserve">se </w:t>
      </w:r>
      <w:r w:rsidR="006C7093" w:rsidRPr="00655753">
        <w:rPr>
          <w:rFonts w:ascii="Cambria" w:hAnsi="Cambria"/>
        </w:rPr>
        <w:t>Zhotovitel</w:t>
      </w:r>
      <w:r w:rsidR="00340A28" w:rsidRPr="00655753">
        <w:rPr>
          <w:rFonts w:ascii="Cambria" w:hAnsi="Cambria"/>
        </w:rPr>
        <w:t xml:space="preserve"> zavazuje uhradit </w:t>
      </w:r>
      <w:r w:rsidR="006C7093" w:rsidRPr="00655753">
        <w:rPr>
          <w:rFonts w:ascii="Cambria" w:hAnsi="Cambria"/>
        </w:rPr>
        <w:t>Objednateli</w:t>
      </w:r>
      <w:r w:rsidR="00340A28" w:rsidRPr="00655753">
        <w:rPr>
          <w:rFonts w:ascii="Cambria" w:hAnsi="Cambria"/>
        </w:rPr>
        <w:t xml:space="preserve"> smluvní pokutu ve výši 0,03 % z ceny </w:t>
      </w:r>
      <w:r w:rsidR="000D0A1F" w:rsidRPr="00655753">
        <w:rPr>
          <w:rFonts w:ascii="Cambria" w:hAnsi="Cambria"/>
        </w:rPr>
        <w:t>Díla</w:t>
      </w:r>
      <w:r w:rsidR="00340A28" w:rsidRPr="00655753">
        <w:rPr>
          <w:rFonts w:ascii="Cambria" w:hAnsi="Cambria"/>
        </w:rPr>
        <w:t xml:space="preserve"> či jeho nedodané části za každý započatý den prodlení. </w:t>
      </w:r>
      <w:r w:rsidR="0022366E" w:rsidRPr="00655753">
        <w:rPr>
          <w:rFonts w:ascii="Cambria" w:hAnsi="Cambria"/>
        </w:rPr>
        <w:t>Uvedená smluvní pokuta nemá vliv na výši případné náhrady škody</w:t>
      </w:r>
      <w:r w:rsidR="00655753">
        <w:rPr>
          <w:rFonts w:ascii="Cambria" w:hAnsi="Cambria"/>
        </w:rPr>
        <w:t>.</w:t>
      </w:r>
    </w:p>
    <w:p w:rsidR="000D0A1F" w:rsidRPr="000D0A1F" w:rsidRDefault="000D0A1F" w:rsidP="000D0A1F">
      <w:pPr>
        <w:jc w:val="both"/>
        <w:rPr>
          <w:rFonts w:ascii="Cambria" w:hAnsi="Cambria"/>
          <w:b/>
        </w:rPr>
      </w:pPr>
    </w:p>
    <w:p w:rsidR="000D0A1F" w:rsidRPr="009D1107" w:rsidRDefault="000D0A1F" w:rsidP="00340A28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8"/>
        </w:rPr>
      </w:pPr>
      <w:r w:rsidRPr="009D1107">
        <w:rPr>
          <w:rFonts w:ascii="Cambria" w:hAnsi="Cambria"/>
          <w:szCs w:val="22"/>
        </w:rPr>
        <w:t xml:space="preserve">Zhotovitel se zavazuje, že v případě nedodržení termínu vyklizení a vyčištění staveniště zaplatí objednateli smluvní pokutu ve výši </w:t>
      </w:r>
      <w:r w:rsidRPr="009D1107">
        <w:rPr>
          <w:rFonts w:ascii="Cambria" w:hAnsi="Cambria"/>
          <w:b/>
          <w:bCs/>
          <w:szCs w:val="22"/>
        </w:rPr>
        <w:t>1.000 Kč za každý započatý den prodlení.</w:t>
      </w:r>
    </w:p>
    <w:p w:rsidR="00977317" w:rsidRPr="000D0A1F" w:rsidRDefault="00977317" w:rsidP="005B7654">
      <w:pPr>
        <w:jc w:val="both"/>
        <w:rPr>
          <w:rFonts w:ascii="Cambria" w:hAnsi="Cambria"/>
          <w:b/>
        </w:rPr>
      </w:pPr>
    </w:p>
    <w:p w:rsidR="00977317" w:rsidRPr="000D0A1F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>Sankci (smluvní pokutu, úrok z prodlení) vyúčtuje oprávněná strana straně povinné písemnou formou. Ve vyúčtování musí být uvedeno to ustanovení smlouvy, které k vyúčtování sankce opravňuje a způsob výpočtu celkové výše sankce</w:t>
      </w:r>
      <w:r w:rsidR="00C26C3D">
        <w:rPr>
          <w:rFonts w:ascii="Cambria" w:hAnsi="Cambria"/>
        </w:rPr>
        <w:t>, přičemž v případě prodlení zhotovitele se výpočet provádí vždy z ceny díla</w:t>
      </w:r>
      <w:r w:rsidRPr="000D0A1F">
        <w:rPr>
          <w:rFonts w:ascii="Cambria" w:hAnsi="Cambria"/>
        </w:rPr>
        <w:t xml:space="preserve">. </w:t>
      </w:r>
    </w:p>
    <w:p w:rsidR="001A5F9C" w:rsidRPr="000D0A1F" w:rsidRDefault="001A5F9C" w:rsidP="005B7654">
      <w:pPr>
        <w:jc w:val="center"/>
        <w:rPr>
          <w:rFonts w:ascii="Cambria" w:hAnsi="Cambria"/>
          <w:b/>
        </w:rPr>
      </w:pPr>
    </w:p>
    <w:p w:rsidR="001A5F9C" w:rsidRPr="00655753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655753" w:rsidRDefault="00655753" w:rsidP="00655753">
      <w:pPr>
        <w:jc w:val="both"/>
        <w:rPr>
          <w:rFonts w:ascii="Cambria" w:hAnsi="Cambria"/>
        </w:rPr>
      </w:pPr>
    </w:p>
    <w:p w:rsidR="00655753" w:rsidRDefault="00655753" w:rsidP="00655753">
      <w:pPr>
        <w:jc w:val="both"/>
        <w:rPr>
          <w:rFonts w:ascii="Cambria" w:hAnsi="Cambria"/>
        </w:rPr>
      </w:pPr>
    </w:p>
    <w:p w:rsidR="00655753" w:rsidRDefault="00655753" w:rsidP="00655753">
      <w:pPr>
        <w:jc w:val="both"/>
        <w:rPr>
          <w:rFonts w:ascii="Cambria" w:hAnsi="Cambria"/>
        </w:rPr>
      </w:pPr>
    </w:p>
    <w:p w:rsidR="00655753" w:rsidRPr="000D0A1F" w:rsidRDefault="00655753" w:rsidP="00655753">
      <w:pPr>
        <w:jc w:val="both"/>
        <w:rPr>
          <w:rFonts w:ascii="Cambria" w:hAnsi="Cambria"/>
          <w:b/>
        </w:rPr>
      </w:pPr>
    </w:p>
    <w:p w:rsidR="00595FE5" w:rsidRPr="005B7654" w:rsidRDefault="00595FE5" w:rsidP="00A23E58">
      <w:pPr>
        <w:jc w:val="both"/>
        <w:rPr>
          <w:rFonts w:ascii="Cambria" w:hAnsi="Cambria"/>
          <w:b/>
        </w:rPr>
      </w:pPr>
    </w:p>
    <w:p w:rsidR="00977317" w:rsidRPr="005B7654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lastRenderedPageBreak/>
        <w:t>VI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I</w:t>
      </w:r>
      <w:r w:rsidR="005100B5" w:rsidRPr="005B7654">
        <w:rPr>
          <w:rFonts w:ascii="Cambria" w:hAnsi="Cambria"/>
          <w:b/>
        </w:rPr>
        <w:t>.</w:t>
      </w:r>
    </w:p>
    <w:p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17CDB">
        <w:rPr>
          <w:rFonts w:ascii="Cambria" w:hAnsi="Cambria"/>
          <w:b/>
        </w:rPr>
        <w:t>díla</w:t>
      </w:r>
    </w:p>
    <w:p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595FE5" w:rsidRDefault="00977317" w:rsidP="003E5CED">
      <w:pPr>
        <w:pStyle w:val="Zkladntext"/>
        <w:numPr>
          <w:ilvl w:val="0"/>
          <w:numId w:val="14"/>
        </w:numPr>
        <w:tabs>
          <w:tab w:val="clear" w:pos="2364"/>
        </w:tabs>
        <w:spacing w:after="240" w:line="240" w:lineRule="atLeast"/>
        <w:ind w:left="0" w:firstLine="0"/>
        <w:rPr>
          <w:rFonts w:ascii="Cambria" w:hAnsi="Cambria"/>
          <w:bCs/>
        </w:rPr>
      </w:pPr>
      <w:r w:rsidRPr="00595FE5">
        <w:rPr>
          <w:rFonts w:ascii="Cambria" w:hAnsi="Cambria"/>
        </w:rPr>
        <w:t xml:space="preserve">Místem předání a převzetí </w:t>
      </w:r>
      <w:r w:rsidR="003E5CED">
        <w:rPr>
          <w:rFonts w:ascii="Cambria" w:hAnsi="Cambria"/>
        </w:rPr>
        <w:t>díla</w:t>
      </w:r>
      <w:r w:rsidRPr="00595FE5">
        <w:rPr>
          <w:rFonts w:ascii="Cambria" w:hAnsi="Cambria"/>
        </w:rPr>
        <w:t xml:space="preserve"> je </w:t>
      </w:r>
      <w:r w:rsidR="00CF197D" w:rsidRPr="00595FE5">
        <w:rPr>
          <w:rFonts w:ascii="Cambria" w:hAnsi="Cambria"/>
        </w:rPr>
        <w:t xml:space="preserve">na adrese: </w:t>
      </w:r>
      <w:proofErr w:type="spellStart"/>
      <w:r w:rsidR="00E725EC" w:rsidRPr="00E725EC">
        <w:rPr>
          <w:rFonts w:ascii="Cambria" w:hAnsi="Cambria"/>
          <w:b/>
        </w:rPr>
        <w:t>Tyršovo</w:t>
      </w:r>
      <w:proofErr w:type="spellEnd"/>
      <w:r w:rsidR="00E725EC" w:rsidRPr="00E725EC">
        <w:rPr>
          <w:rFonts w:ascii="Cambria" w:hAnsi="Cambria"/>
          <w:b/>
        </w:rPr>
        <w:t xml:space="preserve"> náměstí 41, 533 04</w:t>
      </w:r>
      <w:r w:rsidR="00E725EC">
        <w:rPr>
          <w:rFonts w:ascii="Cambria" w:hAnsi="Cambria"/>
          <w:b/>
        </w:rPr>
        <w:t xml:space="preserve"> </w:t>
      </w:r>
      <w:proofErr w:type="spellStart"/>
      <w:r w:rsidR="00E725EC" w:rsidRPr="00E725EC">
        <w:rPr>
          <w:rFonts w:ascii="Cambria" w:hAnsi="Cambria"/>
          <w:b/>
        </w:rPr>
        <w:t>Sezemice</w:t>
      </w:r>
      <w:proofErr w:type="spellEnd"/>
      <w:r w:rsidR="00595FE5" w:rsidRPr="00595FE5">
        <w:rPr>
          <w:rFonts w:ascii="Cambria" w:hAnsi="Cambria"/>
          <w:b/>
        </w:rPr>
        <w:t>.</w:t>
      </w:r>
      <w:r w:rsidR="00595FE5" w:rsidRPr="00595FE5">
        <w:rPr>
          <w:rFonts w:ascii="Cambria" w:hAnsi="Cambria"/>
          <w:bCs/>
        </w:rPr>
        <w:t xml:space="preserve"> </w:t>
      </w:r>
    </w:p>
    <w:p w:rsidR="00874A29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>O průběhu předávacího</w:t>
      </w:r>
      <w:r w:rsidR="00893A86" w:rsidRPr="00893A86">
        <w:rPr>
          <w:rFonts w:ascii="Cambria" w:hAnsi="Cambria"/>
        </w:rPr>
        <w:t xml:space="preserve"> </w:t>
      </w:r>
      <w:r w:rsidR="00893A86" w:rsidRPr="005B7654">
        <w:rPr>
          <w:rFonts w:ascii="Cambria" w:hAnsi="Cambria"/>
        </w:rPr>
        <w:t xml:space="preserve">a přejímacího řízení pořídí </w:t>
      </w:r>
      <w:r w:rsidR="00874A29">
        <w:rPr>
          <w:rFonts w:ascii="Cambria" w:hAnsi="Cambria"/>
        </w:rPr>
        <w:t>objednatel</w:t>
      </w:r>
      <w:r w:rsidR="00893A86" w:rsidRPr="005B7654">
        <w:rPr>
          <w:rFonts w:ascii="Cambria" w:hAnsi="Cambria"/>
        </w:rPr>
        <w:t xml:space="preserve"> zápis (protokol). Povinným obsahem protokolu jsou:</w:t>
      </w:r>
    </w:p>
    <w:p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1870F5">
        <w:rPr>
          <w:rFonts w:ascii="Cambria" w:hAnsi="Cambria"/>
        </w:rPr>
        <w:t>zhotoviteli</w:t>
      </w:r>
      <w:r w:rsidR="009A7ECF" w:rsidRPr="005B7654">
        <w:rPr>
          <w:rFonts w:ascii="Cambria" w:hAnsi="Cambria"/>
        </w:rPr>
        <w:t xml:space="preserve"> a </w:t>
      </w:r>
      <w:r w:rsidR="001870F5">
        <w:rPr>
          <w:rFonts w:ascii="Cambria" w:hAnsi="Cambria"/>
        </w:rPr>
        <w:t>objednateli</w:t>
      </w:r>
    </w:p>
    <w:p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3E5CED">
        <w:rPr>
          <w:rFonts w:ascii="Cambria" w:hAnsi="Cambria"/>
        </w:rPr>
        <w:t>díla</w:t>
      </w:r>
      <w:r w:rsidRPr="005B7654">
        <w:rPr>
          <w:rFonts w:ascii="Cambria" w:hAnsi="Cambria"/>
        </w:rPr>
        <w:t>, které je předmětem předání a převzetí</w:t>
      </w:r>
    </w:p>
    <w:p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F47E25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, zda </w:t>
      </w:r>
      <w:r w:rsidR="003E5CED">
        <w:rPr>
          <w:rFonts w:ascii="Cambria" w:hAnsi="Cambria"/>
        </w:rPr>
        <w:t>dílo</w:t>
      </w:r>
      <w:r w:rsidRPr="005B7654">
        <w:rPr>
          <w:rFonts w:ascii="Cambria" w:hAnsi="Cambria"/>
        </w:rPr>
        <w:t xml:space="preserve"> přejímá nebo nepřejímá </w:t>
      </w:r>
    </w:p>
    <w:p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Obsahuje-li </w:t>
      </w:r>
      <w:r w:rsidR="003E5CED">
        <w:rPr>
          <w:rFonts w:ascii="Cambria" w:hAnsi="Cambria"/>
        </w:rPr>
        <w:t>dílo</w:t>
      </w:r>
      <w:r w:rsidR="00977317" w:rsidRPr="005B7654">
        <w:rPr>
          <w:rFonts w:ascii="Cambria" w:hAnsi="Cambria"/>
        </w:rPr>
        <w:t>, které je předmětem předání a převzetí vady nebo nedodělky, musí protokol obsahovat i:</w:t>
      </w:r>
    </w:p>
    <w:p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:rsidR="00655753" w:rsidRDefault="00977317" w:rsidP="0065575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3E5CED">
        <w:rPr>
          <w:rFonts w:ascii="Cambria" w:hAnsi="Cambria"/>
        </w:rPr>
        <w:t>díla</w:t>
      </w:r>
      <w:r w:rsidR="009A7ECF" w:rsidRPr="005B7654">
        <w:rPr>
          <w:rFonts w:ascii="Cambria" w:hAnsi="Cambria"/>
        </w:rPr>
        <w:t xml:space="preserve"> nebo </w:t>
      </w:r>
      <w:r w:rsidRPr="005B7654">
        <w:rPr>
          <w:rFonts w:ascii="Cambria" w:hAnsi="Cambria"/>
        </w:rPr>
        <w:t xml:space="preserve">jeho částí </w:t>
      </w:r>
      <w:r w:rsidR="006A58D6">
        <w:rPr>
          <w:rFonts w:ascii="Cambria" w:hAnsi="Cambria"/>
        </w:rPr>
        <w:t>zhotoviteli</w:t>
      </w:r>
      <w:r w:rsidR="009A7ECF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za účelem odstranění vad nebo nedodělků</w:t>
      </w:r>
    </w:p>
    <w:p w:rsidR="00655753" w:rsidRDefault="00655753" w:rsidP="0065575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</w:p>
    <w:p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3E5CED">
        <w:rPr>
          <w:rFonts w:ascii="Cambria" w:hAnsi="Cambria"/>
        </w:rPr>
        <w:t>díla</w:t>
      </w:r>
      <w:r w:rsidRPr="005B7654">
        <w:rPr>
          <w:rFonts w:ascii="Cambria" w:hAnsi="Cambria"/>
        </w:rPr>
        <w:t>.</w:t>
      </w:r>
    </w:p>
    <w:p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:rsidR="009A5F2B" w:rsidRPr="00595FE5" w:rsidRDefault="003E5CED" w:rsidP="00595FE5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je povinen ve stanovené lhůtě odstranit vady nebo nedodělky i</w:t>
      </w:r>
      <w:r w:rsidR="00361867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 xml:space="preserve">v případě, kdy podle jeho názoru za </w:t>
      </w:r>
      <w:r w:rsidR="00BF5F4A" w:rsidRPr="005B7654">
        <w:rPr>
          <w:rFonts w:ascii="Cambria" w:hAnsi="Cambria"/>
        </w:rPr>
        <w:t>v</w:t>
      </w:r>
      <w:r w:rsidR="00977317" w:rsidRPr="005B7654">
        <w:rPr>
          <w:rFonts w:ascii="Cambria" w:hAnsi="Cambria"/>
        </w:rPr>
        <w:t xml:space="preserve">ady neodpovídá. Náklady na odstranění v těchto sporných případech nese až do rozhodnutí soudu </w:t>
      </w:r>
      <w:r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 xml:space="preserve">. </w:t>
      </w:r>
    </w:p>
    <w:p w:rsidR="009A5F2B" w:rsidRPr="005B7654" w:rsidRDefault="009A5F2B" w:rsidP="00385A55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5B7654" w:rsidRDefault="000D0A1F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IX</w:t>
      </w:r>
      <w:r w:rsidR="00977317" w:rsidRPr="005B7654">
        <w:rPr>
          <w:rFonts w:ascii="Cambria" w:hAnsi="Cambria"/>
          <w:b/>
        </w:rPr>
        <w:t>.</w:t>
      </w:r>
    </w:p>
    <w:p w:rsidR="00977317" w:rsidRPr="00CD2C9A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CD2C9A">
        <w:rPr>
          <w:rFonts w:ascii="Cambria" w:hAnsi="Cambria"/>
          <w:b/>
        </w:rPr>
        <w:t>Záruka</w:t>
      </w:r>
    </w:p>
    <w:p w:rsidR="00977317" w:rsidRPr="00CD2C9A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0D0A1F" w:rsidRPr="00655753" w:rsidRDefault="000A141D" w:rsidP="0063735B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FF0000"/>
        </w:rPr>
      </w:pPr>
      <w:r w:rsidRPr="00655753">
        <w:rPr>
          <w:rFonts w:ascii="Cambria" w:hAnsi="Cambria"/>
        </w:rPr>
        <w:t xml:space="preserve">Záruční doba poskytnuta na celý předmět plnění je </w:t>
      </w:r>
      <w:r w:rsidR="00893A86" w:rsidRPr="00655753">
        <w:rPr>
          <w:rFonts w:ascii="Cambria" w:hAnsi="Cambria"/>
        </w:rPr>
        <w:t>24</w:t>
      </w:r>
      <w:r w:rsidRPr="00655753">
        <w:rPr>
          <w:rFonts w:ascii="Cambria" w:hAnsi="Cambria"/>
        </w:rPr>
        <w:t xml:space="preserve"> měsíců. Záruka počíná běžet ode dne předání a převzetí dokončeného díla. </w:t>
      </w:r>
    </w:p>
    <w:p w:rsidR="0082580D" w:rsidRPr="005B7654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CE38C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odpovídá za vady, jež má </w:t>
      </w:r>
      <w:r w:rsidR="000D0A1F">
        <w:rPr>
          <w:rFonts w:ascii="Cambria" w:hAnsi="Cambria"/>
        </w:rPr>
        <w:t>dílo</w:t>
      </w:r>
      <w:r w:rsidR="00977317" w:rsidRPr="005B7654">
        <w:rPr>
          <w:rFonts w:ascii="Cambria" w:hAnsi="Cambria"/>
        </w:rPr>
        <w:t xml:space="preserve"> v době jeho předání a dále odpovídá za vady </w:t>
      </w:r>
      <w:r>
        <w:rPr>
          <w:rFonts w:ascii="Cambria" w:hAnsi="Cambria"/>
        </w:rPr>
        <w:t>díla</w:t>
      </w:r>
      <w:r w:rsidR="00977317" w:rsidRPr="005B7654">
        <w:rPr>
          <w:rFonts w:ascii="Cambria" w:hAnsi="Cambria"/>
        </w:rPr>
        <w:t xml:space="preserve"> zjištěné v záruční době</w:t>
      </w:r>
      <w:r w:rsidR="00124941">
        <w:rPr>
          <w:rFonts w:ascii="Cambria" w:hAnsi="Cambria"/>
        </w:rPr>
        <w:t>, nebo za vady, které se projeví na předmětu díla kdykoli v záruční době.</w:t>
      </w:r>
      <w:r w:rsidR="00977317" w:rsidRPr="005B7654">
        <w:rPr>
          <w:rFonts w:ascii="Cambria" w:hAnsi="Cambria"/>
        </w:rPr>
        <w:t xml:space="preserve"> </w:t>
      </w:r>
    </w:p>
    <w:p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 xml:space="preserve"> neodpovídá za vady </w:t>
      </w:r>
      <w:r>
        <w:rPr>
          <w:rFonts w:ascii="Cambria" w:hAnsi="Cambria"/>
        </w:rPr>
        <w:t>díla</w:t>
      </w:r>
      <w:r w:rsidR="00977317" w:rsidRPr="005B7654">
        <w:rPr>
          <w:rFonts w:ascii="Cambria" w:hAnsi="Cambria"/>
        </w:rPr>
        <w:t xml:space="preserve">, které byly způsobeny </w:t>
      </w:r>
      <w:r>
        <w:rPr>
          <w:rFonts w:ascii="Cambria" w:hAnsi="Cambria"/>
        </w:rPr>
        <w:t>objednatelem</w:t>
      </w:r>
      <w:r w:rsidR="00977317" w:rsidRPr="005B7654">
        <w:rPr>
          <w:rFonts w:ascii="Cambria" w:hAnsi="Cambria"/>
        </w:rPr>
        <w:t>, třetí osobou nebo vyšší moc</w:t>
      </w:r>
      <w:r w:rsidR="00655753">
        <w:rPr>
          <w:rFonts w:ascii="Cambria" w:hAnsi="Cambria"/>
        </w:rPr>
        <w:t>í.</w:t>
      </w:r>
    </w:p>
    <w:p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Záruční lhůta neběží po dobu, po kterou </w:t>
      </w:r>
      <w:r w:rsidR="003E5CED"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nemohl </w:t>
      </w:r>
      <w:r w:rsidR="003E5CED">
        <w:rPr>
          <w:rFonts w:ascii="Cambria" w:hAnsi="Cambria"/>
        </w:rPr>
        <w:t>dílo</w:t>
      </w:r>
      <w:r w:rsidRPr="005B7654">
        <w:rPr>
          <w:rFonts w:ascii="Cambria" w:hAnsi="Cambria"/>
        </w:rPr>
        <w:t xml:space="preserve"> užívat pro vady </w:t>
      </w:r>
      <w:r w:rsidR="003E5CED">
        <w:rPr>
          <w:rFonts w:ascii="Cambria" w:hAnsi="Cambria"/>
        </w:rPr>
        <w:t>díla</w:t>
      </w:r>
      <w:r w:rsidR="00BF5F4A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za které </w:t>
      </w:r>
      <w:r w:rsidR="003E5CED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odpovídá. </w:t>
      </w:r>
    </w:p>
    <w:p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F05A3C" w:rsidRPr="00932247" w:rsidRDefault="00F05A3C" w:rsidP="00932247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 xml:space="preserve">Byla-li reklamace </w:t>
      </w:r>
      <w:r w:rsidR="00932247">
        <w:rPr>
          <w:rFonts w:ascii="Cambria" w:hAnsi="Cambria"/>
          <w:color w:val="1A171B"/>
          <w:szCs w:val="24"/>
          <w:shd w:val="clear" w:color="auto" w:fill="FFFFFF"/>
        </w:rPr>
        <w:t>díla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v záruční lhůtě vyřízena výměnou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 nebo části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za nové, začne záruční doba pro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či část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běžet znovu od data vyřízení reklamace.</w:t>
      </w:r>
    </w:p>
    <w:p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vady písemně reklamovat u </w:t>
      </w:r>
      <w:r w:rsidR="00FA05DA">
        <w:rPr>
          <w:rFonts w:ascii="Cambria" w:hAnsi="Cambria"/>
        </w:rPr>
        <w:t>zhotovitele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>
        <w:rPr>
          <w:rFonts w:ascii="Cambria" w:hAnsi="Cambria"/>
        </w:rPr>
        <w:t>zhotovitele</w:t>
      </w:r>
      <w:r w:rsidR="00124941">
        <w:rPr>
          <w:rFonts w:ascii="Cambria" w:hAnsi="Cambria"/>
        </w:rPr>
        <w:t xml:space="preserve"> nebo do datové schránky zhotovitele</w:t>
      </w:r>
      <w:r w:rsidR="00FC12BF" w:rsidRPr="005B7654">
        <w:rPr>
          <w:rFonts w:ascii="Cambria" w:hAnsi="Cambria"/>
        </w:rPr>
        <w:t xml:space="preserve">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</w:t>
      </w:r>
      <w:r w:rsidR="000D0A1F">
        <w:rPr>
          <w:rFonts w:ascii="Cambria" w:hAnsi="Cambria"/>
        </w:rPr>
        <w:t xml:space="preserve"> článku </w:t>
      </w:r>
      <w:r w:rsidR="001D448E">
        <w:rPr>
          <w:rFonts w:ascii="Cambria" w:hAnsi="Cambria"/>
        </w:rPr>
        <w:t xml:space="preserve">X. </w:t>
      </w:r>
      <w:r w:rsidR="003C31EB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>5</w:t>
      </w:r>
      <w:r w:rsidR="003C31EB" w:rsidRPr="005B7654">
        <w:rPr>
          <w:rFonts w:ascii="Cambria" w:hAnsi="Cambria"/>
        </w:rPr>
        <w:t xml:space="preserve">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</w:t>
      </w:r>
      <w:r w:rsidR="000D0A1F">
        <w:rPr>
          <w:rFonts w:ascii="Cambria" w:hAnsi="Cambria"/>
        </w:rPr>
        <w:t xml:space="preserve"> článku </w:t>
      </w:r>
      <w:r w:rsidR="001D448E">
        <w:rPr>
          <w:rFonts w:ascii="Cambria" w:hAnsi="Cambria"/>
        </w:rPr>
        <w:t xml:space="preserve">X. </w:t>
      </w:r>
      <w:r w:rsidR="00FC12BF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 xml:space="preserve">5 </w:t>
      </w:r>
      <w:r w:rsidR="00FC12BF" w:rsidRPr="005B7654">
        <w:rPr>
          <w:rFonts w:ascii="Cambria" w:hAnsi="Cambria"/>
        </w:rPr>
        <w:t>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 jak se projevují. Dále v reklamaci </w:t>
      </w:r>
      <w:r>
        <w:rPr>
          <w:rFonts w:ascii="Cambria" w:hAnsi="Cambria"/>
        </w:rPr>
        <w:t>objednatel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oprávněn požadovat: </w:t>
      </w:r>
    </w:p>
    <w:p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předmětů,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:rsidR="00977317" w:rsidRPr="005B7654" w:rsidRDefault="00977317" w:rsidP="00977317">
      <w:pPr>
        <w:ind w:left="708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Právo </w:t>
      </w:r>
      <w:r w:rsidR="00734F58">
        <w:rPr>
          <w:rFonts w:ascii="Cambria" w:hAnsi="Cambria"/>
        </w:rPr>
        <w:t>objednatele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8E31D5"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734F58">
        <w:rPr>
          <w:rFonts w:ascii="Cambria" w:hAnsi="Cambria"/>
        </w:rPr>
        <w:t>díla</w:t>
      </w:r>
    </w:p>
    <w:p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je zjistí,</w:t>
      </w:r>
      <w:r w:rsidR="00124941">
        <w:rPr>
          <w:rFonts w:ascii="Cambria" w:hAnsi="Cambria"/>
        </w:rPr>
        <w:t xml:space="preserve"> </w:t>
      </w:r>
      <w:r w:rsidR="00124941" w:rsidRPr="005B7654">
        <w:rPr>
          <w:rFonts w:ascii="Cambria" w:hAnsi="Cambria"/>
        </w:rPr>
        <w:t>nejpozději však do konce záruční doby</w:t>
      </w:r>
    </w:p>
    <w:p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734F58">
        <w:rPr>
          <w:rFonts w:ascii="Cambria" w:hAnsi="Cambria"/>
        </w:rPr>
        <w:t>objednatelem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:rsidR="0062768B" w:rsidRDefault="0062768B" w:rsidP="0062768B">
      <w:pPr>
        <w:pStyle w:val="Odstavecseseznamem"/>
        <w:rPr>
          <w:rFonts w:ascii="Cambria" w:hAnsi="Cambria"/>
        </w:rPr>
      </w:pPr>
    </w:p>
    <w:p w:rsidR="006A6E25" w:rsidRPr="006A6E25" w:rsidRDefault="00734F58" w:rsidP="006A6E2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  <w:szCs w:val="24"/>
        </w:rPr>
      </w:pPr>
      <w:r>
        <w:rPr>
          <w:rFonts w:ascii="Cambria" w:hAnsi="Cambria"/>
          <w:szCs w:val="24"/>
        </w:rPr>
        <w:t>Zhotovitel</w:t>
      </w:r>
      <w:r w:rsidR="006A6E25" w:rsidRPr="006A6E25">
        <w:rPr>
          <w:rFonts w:ascii="Cambria" w:hAnsi="Cambria"/>
          <w:szCs w:val="24"/>
        </w:rPr>
        <w:t xml:space="preserve"> je povinen </w:t>
      </w:r>
      <w:r w:rsidR="006A6E25" w:rsidRPr="006A6E25">
        <w:rPr>
          <w:rFonts w:ascii="Cambria" w:hAnsi="Cambria"/>
          <w:color w:val="auto"/>
          <w:szCs w:val="24"/>
        </w:rPr>
        <w:t xml:space="preserve">nejpozději do 5 dnů po obdržení reklamace písemně oznámit </w:t>
      </w:r>
      <w:r>
        <w:rPr>
          <w:rFonts w:ascii="Cambria" w:hAnsi="Cambria"/>
          <w:color w:val="auto"/>
          <w:szCs w:val="24"/>
        </w:rPr>
        <w:t>objednateli</w:t>
      </w:r>
      <w:r w:rsidR="006A6E25" w:rsidRPr="006A6E25">
        <w:rPr>
          <w:rFonts w:ascii="Cambria" w:hAnsi="Cambria"/>
          <w:color w:val="auto"/>
          <w:szCs w:val="24"/>
        </w:rPr>
        <w:t xml:space="preserve"> zda reklamaci uznává či neuznává. Pokud tak neučiní, má se za to, že reklamaci </w:t>
      </w:r>
      <w:r>
        <w:rPr>
          <w:rFonts w:ascii="Cambria" w:hAnsi="Cambria"/>
          <w:color w:val="auto"/>
          <w:szCs w:val="24"/>
        </w:rPr>
        <w:t>objednatele</w:t>
      </w:r>
      <w:r w:rsidR="006A6E25" w:rsidRPr="006A6E25">
        <w:rPr>
          <w:rFonts w:ascii="Cambria" w:hAnsi="Cambria"/>
          <w:color w:val="auto"/>
          <w:szCs w:val="24"/>
        </w:rPr>
        <w:t xml:space="preserve"> uznává. Vždy však musí nastoupit </w:t>
      </w:r>
      <w:r>
        <w:rPr>
          <w:rFonts w:ascii="Cambria" w:hAnsi="Cambria"/>
          <w:color w:val="auto"/>
          <w:szCs w:val="24"/>
        </w:rPr>
        <w:t xml:space="preserve">k odstranění vad dle článku </w:t>
      </w:r>
      <w:r w:rsidR="006A6E25" w:rsidRPr="006A6E25">
        <w:rPr>
          <w:rFonts w:ascii="Cambria" w:hAnsi="Cambria"/>
          <w:color w:val="auto"/>
          <w:szCs w:val="24"/>
        </w:rPr>
        <w:t xml:space="preserve">X. této Smlouvy. </w:t>
      </w:r>
    </w:p>
    <w:p w:rsidR="006A6E25" w:rsidRDefault="006A6E25" w:rsidP="006A6E25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734F58">
        <w:rPr>
          <w:rFonts w:ascii="Cambria" w:hAnsi="Cambria"/>
        </w:rPr>
        <w:t>zhotovitele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734F58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apod., je </w:t>
      </w:r>
      <w:r w:rsidR="00734F58">
        <w:rPr>
          <w:rFonts w:ascii="Cambria" w:hAnsi="Cambria"/>
        </w:rPr>
        <w:t xml:space="preserve">objednatel </w:t>
      </w:r>
      <w:r w:rsidRPr="005B7654">
        <w:rPr>
          <w:rFonts w:ascii="Cambria" w:hAnsi="Cambria"/>
        </w:rPr>
        <w:t xml:space="preserve">povinen uhradit </w:t>
      </w:r>
      <w:r w:rsidR="00734F58">
        <w:rPr>
          <w:rFonts w:ascii="Cambria" w:hAnsi="Cambria"/>
        </w:rPr>
        <w:t>zhotoviteli</w:t>
      </w:r>
      <w:r w:rsidRPr="005B7654">
        <w:rPr>
          <w:rFonts w:ascii="Cambria" w:hAnsi="Cambria"/>
        </w:rPr>
        <w:t>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souvislosti s odstraněním vady</w:t>
      </w:r>
      <w:r w:rsidR="00124941">
        <w:rPr>
          <w:rFonts w:ascii="Cambria" w:hAnsi="Cambria"/>
        </w:rPr>
        <w:t>, nezbytně</w:t>
      </w:r>
      <w:r w:rsidRPr="005B7654">
        <w:rPr>
          <w:rFonts w:ascii="Cambria" w:hAnsi="Cambria"/>
        </w:rPr>
        <w:t xml:space="preserve"> vzniklé náklady. </w:t>
      </w:r>
    </w:p>
    <w:p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734F58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umožnit pracovníkům </w:t>
      </w:r>
      <w:r>
        <w:rPr>
          <w:rFonts w:ascii="Cambria" w:hAnsi="Cambria"/>
        </w:rPr>
        <w:t>zhotovitele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 xml:space="preserve">za doprovodu pověřené osoby </w:t>
      </w:r>
      <w:r>
        <w:rPr>
          <w:rFonts w:ascii="Cambria" w:hAnsi="Cambria"/>
          <w:color w:val="auto"/>
        </w:rPr>
        <w:t>objednatele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>
        <w:rPr>
          <w:rFonts w:ascii="Cambria" w:hAnsi="Cambria"/>
        </w:rPr>
        <w:t>zhotovitel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683CCD">
        <w:rPr>
          <w:rFonts w:ascii="Cambria" w:hAnsi="Cambria"/>
        </w:rPr>
        <w:t>zhotovitel</w:t>
      </w:r>
      <w:r w:rsidR="00683CCD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:rsidR="009E0DE0" w:rsidRDefault="009E0DE0" w:rsidP="009E0DE0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0914A5" w:rsidRDefault="00233550" w:rsidP="000914A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Právo </w:t>
      </w:r>
      <w:r w:rsidR="00D06F1A">
        <w:rPr>
          <w:rFonts w:ascii="Cambria" w:hAnsi="Cambria"/>
        </w:rPr>
        <w:t>objednatele</w:t>
      </w:r>
      <w:r>
        <w:rPr>
          <w:rFonts w:ascii="Cambria" w:hAnsi="Cambria"/>
        </w:rPr>
        <w:t xml:space="preserve"> vyplývající</w:t>
      </w:r>
      <w:r w:rsidR="009E0DE0">
        <w:rPr>
          <w:rFonts w:ascii="Cambria" w:hAnsi="Cambria"/>
        </w:rPr>
        <w:t xml:space="preserve"> ze záruky zaniká, pokud </w:t>
      </w:r>
      <w:r w:rsidR="00D06F1A">
        <w:rPr>
          <w:rFonts w:ascii="Cambria" w:hAnsi="Cambria"/>
        </w:rPr>
        <w:t>zhotovitel</w:t>
      </w:r>
      <w:r w:rsidR="009E0DE0">
        <w:rPr>
          <w:rFonts w:ascii="Cambria" w:hAnsi="Cambria"/>
        </w:rPr>
        <w:t xml:space="preserve"> nezajistil na </w:t>
      </w:r>
      <w:r w:rsidR="00D06F1A">
        <w:rPr>
          <w:rFonts w:ascii="Cambria" w:hAnsi="Cambria"/>
        </w:rPr>
        <w:t>díle</w:t>
      </w:r>
      <w:r w:rsidR="009E0DE0">
        <w:rPr>
          <w:rFonts w:ascii="Cambria" w:hAnsi="Cambria"/>
        </w:rPr>
        <w:t xml:space="preserve"> provedení pravidelných servisních prohlídek v intervalech a rozsahu předepsaném výrobcem </w:t>
      </w:r>
      <w:r w:rsidR="00734F58">
        <w:rPr>
          <w:rFonts w:ascii="Cambria" w:hAnsi="Cambria"/>
        </w:rPr>
        <w:t>předmětu plnění</w:t>
      </w:r>
      <w:r w:rsidR="009E0DE0">
        <w:rPr>
          <w:rFonts w:ascii="Cambria" w:hAnsi="Cambria"/>
        </w:rPr>
        <w:t xml:space="preserve"> v období mezi předáním stroje </w:t>
      </w:r>
      <w:r w:rsidR="00734F58">
        <w:rPr>
          <w:rFonts w:ascii="Cambria" w:hAnsi="Cambria"/>
        </w:rPr>
        <w:t>objednateli</w:t>
      </w:r>
      <w:r w:rsidR="009E0DE0">
        <w:rPr>
          <w:rFonts w:ascii="Cambria" w:hAnsi="Cambria"/>
        </w:rPr>
        <w:t xml:space="preserve"> a okamžikem závady.</w:t>
      </w:r>
      <w:r w:rsidR="00683CCD">
        <w:rPr>
          <w:rFonts w:ascii="Cambria" w:hAnsi="Cambria"/>
        </w:rPr>
        <w:t xml:space="preserve"> O těchto prohlídkách musí být objednatel zhotovitelem řádně poučen. Pokud zhotovitel nepoučí objednatele o servisních prohlídkách a jejich intervalech písemnou formou, odpovídá i za vady vzniklé z důvodu neprovedení servisních prohlídek. </w:t>
      </w:r>
    </w:p>
    <w:p w:rsidR="00FF1496" w:rsidRPr="00595FE5" w:rsidRDefault="00FF1496" w:rsidP="00FF1496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732FA" w:rsidRPr="005B7654" w:rsidRDefault="00361F7B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 w:rsidRPr="005B7654">
        <w:rPr>
          <w:rFonts w:ascii="Cambria" w:hAnsi="Cambria"/>
          <w:b/>
          <w:szCs w:val="24"/>
        </w:rPr>
        <w:lastRenderedPageBreak/>
        <w:t>X.</w:t>
      </w:r>
    </w:p>
    <w:p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Zajištění servisu</w:t>
      </w:r>
    </w:p>
    <w:p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:rsidR="00361F7B" w:rsidRPr="004679A9" w:rsidRDefault="00D06F1A" w:rsidP="00C4022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361F7B" w:rsidRPr="005B7654">
        <w:rPr>
          <w:rFonts w:ascii="Cambria" w:hAnsi="Cambria"/>
        </w:rPr>
        <w:t xml:space="preserve"> je povinen zabezpečit bezplatný záruční servis na veškeré </w:t>
      </w:r>
      <w:r>
        <w:rPr>
          <w:rFonts w:ascii="Cambria" w:hAnsi="Cambria"/>
        </w:rPr>
        <w:t>zhotovené dílo</w:t>
      </w:r>
      <w:r w:rsidR="00361F7B" w:rsidRPr="004679A9">
        <w:rPr>
          <w:rFonts w:ascii="Cambria" w:hAnsi="Cambria"/>
        </w:rPr>
        <w:t xml:space="preserve"> za podmínek uvedených v tomto článku této Smlouvy. </w:t>
      </w:r>
    </w:p>
    <w:p w:rsidR="00361F7B" w:rsidRPr="004679A9" w:rsidRDefault="00361F7B" w:rsidP="00C4022B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:rsidR="00527F52" w:rsidRPr="004679A9" w:rsidRDefault="00D06F1A" w:rsidP="00970AD9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>
        <w:rPr>
          <w:rFonts w:ascii="Cambria" w:hAnsi="Cambria"/>
        </w:rPr>
        <w:t>Zhotovitel</w:t>
      </w:r>
      <w:r w:rsidR="009A5F2B" w:rsidRPr="009A5F2B">
        <w:rPr>
          <w:rFonts w:ascii="Cambria" w:hAnsi="Cambria"/>
        </w:rPr>
        <w:t xml:space="preserve"> je povinen zabezpečit servis na veškerý předmět plnění dle </w:t>
      </w:r>
      <w:r w:rsidR="00AC1E07">
        <w:rPr>
          <w:rFonts w:ascii="Cambria" w:hAnsi="Cambria"/>
        </w:rPr>
        <w:t>Položkového rozpočtu</w:t>
      </w:r>
      <w:r w:rsidR="009A5F2B" w:rsidRPr="009A5F2B">
        <w:rPr>
          <w:rFonts w:ascii="Cambria" w:hAnsi="Cambria"/>
        </w:rPr>
        <w:t xml:space="preserve">, a to tak, že veškerý servis a opravy musí započít nejpozději do </w:t>
      </w:r>
      <w:r w:rsidR="009A5F2B" w:rsidRPr="00595FE5">
        <w:rPr>
          <w:rFonts w:ascii="Cambria" w:hAnsi="Cambria"/>
          <w:highlight w:val="yellow"/>
        </w:rPr>
        <w:t>……….</w:t>
      </w:r>
      <w:r w:rsidR="009A5F2B" w:rsidRPr="009A5F2B">
        <w:rPr>
          <w:rFonts w:ascii="Cambria" w:hAnsi="Cambria"/>
        </w:rPr>
        <w:t xml:space="preserve"> </w:t>
      </w:r>
      <w:proofErr w:type="gramStart"/>
      <w:r w:rsidR="009A5F2B" w:rsidRPr="009A5F2B">
        <w:rPr>
          <w:rFonts w:ascii="Cambria" w:hAnsi="Cambria"/>
        </w:rPr>
        <w:t>hodin</w:t>
      </w:r>
      <w:proofErr w:type="gramEnd"/>
      <w:r w:rsidR="009A5F2B" w:rsidRPr="009A5F2B">
        <w:rPr>
          <w:rFonts w:ascii="Cambria" w:hAnsi="Cambria"/>
        </w:rPr>
        <w:t xml:space="preserve"> od nahlášení vady (poruchy) </w:t>
      </w:r>
      <w:r>
        <w:rPr>
          <w:rFonts w:ascii="Cambria" w:hAnsi="Cambria"/>
        </w:rPr>
        <w:t>Zhotovitelem</w:t>
      </w:r>
      <w:r w:rsidR="009A5F2B" w:rsidRPr="009A5F2B">
        <w:rPr>
          <w:rFonts w:ascii="Cambria" w:hAnsi="Cambria"/>
        </w:rPr>
        <w:t xml:space="preserve"> v pracovních dnech a pouze v rámci pracovní doby</w:t>
      </w:r>
      <w:r w:rsidR="009A5F2B" w:rsidRPr="00B34D50">
        <w:rPr>
          <w:rFonts w:ascii="Cambria" w:hAnsi="Cambria"/>
        </w:rPr>
        <w:t>.</w:t>
      </w:r>
      <w:r w:rsidR="00683CCD">
        <w:rPr>
          <w:rFonts w:ascii="Cambria" w:hAnsi="Cambria"/>
        </w:rPr>
        <w:t xml:space="preserve"> V případech, kdy oprava nebo servis nesnese odkladu, je zhotovitel povinen provést opravu a servis i o dnech pracovního volna, bez ohledu na dobu, kdy je oprava nebo servis vyžadována. </w:t>
      </w:r>
      <w:r w:rsidR="009A5F2B" w:rsidRPr="009A5F2B">
        <w:rPr>
          <w:rFonts w:ascii="Cambria" w:hAnsi="Cambria"/>
        </w:rPr>
        <w:t xml:space="preserve">Servis a opravy musí být </w:t>
      </w:r>
      <w:r>
        <w:rPr>
          <w:rFonts w:ascii="Cambria" w:hAnsi="Cambria"/>
        </w:rPr>
        <w:t>Zhotovitel</w:t>
      </w:r>
      <w:r w:rsidR="009A5F2B" w:rsidRPr="009A5F2B">
        <w:rPr>
          <w:rFonts w:ascii="Cambria" w:hAnsi="Cambria"/>
        </w:rPr>
        <w:t xml:space="preserve"> přednostně schopen provádět v místě plnění dle čl. V. odst. 2 </w:t>
      </w:r>
      <w:proofErr w:type="gramStart"/>
      <w:r w:rsidR="009A5F2B" w:rsidRPr="009A5F2B">
        <w:rPr>
          <w:rFonts w:ascii="Cambria" w:hAnsi="Cambria"/>
        </w:rPr>
        <w:t>této</w:t>
      </w:r>
      <w:proofErr w:type="gramEnd"/>
      <w:r w:rsidR="009A5F2B" w:rsidRPr="009A5F2B">
        <w:rPr>
          <w:rFonts w:ascii="Cambria" w:hAnsi="Cambria"/>
        </w:rPr>
        <w:t xml:space="preserve"> Smlouvy</w:t>
      </w:r>
      <w:r w:rsidR="009A5F2B" w:rsidRPr="00B34D50">
        <w:rPr>
          <w:rFonts w:ascii="Cambria" w:hAnsi="Cambria"/>
        </w:rPr>
        <w:t xml:space="preserve">. </w:t>
      </w:r>
      <w:r w:rsidR="000A141D" w:rsidRPr="00726D58">
        <w:rPr>
          <w:rFonts w:ascii="Cambria" w:hAnsi="Cambria"/>
        </w:rPr>
        <w:t>(</w:t>
      </w:r>
      <w:r w:rsidR="000A141D" w:rsidRPr="00726D58">
        <w:rPr>
          <w:rFonts w:ascii="Cambria" w:hAnsi="Cambria"/>
          <w:i/>
        </w:rPr>
        <w:t>Doplní účastník dle své nabídky. Zadavatel požaduje, aby započetí opravy bylo zajištěno v délce nejvíce 24 hodin od nahlášení vady v pracovních dnech. (se zaokrouhlením na celé hodiny).</w:t>
      </w:r>
    </w:p>
    <w:p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(elektronick</w:t>
      </w:r>
      <w:r w:rsidR="004D6884" w:rsidRPr="005B7654">
        <w:rPr>
          <w:rFonts w:ascii="Cambria" w:hAnsi="Cambria"/>
        </w:rPr>
        <w:t>y</w:t>
      </w:r>
      <w:r w:rsidRPr="005B7654">
        <w:rPr>
          <w:rFonts w:ascii="Cambria" w:hAnsi="Cambria"/>
        </w:rPr>
        <w:t xml:space="preserve"> prostřednictvím e-mailu) oznámení vady </w:t>
      </w:r>
      <w:r w:rsidR="00D06F1A">
        <w:rPr>
          <w:rFonts w:ascii="Cambria" w:hAnsi="Cambria"/>
        </w:rPr>
        <w:t>Zhotoviteli</w:t>
      </w:r>
      <w:r w:rsidRPr="005B7654">
        <w:rPr>
          <w:rFonts w:ascii="Cambria" w:hAnsi="Cambria"/>
        </w:rPr>
        <w:t>. Tímto nahlášením se současně rozumí</w:t>
      </w:r>
      <w:r w:rsidR="00D70CC3" w:rsidRPr="005B7654">
        <w:rPr>
          <w:rFonts w:ascii="Cambria" w:hAnsi="Cambria"/>
        </w:rPr>
        <w:t xml:space="preserve"> </w:t>
      </w:r>
      <w:r w:rsidR="00D70CC3" w:rsidRPr="00BC7414">
        <w:rPr>
          <w:rFonts w:ascii="Cambria" w:hAnsi="Cambria"/>
        </w:rPr>
        <w:t>uplatnění</w:t>
      </w:r>
      <w:r w:rsidRPr="00BC7414">
        <w:rPr>
          <w:rFonts w:ascii="Cambria" w:hAnsi="Cambria"/>
        </w:rPr>
        <w:t xml:space="preserve"> </w:t>
      </w:r>
      <w:r w:rsidR="00D70CC3" w:rsidRPr="00BC7414">
        <w:rPr>
          <w:rFonts w:ascii="Cambria" w:hAnsi="Cambria"/>
        </w:rPr>
        <w:t>reklamace</w:t>
      </w:r>
      <w:r w:rsidRPr="00BC7414">
        <w:rPr>
          <w:rFonts w:ascii="Cambria" w:hAnsi="Cambria"/>
        </w:rPr>
        <w:t xml:space="preserve"> podle čl. </w:t>
      </w:r>
      <w:r w:rsidR="00BC7414" w:rsidRPr="00BC7414">
        <w:rPr>
          <w:rFonts w:ascii="Cambria" w:hAnsi="Cambria"/>
        </w:rPr>
        <w:t>IX</w:t>
      </w:r>
      <w:r w:rsidRPr="00BC7414">
        <w:rPr>
          <w:rFonts w:ascii="Cambria" w:hAnsi="Cambria"/>
        </w:rPr>
        <w:t>. této smlouvy.</w:t>
      </w:r>
      <w:r w:rsidRPr="005B7654">
        <w:rPr>
          <w:rFonts w:ascii="Cambria" w:hAnsi="Cambria"/>
        </w:rPr>
        <w:t xml:space="preserve"> V oznámení vady </w:t>
      </w:r>
      <w:r w:rsidR="00D06F1A">
        <w:rPr>
          <w:rFonts w:ascii="Cambria" w:hAnsi="Cambria"/>
        </w:rPr>
        <w:t>Objednatel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Kontaktní osoba </w:t>
      </w:r>
      <w:r w:rsidR="00D06F1A">
        <w:rPr>
          <w:rFonts w:ascii="Cambria" w:hAnsi="Cambria"/>
        </w:rPr>
        <w:t>Zhotovitele</w:t>
      </w:r>
      <w:r w:rsidRPr="005B7654">
        <w:rPr>
          <w:rFonts w:ascii="Cambria" w:hAnsi="Cambria"/>
        </w:rPr>
        <w:t xml:space="preserve"> ve věcech servisu a oprav:</w:t>
      </w:r>
    </w:p>
    <w:p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:rsidR="00361F7B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:rsidR="00361F7B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:rsidR="00EB17EC" w:rsidRPr="00726D58" w:rsidRDefault="000A141D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726D58">
        <w:rPr>
          <w:rFonts w:ascii="Cambria" w:hAnsi="Cambria"/>
        </w:rPr>
        <w:t>Nezapočne-li Zhotovitel s opravou nahlášené vady do doby uvedené v čl. X odst. 2 této Smlouvy, je Objednatel oprávněn účtovat zhotoviteli smluvní pokutu ve výši 0,05 % z ceny díla bez DPH za každý i započatý den prodlení.</w:t>
      </w:r>
      <w:r w:rsidRPr="00726D58">
        <w:rPr>
          <w:rFonts w:ascii="Cambria" w:hAnsi="Cambria"/>
          <w:color w:val="FF0000"/>
        </w:rPr>
        <w:t xml:space="preserve"> </w:t>
      </w:r>
    </w:p>
    <w:p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:rsidR="00EB17EC" w:rsidRPr="00181408" w:rsidRDefault="00EB17EC" w:rsidP="006008D7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Uhrazením smluvní pokuty není dotčen nárok </w:t>
      </w:r>
      <w:r w:rsidR="00D06F1A">
        <w:rPr>
          <w:rFonts w:ascii="Cambria" w:hAnsi="Cambria"/>
        </w:rPr>
        <w:t>Objednatele</w:t>
      </w:r>
      <w:r w:rsidRPr="00181408">
        <w:rPr>
          <w:rFonts w:ascii="Cambria" w:hAnsi="Cambria"/>
        </w:rPr>
        <w:t xml:space="preserve"> na náhradu škody způsobené porušením povinnosti, zajištěné smluvní pokutou</w:t>
      </w:r>
      <w:r w:rsidR="00D06F1A">
        <w:rPr>
          <w:rFonts w:ascii="Cambria" w:hAnsi="Cambria"/>
        </w:rPr>
        <w:t>.</w:t>
      </w:r>
    </w:p>
    <w:p w:rsidR="00EB17EC" w:rsidRPr="00181408" w:rsidRDefault="00EB17EC" w:rsidP="00EB17EC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:rsidR="00EB17EC" w:rsidRPr="00181408" w:rsidRDefault="00D06F1A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Nenastoupí-li Zhotovitel</w:t>
      </w:r>
      <w:r w:rsidR="00EB17EC" w:rsidRPr="00181408">
        <w:rPr>
          <w:rFonts w:ascii="Cambria" w:hAnsi="Cambria"/>
        </w:rPr>
        <w:t xml:space="preserve"> k odstranění reklamov</w:t>
      </w:r>
      <w:r>
        <w:rPr>
          <w:rFonts w:ascii="Cambria" w:hAnsi="Cambria"/>
        </w:rPr>
        <w:t xml:space="preserve">ané vady do doby uvedené v čl. </w:t>
      </w:r>
      <w:r w:rsidR="00EB17EC" w:rsidRPr="00181408">
        <w:rPr>
          <w:rFonts w:ascii="Cambria" w:hAnsi="Cambria"/>
        </w:rPr>
        <w:t xml:space="preserve">X odst. 2 této Smlouvy, je </w:t>
      </w:r>
      <w:r>
        <w:rPr>
          <w:rFonts w:ascii="Cambria" w:hAnsi="Cambria"/>
        </w:rPr>
        <w:t>Objednatel</w:t>
      </w:r>
      <w:r w:rsidR="00EB17EC" w:rsidRPr="00181408">
        <w:rPr>
          <w:rFonts w:ascii="Cambria" w:hAnsi="Cambria"/>
        </w:rPr>
        <w:t xml:space="preserve"> oprávněn pověřit odstraněním vady jinou odbornou </w:t>
      </w:r>
      <w:r w:rsidR="00EB17EC" w:rsidRPr="00181408">
        <w:rPr>
          <w:rFonts w:ascii="Cambria" w:hAnsi="Cambria"/>
        </w:rPr>
        <w:lastRenderedPageBreak/>
        <w:t xml:space="preserve">právnickou nebo fyzickou osobu. Veškeré takto vzniklé náklady uhradí </w:t>
      </w:r>
      <w:r>
        <w:rPr>
          <w:rFonts w:ascii="Cambria" w:hAnsi="Cambria"/>
        </w:rPr>
        <w:t>Objednateli</w:t>
      </w:r>
      <w:r w:rsidR="00EB17EC" w:rsidRPr="00181408">
        <w:rPr>
          <w:rFonts w:ascii="Cambria" w:hAnsi="Cambria"/>
        </w:rPr>
        <w:t xml:space="preserve"> </w:t>
      </w:r>
      <w:r>
        <w:rPr>
          <w:rFonts w:ascii="Cambria" w:hAnsi="Cambria"/>
        </w:rPr>
        <w:t>Zhotovitel</w:t>
      </w:r>
      <w:r w:rsidR="00EB17EC" w:rsidRPr="00181408">
        <w:rPr>
          <w:rFonts w:ascii="Cambria" w:hAnsi="Cambria"/>
        </w:rPr>
        <w:t xml:space="preserve"> ve lhůtě do 30 dnů od obdržení vyúčtování. V případě, že </w:t>
      </w:r>
      <w:r>
        <w:rPr>
          <w:rFonts w:ascii="Cambria" w:hAnsi="Cambria"/>
        </w:rPr>
        <w:t>Zhotovitel</w:t>
      </w:r>
      <w:r w:rsidR="00EB17EC" w:rsidRPr="00181408">
        <w:rPr>
          <w:rFonts w:ascii="Cambria" w:hAnsi="Cambria"/>
        </w:rPr>
        <w:t xml:space="preserve"> začal s příslušnými pracemi na odstranění vady ve lhůtě dle odst. 2 tohoto článku této smlouvy, ale tyto v požadovaném termínu neprovedl, je </w:t>
      </w:r>
      <w:r>
        <w:rPr>
          <w:rFonts w:ascii="Cambria" w:hAnsi="Cambria"/>
        </w:rPr>
        <w:t>Objednatel</w:t>
      </w:r>
      <w:r w:rsidR="00EB17EC" w:rsidRPr="00181408">
        <w:rPr>
          <w:rFonts w:ascii="Cambria" w:hAnsi="Cambria"/>
        </w:rPr>
        <w:t xml:space="preserve"> oprávněn nechat v tomto případě uvedené práce provést třetí osobou. Náklady s tím spojené je též </w:t>
      </w:r>
      <w:r>
        <w:rPr>
          <w:rFonts w:ascii="Cambria" w:hAnsi="Cambria"/>
        </w:rPr>
        <w:t>Zhotovitel povinen Objednateli</w:t>
      </w:r>
      <w:r w:rsidR="00EB17EC" w:rsidRPr="00181408">
        <w:rPr>
          <w:rFonts w:ascii="Cambria" w:hAnsi="Cambria"/>
        </w:rPr>
        <w:t xml:space="preserve"> uhradit do 10 dnů po obdržení písemné výzvy k úhradě a daňového dokladu</w:t>
      </w:r>
      <w:r w:rsidR="00726D58">
        <w:rPr>
          <w:rFonts w:ascii="Cambria" w:hAnsi="Cambria"/>
        </w:rPr>
        <w:t xml:space="preserve"> </w:t>
      </w:r>
      <w:r w:rsidR="00EB17EC" w:rsidRPr="00181408">
        <w:rPr>
          <w:rFonts w:ascii="Cambria" w:hAnsi="Cambria"/>
        </w:rPr>
        <w:t>Totéž se týká úroků z</w:t>
      </w:r>
      <w:r w:rsidR="004A6920" w:rsidRPr="00181408">
        <w:rPr>
          <w:rFonts w:ascii="Cambria" w:hAnsi="Cambria"/>
        </w:rPr>
        <w:t> </w:t>
      </w:r>
      <w:r w:rsidR="00EB17EC" w:rsidRPr="00181408">
        <w:rPr>
          <w:rFonts w:ascii="Cambria" w:hAnsi="Cambria"/>
        </w:rPr>
        <w:t>prodlení</w:t>
      </w:r>
      <w:r w:rsidR="004A6920" w:rsidRPr="00181408">
        <w:rPr>
          <w:rFonts w:ascii="Cambria" w:hAnsi="Cambria"/>
        </w:rPr>
        <w:t>.</w:t>
      </w:r>
    </w:p>
    <w:p w:rsidR="00EB17EC" w:rsidRPr="005B7654" w:rsidRDefault="00EB17EC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:rsidR="00CB2E2A" w:rsidRPr="00E83D57" w:rsidRDefault="00D06F1A" w:rsidP="00CB2E2A">
      <w:pPr>
        <w:pStyle w:val="Zkladntext"/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Theme="majorHAnsi" w:hAnsiTheme="majorHAnsi"/>
          <w:color w:val="auto"/>
          <w:szCs w:val="24"/>
        </w:rPr>
      </w:pPr>
      <w:r>
        <w:rPr>
          <w:rFonts w:asciiTheme="majorHAnsi" w:hAnsiTheme="majorHAnsi"/>
          <w:color w:val="auto"/>
          <w:szCs w:val="24"/>
        </w:rPr>
        <w:t>Zhotovitel</w:t>
      </w:r>
      <w:r w:rsidR="00CB2E2A" w:rsidRPr="00E83D57">
        <w:rPr>
          <w:rFonts w:asciiTheme="majorHAnsi" w:hAnsiTheme="majorHAnsi"/>
          <w:color w:val="auto"/>
          <w:szCs w:val="24"/>
        </w:rPr>
        <w:t xml:space="preserve"> je dále povinen v průběhu záruční doby uskutečnit na základě písemné výzvy </w:t>
      </w:r>
      <w:r>
        <w:rPr>
          <w:rFonts w:asciiTheme="majorHAnsi" w:hAnsiTheme="majorHAnsi"/>
          <w:color w:val="auto"/>
          <w:szCs w:val="24"/>
        </w:rPr>
        <w:t>Objednatele</w:t>
      </w:r>
      <w:r w:rsidR="00CB2E2A" w:rsidRPr="00E83D57">
        <w:rPr>
          <w:rFonts w:asciiTheme="majorHAnsi" w:hAnsiTheme="majorHAnsi"/>
          <w:color w:val="auto"/>
          <w:szCs w:val="24"/>
        </w:rPr>
        <w:t xml:space="preserve"> nejméně jednou ročně bezplatnou servisní prohlídku předmětu plnění dle </w:t>
      </w:r>
      <w:r w:rsidR="0093068D">
        <w:rPr>
          <w:rFonts w:asciiTheme="majorHAnsi" w:hAnsiTheme="majorHAnsi"/>
          <w:color w:val="auto"/>
          <w:szCs w:val="24"/>
        </w:rPr>
        <w:t>Položkového rozpočtu</w:t>
      </w:r>
      <w:r w:rsidR="00CB2E2A" w:rsidRPr="00E83D57">
        <w:rPr>
          <w:rFonts w:asciiTheme="majorHAnsi" w:hAnsiTheme="majorHAnsi"/>
          <w:color w:val="auto"/>
          <w:szCs w:val="24"/>
        </w:rPr>
        <w:t xml:space="preserve">, při níž provede základní servisní úkony, zejména seřízení zařízení. </w:t>
      </w:r>
    </w:p>
    <w:p w:rsidR="00CB2E2A" w:rsidRPr="00CB2E2A" w:rsidRDefault="00CB2E2A" w:rsidP="00CB2E2A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:rsidR="00361F7B" w:rsidRPr="009E6BDF" w:rsidRDefault="00FA05DA" w:rsidP="00C4022B">
      <w:pPr>
        <w:pStyle w:val="Zkladntext"/>
        <w:numPr>
          <w:ilvl w:val="0"/>
          <w:numId w:val="35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 xml:space="preserve">Zhotovitel 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je povinen provést pro </w:t>
      </w:r>
      <w:r w:rsidR="00D06F1A">
        <w:rPr>
          <w:rFonts w:ascii="Cambria" w:hAnsi="Cambria"/>
          <w:szCs w:val="24"/>
          <w:shd w:val="clear" w:color="auto" w:fill="FFFFFF"/>
        </w:rPr>
        <w:t>Objednatele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9E6BDF">
        <w:rPr>
          <w:rFonts w:ascii="Cambria" w:hAnsi="Cambria"/>
          <w:szCs w:val="24"/>
          <w:shd w:val="clear" w:color="auto" w:fill="FFFFFF"/>
        </w:rPr>
        <w:t>v délce minimálně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 36 měs</w:t>
      </w:r>
      <w:r w:rsidR="00B34BEC" w:rsidRPr="009E6BDF">
        <w:rPr>
          <w:rFonts w:ascii="Cambria" w:hAnsi="Cambria"/>
          <w:szCs w:val="24"/>
          <w:shd w:val="clear" w:color="auto" w:fill="FFFFFF"/>
        </w:rPr>
        <w:t>íců</w:t>
      </w:r>
      <w:r w:rsidR="00A23A66">
        <w:rPr>
          <w:rFonts w:ascii="Cambria" w:hAnsi="Cambria"/>
          <w:szCs w:val="24"/>
          <w:shd w:val="clear" w:color="auto" w:fill="FFFFFF"/>
        </w:rPr>
        <w:t xml:space="preserve"> po skončení záruční doby na předmět plnění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9E6BDF">
        <w:rPr>
          <w:rFonts w:ascii="Cambria" w:hAnsi="Cambria"/>
          <w:szCs w:val="24"/>
        </w:rPr>
        <w:t xml:space="preserve">na veškerý předmět plnění dle </w:t>
      </w:r>
      <w:r w:rsidR="0093068D">
        <w:rPr>
          <w:rFonts w:ascii="Cambria" w:hAnsi="Cambria"/>
          <w:szCs w:val="24"/>
        </w:rPr>
        <w:t>Položkového rozpočtu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 w:rsidR="00D06F1A">
        <w:rPr>
          <w:rFonts w:ascii="Cambria" w:hAnsi="Cambria"/>
          <w:szCs w:val="24"/>
          <w:shd w:val="clear" w:color="auto" w:fill="FFFFFF"/>
        </w:rPr>
        <w:t>Objednatele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dle podmínek uvedených v </w:t>
      </w:r>
      <w:r w:rsidR="00361F7B" w:rsidRPr="00D06F1A">
        <w:rPr>
          <w:rFonts w:ascii="Cambria" w:hAnsi="Cambria"/>
          <w:szCs w:val="24"/>
          <w:shd w:val="clear" w:color="auto" w:fill="FFFFFF"/>
        </w:rPr>
        <w:t>odstavci 2. – 5. čl. X. této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smlouvy a podmínek mezi </w:t>
      </w:r>
      <w:r w:rsidR="00D06F1A">
        <w:rPr>
          <w:rFonts w:ascii="Cambria" w:hAnsi="Cambria"/>
          <w:szCs w:val="24"/>
          <w:shd w:val="clear" w:color="auto" w:fill="FFFFFF"/>
        </w:rPr>
        <w:t>Zhotovitelem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a </w:t>
      </w:r>
      <w:r w:rsidR="00D06F1A">
        <w:rPr>
          <w:rFonts w:ascii="Cambria" w:hAnsi="Cambria"/>
          <w:szCs w:val="24"/>
          <w:shd w:val="clear" w:color="auto" w:fill="FFFFFF"/>
        </w:rPr>
        <w:t>Objednatelem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:rsidR="00F05A3C" w:rsidRPr="005B7654" w:rsidRDefault="00F05A3C" w:rsidP="004C36FB">
      <w:pPr>
        <w:pStyle w:val="Zkladntext"/>
        <w:spacing w:line="240" w:lineRule="atLeast"/>
        <w:rPr>
          <w:rFonts w:ascii="Cambria" w:hAnsi="Cambria"/>
          <w:b/>
        </w:rPr>
      </w:pPr>
    </w:p>
    <w:p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280A9C">
        <w:rPr>
          <w:rFonts w:ascii="Cambria" w:hAnsi="Cambria"/>
          <w:b/>
        </w:rPr>
        <w:t>díla</w:t>
      </w:r>
      <w:r w:rsidRPr="005B7654">
        <w:rPr>
          <w:rFonts w:ascii="Cambria" w:hAnsi="Cambria"/>
          <w:b/>
        </w:rPr>
        <w:t xml:space="preserve"> a nebezpečí škody na </w:t>
      </w:r>
      <w:r w:rsidR="00280A9C">
        <w:rPr>
          <w:rFonts w:ascii="Cambria" w:hAnsi="Cambria"/>
          <w:b/>
        </w:rPr>
        <w:t>díle</w:t>
      </w:r>
    </w:p>
    <w:p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D06F1A">
        <w:rPr>
          <w:rFonts w:ascii="Cambria" w:hAnsi="Cambria"/>
        </w:rPr>
        <w:t>díla</w:t>
      </w:r>
      <w:r w:rsidR="00403322" w:rsidRPr="005B7654">
        <w:rPr>
          <w:rFonts w:ascii="Cambria" w:hAnsi="Cambria"/>
        </w:rPr>
        <w:t xml:space="preserve"> je až do úplného zaplacení </w:t>
      </w:r>
      <w:r w:rsidR="00D06F1A"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>.</w:t>
      </w:r>
    </w:p>
    <w:p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8359F2" w:rsidRPr="00FF1496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 xml:space="preserve">na </w:t>
      </w:r>
      <w:r w:rsidR="00D06F1A">
        <w:rPr>
          <w:rFonts w:ascii="Cambria" w:hAnsi="Cambria"/>
        </w:rPr>
        <w:t>díle</w:t>
      </w:r>
      <w:r w:rsidRPr="005B7654">
        <w:rPr>
          <w:rFonts w:ascii="Cambria" w:hAnsi="Cambria"/>
        </w:rPr>
        <w:t xml:space="preserve"> nese od počátku </w:t>
      </w:r>
      <w:r w:rsidR="00D06F1A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, a to až do doby řádného předání a převzetí </w:t>
      </w:r>
      <w:r w:rsidR="00D06F1A">
        <w:rPr>
          <w:rFonts w:ascii="Cambria" w:hAnsi="Cambria"/>
        </w:rPr>
        <w:t>díla</w:t>
      </w:r>
      <w:r w:rsidR="00403322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mezi </w:t>
      </w:r>
      <w:r w:rsidR="00D06F1A">
        <w:rPr>
          <w:rFonts w:ascii="Cambria" w:hAnsi="Cambria"/>
        </w:rPr>
        <w:t>zhotovitelem</w:t>
      </w:r>
      <w:r w:rsidR="00403322" w:rsidRPr="005B7654">
        <w:rPr>
          <w:rFonts w:ascii="Cambria" w:hAnsi="Cambria"/>
        </w:rPr>
        <w:t xml:space="preserve"> a </w:t>
      </w:r>
      <w:r w:rsidR="00D06F1A">
        <w:rPr>
          <w:rFonts w:ascii="Cambria" w:hAnsi="Cambria"/>
        </w:rPr>
        <w:t>objednatelem</w:t>
      </w:r>
      <w:r w:rsidR="00DF1364">
        <w:rPr>
          <w:rFonts w:ascii="Cambria" w:hAnsi="Cambria"/>
        </w:rPr>
        <w:t>, bez zjevných vad</w:t>
      </w:r>
      <w:r w:rsidRPr="005B7654">
        <w:rPr>
          <w:rFonts w:ascii="Cambria" w:hAnsi="Cambria"/>
        </w:rPr>
        <w:t>.</w:t>
      </w:r>
    </w:p>
    <w:p w:rsidR="00FF1496" w:rsidRPr="00636826" w:rsidRDefault="00FF1496" w:rsidP="00FF1496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</w:t>
      </w:r>
      <w:r w:rsidR="00D06F1A">
        <w:rPr>
          <w:rFonts w:ascii="Cambria" w:hAnsi="Cambria"/>
        </w:rPr>
        <w:t>dílo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 xml:space="preserve">dodání </w:t>
      </w:r>
      <w:r w:rsidR="00D06F1A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:rsidR="00595FE5" w:rsidRPr="00FF1496" w:rsidRDefault="00977317" w:rsidP="00FF1496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</w:t>
      </w:r>
      <w:r w:rsidR="00D06F1A">
        <w:rPr>
          <w:rFonts w:ascii="Cambria" w:hAnsi="Cambria"/>
        </w:rPr>
        <w:t>díla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="001D2E14" w:rsidRPr="005B7654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bránící řádnému plnění této smlouvy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vyvolat jednání zástupců oprávněných k popisu smlouvy.</w:t>
      </w:r>
    </w:p>
    <w:p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:rsidR="005F2DE7" w:rsidRDefault="005F2DE7" w:rsidP="001C352E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 xml:space="preserve">Smluvní strany se dohodly, že mohou od Smlouvy odstoupit v případech, kdy to stanoví zákon nebo Smlouva. Odstoupení od Smlouvy musí být provedeno písemnou formou a je účinné okamžikem jeho doručení druhé straně. Odstoupením od Smlouvy zanikají práva a povinnosti stran ze Smlouvy pro dosud nesplněnou část závazku, s výjimkou nároku na náhradu újmy vzniklé porušením Smlouvy, </w:t>
      </w:r>
      <w:r w:rsidR="009C0D1D">
        <w:rPr>
          <w:rFonts w:asciiTheme="majorHAnsi" w:hAnsiTheme="majorHAnsi"/>
        </w:rPr>
        <w:t xml:space="preserve">smluvní pokuty, </w:t>
      </w:r>
      <w:r w:rsidRPr="006E5A1A">
        <w:rPr>
          <w:rFonts w:asciiTheme="majorHAnsi" w:hAnsiTheme="majorHAnsi"/>
        </w:rPr>
        <w:t xml:space="preserve">smluvních ustanovení týkajících se volby práva, řešení sporů mezi smluvními stranami a jiných ustanovení, které podle projevené vůle stran nebo vzhledem ke své povaze mají trvat i po ukončení Smlouvy. </w:t>
      </w:r>
    </w:p>
    <w:p w:rsidR="001C352E" w:rsidRPr="006E5A1A" w:rsidRDefault="001C352E" w:rsidP="001C352E">
      <w:pPr>
        <w:tabs>
          <w:tab w:val="left" w:pos="709"/>
        </w:tabs>
        <w:spacing w:line="276" w:lineRule="auto"/>
        <w:jc w:val="both"/>
        <w:rPr>
          <w:rFonts w:asciiTheme="majorHAnsi" w:hAnsiTheme="majorHAnsi"/>
        </w:rPr>
      </w:pPr>
    </w:p>
    <w:p w:rsidR="005F2DE7" w:rsidRPr="006E5A1A" w:rsidRDefault="005F2DE7" w:rsidP="009E6BDF">
      <w:pPr>
        <w:numPr>
          <w:ilvl w:val="0"/>
          <w:numId w:val="19"/>
        </w:numPr>
        <w:tabs>
          <w:tab w:val="clear" w:pos="960"/>
          <w:tab w:val="left" w:pos="709"/>
        </w:tabs>
        <w:spacing w:after="120"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>Smluvní strany se dohodly, že podstatným porušením Smlouvy</w:t>
      </w:r>
      <w:r>
        <w:rPr>
          <w:rFonts w:asciiTheme="majorHAnsi" w:hAnsiTheme="majorHAnsi"/>
        </w:rPr>
        <w:t xml:space="preserve">, pro které </w:t>
      </w:r>
      <w:proofErr w:type="gramStart"/>
      <w:r>
        <w:rPr>
          <w:rFonts w:asciiTheme="majorHAnsi" w:hAnsiTheme="majorHAnsi"/>
        </w:rPr>
        <w:t>může</w:t>
      </w:r>
      <w:proofErr w:type="gramEnd"/>
      <w:r>
        <w:rPr>
          <w:rFonts w:asciiTheme="majorHAnsi" w:hAnsiTheme="majorHAnsi"/>
        </w:rPr>
        <w:t xml:space="preserve"> smluvní strana odstoupit od smlouvy </w:t>
      </w:r>
      <w:r w:rsidRPr="006E5A1A">
        <w:rPr>
          <w:rFonts w:asciiTheme="majorHAnsi" w:hAnsiTheme="majorHAnsi"/>
        </w:rPr>
        <w:t xml:space="preserve">se </w:t>
      </w:r>
      <w:proofErr w:type="gramStart"/>
      <w:r w:rsidRPr="006E5A1A">
        <w:rPr>
          <w:rFonts w:asciiTheme="majorHAnsi" w:hAnsiTheme="majorHAnsi"/>
        </w:rPr>
        <w:t>rozumí</w:t>
      </w:r>
      <w:proofErr w:type="gramEnd"/>
      <w:r w:rsidRPr="006E5A1A">
        <w:rPr>
          <w:rFonts w:asciiTheme="majorHAnsi" w:hAnsiTheme="majorHAnsi"/>
        </w:rPr>
        <w:t xml:space="preserve"> zejména:</w:t>
      </w:r>
    </w:p>
    <w:p w:rsidR="005F2DE7" w:rsidRPr="006E5A1A" w:rsidRDefault="005F2DE7" w:rsidP="005F2DE7">
      <w:pPr>
        <w:numPr>
          <w:ilvl w:val="2"/>
          <w:numId w:val="42"/>
        </w:numPr>
        <w:spacing w:after="200" w:line="276" w:lineRule="auto"/>
        <w:ind w:left="851" w:firstLine="0"/>
        <w:jc w:val="both"/>
        <w:outlineLvl w:val="2"/>
        <w:rPr>
          <w:rFonts w:asciiTheme="majorHAnsi" w:hAnsiTheme="majorHAnsi"/>
        </w:rPr>
      </w:pPr>
      <w:r w:rsidRPr="006E5A1A">
        <w:rPr>
          <w:rFonts w:asciiTheme="majorHAnsi" w:hAnsiTheme="majorHAnsi"/>
        </w:rPr>
        <w:t xml:space="preserve">jestliže bude zahájeno </w:t>
      </w:r>
      <w:proofErr w:type="spellStart"/>
      <w:r w:rsidRPr="006E5A1A">
        <w:rPr>
          <w:rFonts w:asciiTheme="majorHAnsi" w:hAnsiTheme="majorHAnsi"/>
        </w:rPr>
        <w:t>insolvenční</w:t>
      </w:r>
      <w:proofErr w:type="spellEnd"/>
      <w:r w:rsidRPr="006E5A1A">
        <w:rPr>
          <w:rFonts w:asciiTheme="majorHAnsi" w:hAnsiTheme="majorHAnsi"/>
        </w:rPr>
        <w:t xml:space="preserve"> řízení dle zák. č. 182/2006 Sb., o úpadku a způsobech jeho řešení v platném znění, jehož předmětem b</w:t>
      </w:r>
      <w:r w:rsidR="00FA05DA">
        <w:rPr>
          <w:rFonts w:asciiTheme="majorHAnsi" w:hAnsiTheme="majorHAnsi"/>
        </w:rPr>
        <w:t xml:space="preserve">ude úpadek nebo hrozící úpadek </w:t>
      </w:r>
      <w:r w:rsidR="00FA05DA">
        <w:rPr>
          <w:rFonts w:ascii="Cambria" w:hAnsi="Cambria"/>
        </w:rPr>
        <w:t>zhotovitele.</w:t>
      </w:r>
    </w:p>
    <w:p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</w:t>
      </w:r>
      <w:r w:rsidR="000106E8" w:rsidRPr="009E6BDF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  <w:r w:rsidR="009C0D1D">
        <w:rPr>
          <w:rFonts w:ascii="Cambria" w:hAnsi="Cambria"/>
        </w:rPr>
        <w:t xml:space="preserve"> V případě odstoupení od smlouvy jsou smluvní strany povinny si vrátit již poskytnuté plnění, pokud to povaha věci umožňuje a jsou oprávněny započíst si již poskytnuté plnění, které není možné druhé smluvní straně vrátit. </w:t>
      </w:r>
    </w:p>
    <w:p w:rsidR="00EA09C9" w:rsidRPr="005B7654" w:rsidRDefault="00EA09C9" w:rsidP="004C36FB">
      <w:pPr>
        <w:tabs>
          <w:tab w:val="left" w:pos="709"/>
        </w:tabs>
        <w:rPr>
          <w:rFonts w:ascii="Cambria" w:hAnsi="Cambria"/>
          <w:b/>
        </w:rPr>
      </w:pPr>
    </w:p>
    <w:p w:rsidR="00977317" w:rsidRPr="005B7654" w:rsidRDefault="000D0A1F" w:rsidP="00C4022B">
      <w:pPr>
        <w:tabs>
          <w:tab w:val="left" w:pos="709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XIV</w:t>
      </w:r>
      <w:r w:rsidR="00977317" w:rsidRPr="005B7654">
        <w:rPr>
          <w:rFonts w:ascii="Cambria" w:hAnsi="Cambria"/>
          <w:b/>
        </w:rPr>
        <w:t xml:space="preserve">. </w:t>
      </w:r>
    </w:p>
    <w:p w:rsidR="00977317" w:rsidRPr="005B7654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:rsidR="00977317" w:rsidRPr="005B7654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BC2758" w:rsidRPr="001C352E" w:rsidRDefault="00D80ED4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  <w:b/>
          <w:bCs/>
          <w:i/>
          <w:iCs/>
          <w:szCs w:val="24"/>
        </w:rPr>
      </w:pPr>
      <w:r w:rsidRPr="00D80ED4">
        <w:rPr>
          <w:rFonts w:asciiTheme="majorHAnsi" w:hAnsiTheme="majorHAnsi"/>
          <w:szCs w:val="24"/>
        </w:rPr>
        <w:t xml:space="preserve">Tato smlouva je vypracována ve </w:t>
      </w:r>
      <w:r w:rsidR="009C0D1D">
        <w:rPr>
          <w:rFonts w:asciiTheme="majorHAnsi" w:hAnsiTheme="majorHAnsi"/>
          <w:szCs w:val="24"/>
        </w:rPr>
        <w:t>čtyřech</w:t>
      </w:r>
      <w:r w:rsidRPr="00D80ED4">
        <w:rPr>
          <w:rFonts w:asciiTheme="majorHAnsi" w:hAnsiTheme="majorHAnsi"/>
          <w:szCs w:val="24"/>
        </w:rPr>
        <w:t xml:space="preserve"> vyhotoveních, z nichž jednu si ponechá </w:t>
      </w:r>
      <w:r w:rsidR="008C0FB9">
        <w:rPr>
          <w:rFonts w:asciiTheme="majorHAnsi" w:hAnsiTheme="majorHAnsi"/>
          <w:szCs w:val="24"/>
        </w:rPr>
        <w:t>zhotovitel</w:t>
      </w:r>
      <w:r w:rsidRPr="00D80ED4">
        <w:rPr>
          <w:rFonts w:asciiTheme="majorHAnsi" w:hAnsiTheme="majorHAnsi"/>
          <w:szCs w:val="24"/>
        </w:rPr>
        <w:t xml:space="preserve"> a </w:t>
      </w:r>
      <w:r w:rsidR="009C0D1D">
        <w:rPr>
          <w:rFonts w:asciiTheme="majorHAnsi" w:hAnsiTheme="majorHAnsi"/>
          <w:szCs w:val="24"/>
        </w:rPr>
        <w:t>tři</w:t>
      </w:r>
      <w:r w:rsidRPr="00D80ED4">
        <w:rPr>
          <w:rFonts w:asciiTheme="majorHAnsi" w:hAnsiTheme="majorHAnsi"/>
          <w:szCs w:val="24"/>
        </w:rPr>
        <w:t xml:space="preserve"> obdrží </w:t>
      </w:r>
      <w:r w:rsidR="008C0FB9">
        <w:rPr>
          <w:rFonts w:asciiTheme="majorHAnsi" w:hAnsiTheme="majorHAnsi"/>
          <w:szCs w:val="24"/>
        </w:rPr>
        <w:t>objednatel</w:t>
      </w:r>
      <w:r w:rsidRPr="00D80ED4">
        <w:rPr>
          <w:rFonts w:asciiTheme="majorHAnsi" w:hAnsiTheme="majorHAnsi"/>
          <w:szCs w:val="24"/>
        </w:rPr>
        <w:t>.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EB5975" w:rsidRPr="005B7654" w:rsidRDefault="00E54ADF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EB5975" w:rsidRPr="005B7654">
        <w:rPr>
          <w:rFonts w:ascii="Cambria" w:hAnsi="Cambria"/>
        </w:rPr>
        <w:t xml:space="preserve"> je osobou povinnou spolupůsobit při výkonu finanční kontroly ve smyslu ustanovení § 2 e) zákona č. 320/2001 Sb., o finanční kontrole ve veřejné správě, v platném znění.</w:t>
      </w:r>
      <w:bookmarkStart w:id="0" w:name="_GoBack"/>
      <w:bookmarkEnd w:id="0"/>
    </w:p>
    <w:p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:rsidR="00CB2E2A" w:rsidRPr="00814D2F" w:rsidRDefault="00E54ADF" w:rsidP="00814D2F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Zhotovitel</w:t>
      </w:r>
      <w:r w:rsidR="0007509F" w:rsidRPr="005B7654">
        <w:rPr>
          <w:rFonts w:ascii="Cambria" w:hAnsi="Cambria"/>
          <w:szCs w:val="24"/>
        </w:rPr>
        <w:t xml:space="preserve"> prohlašuje, že je pojištěn na odpovědnost za škodu způsobenou třetím osobám dodávkou, instalací resp. montáží nebo testování předmětu plnění způsobenou na ostatním majetku až do výše </w:t>
      </w:r>
      <w:r w:rsidR="00974CD5">
        <w:rPr>
          <w:rFonts w:ascii="Cambria" w:hAnsi="Cambria"/>
          <w:szCs w:val="24"/>
        </w:rPr>
        <w:t>celkové ceny díla</w:t>
      </w:r>
      <w:r w:rsidR="0007509F" w:rsidRPr="005B7654">
        <w:rPr>
          <w:rFonts w:ascii="Cambria" w:hAnsi="Cambria"/>
          <w:szCs w:val="24"/>
        </w:rPr>
        <w:t>.</w:t>
      </w:r>
    </w:p>
    <w:p w:rsidR="00CB2E2A" w:rsidRDefault="00CB2E2A" w:rsidP="00CB2E2A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D85C0E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tento rozpor </w:t>
      </w:r>
      <w:r w:rsidR="00D85C0E">
        <w:rPr>
          <w:rFonts w:ascii="Cambria" w:hAnsi="Cambria"/>
        </w:rPr>
        <w:t>objednateli</w:t>
      </w:r>
      <w:r w:rsidRPr="005B7654">
        <w:rPr>
          <w:rFonts w:ascii="Cambria" w:hAnsi="Cambria"/>
        </w:rPr>
        <w:t xml:space="preserve">. </w:t>
      </w:r>
      <w:r w:rsidR="00D85C0E">
        <w:rPr>
          <w:rFonts w:ascii="Cambria" w:hAnsi="Cambria"/>
        </w:rPr>
        <w:t>Objednatel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D85C0E">
        <w:rPr>
          <w:rFonts w:ascii="Cambria" w:hAnsi="Cambria"/>
        </w:rPr>
        <w:t>zhotoviteli</w:t>
      </w:r>
      <w:r w:rsidRPr="005B7654">
        <w:rPr>
          <w:rFonts w:ascii="Cambria" w:hAnsi="Cambria"/>
        </w:rPr>
        <w:t xml:space="preserve">. </w:t>
      </w:r>
    </w:p>
    <w:p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5F2DE7" w:rsidRPr="001C352E" w:rsidRDefault="00977317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</w:rPr>
      </w:pPr>
      <w:r w:rsidRPr="001C352E">
        <w:rPr>
          <w:rFonts w:asciiTheme="majorHAnsi" w:hAnsiTheme="majorHAnsi"/>
        </w:rPr>
        <w:t>K řešení a rozhodnutí sporů jsou oprávněny výlučně osoby zmocněné statutárními orgány k jednání na základě speciální plné moci. V případě, že</w:t>
      </w:r>
      <w:r w:rsidR="002D4151" w:rsidRPr="001C352E">
        <w:rPr>
          <w:rFonts w:asciiTheme="majorHAnsi" w:hAnsiTheme="majorHAnsi"/>
        </w:rPr>
        <w:t> </w:t>
      </w:r>
      <w:r w:rsidRPr="001C352E">
        <w:rPr>
          <w:rFonts w:asciiTheme="majorHAnsi" w:hAnsiTheme="majorHAnsi"/>
        </w:rPr>
        <w:t xml:space="preserve">ani takto nedojde k vyřešení sporu, je každá ze smluvních stran oprávněna spor postoupit k rozhodnutí soudu. </w:t>
      </w:r>
      <w:r w:rsidR="005F2DE7" w:rsidRPr="001C352E">
        <w:rPr>
          <w:rFonts w:asciiTheme="majorHAnsi" w:hAnsiTheme="majorHAnsi"/>
        </w:rPr>
        <w:t xml:space="preserve">Případné spory vzniklé ze Smlouvy budou řešeny podle platné právní úpravy věcně a místně příslušnými soudy České republiky. </w:t>
      </w:r>
    </w:p>
    <w:p w:rsidR="008F3BA2" w:rsidRDefault="008F3BA2" w:rsidP="008F3BA2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9601FD" w:rsidRPr="005B7654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Přílohy a nedílné součásti Smlouvy:</w:t>
      </w:r>
    </w:p>
    <w:p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</w:p>
    <w:p w:rsidR="00B84A15" w:rsidRDefault="00726D58" w:rsidP="005F2ADE">
      <w:pPr>
        <w:pStyle w:val="Zkladntext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ab/>
      </w:r>
      <w:r w:rsidR="009B1FC8">
        <w:rPr>
          <w:rFonts w:ascii="Cambria" w:hAnsi="Cambria"/>
        </w:rPr>
        <w:t>Položkový rozpočet</w:t>
      </w:r>
    </w:p>
    <w:p w:rsidR="009B1FC8" w:rsidRPr="005B7654" w:rsidRDefault="00726D58" w:rsidP="005F2ADE">
      <w:pPr>
        <w:pStyle w:val="Zkladntext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ab/>
      </w:r>
      <w:r w:rsidR="009B1FC8">
        <w:rPr>
          <w:rFonts w:ascii="Cambria" w:hAnsi="Cambria"/>
        </w:rPr>
        <w:t>Technický list modernizace MVE</w:t>
      </w:r>
    </w:p>
    <w:p w:rsidR="00575157" w:rsidRDefault="0057515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726D58" w:rsidRDefault="00726D58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726D58" w:rsidRPr="005B7654" w:rsidRDefault="00726D58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40CA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V </w:t>
      </w:r>
      <w:r w:rsidR="00E40CA7"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="00E40CA7"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CD2C9A">
        <w:rPr>
          <w:rFonts w:ascii="Cambria" w:hAnsi="Cambria"/>
        </w:rPr>
        <w:t>2</w:t>
      </w:r>
      <w:r w:rsidR="003B700B">
        <w:rPr>
          <w:rFonts w:ascii="Cambria" w:hAnsi="Cambria"/>
        </w:rPr>
        <w:t>5</w:t>
      </w:r>
      <w:r w:rsidR="00134F81" w:rsidRPr="005B7654">
        <w:rPr>
          <w:rFonts w:ascii="Cambria" w:hAnsi="Cambria"/>
        </w:rPr>
        <w:tab/>
      </w:r>
      <w:r w:rsidR="003B700B" w:rsidRPr="003B700B">
        <w:rPr>
          <w:rFonts w:ascii="Cambria" w:hAnsi="Cambria"/>
        </w:rPr>
        <w:t xml:space="preserve">V </w:t>
      </w:r>
      <w:proofErr w:type="spellStart"/>
      <w:r w:rsidR="003B700B" w:rsidRPr="003B700B">
        <w:rPr>
          <w:rFonts w:ascii="Cambria" w:hAnsi="Cambria"/>
        </w:rPr>
        <w:t>Sezemicích</w:t>
      </w:r>
      <w:proofErr w:type="spellEnd"/>
      <w:r w:rsidR="003B700B" w:rsidRPr="003B700B">
        <w:rPr>
          <w:rFonts w:ascii="Cambria" w:hAnsi="Cambria"/>
        </w:rPr>
        <w:t>, dne ………… 2025</w:t>
      </w:r>
    </w:p>
    <w:p w:rsidR="00575157" w:rsidRPr="005B7654" w:rsidRDefault="0057515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</w:t>
      </w:r>
      <w:r w:rsidR="00BD1005">
        <w:rPr>
          <w:rFonts w:ascii="Cambria" w:hAnsi="Cambria"/>
        </w:rPr>
        <w:t>zhotovitele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BD1005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: </w:t>
      </w:r>
    </w:p>
    <w:p w:rsidR="00A50BEB" w:rsidRPr="005B7654" w:rsidRDefault="00A50BEB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:rsidR="00134F81" w:rsidRPr="005B7654" w:rsidRDefault="00134F81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:rsidR="00AE241A" w:rsidRDefault="00AE241A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:rsidR="001D2E14" w:rsidRPr="005B7654" w:rsidRDefault="008272D4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2029ED">
        <w:rPr>
          <w:rFonts w:ascii="Cambria" w:hAnsi="Cambria"/>
        </w:rPr>
        <w:t>…………………………….</w:t>
      </w:r>
      <w:r w:rsidR="00DC53E9" w:rsidRPr="005B7654">
        <w:rPr>
          <w:rFonts w:ascii="Cambria" w:hAnsi="Cambria"/>
        </w:rPr>
        <w:tab/>
      </w:r>
      <w:r w:rsidR="00977317" w:rsidRPr="005B7654">
        <w:rPr>
          <w:rFonts w:ascii="Cambria" w:hAnsi="Cambria"/>
        </w:rPr>
        <w:t>……………………………</w:t>
      </w:r>
      <w:r w:rsidR="001D2E14" w:rsidRPr="005B7654">
        <w:rPr>
          <w:rFonts w:ascii="Cambria" w:hAnsi="Cambria"/>
        </w:rPr>
        <w:t>…….</w:t>
      </w:r>
      <w:r w:rsidR="00977317" w:rsidRPr="005B7654">
        <w:rPr>
          <w:rFonts w:ascii="Cambria" w:hAnsi="Cambria"/>
        </w:rPr>
        <w:t xml:space="preserve">  </w:t>
      </w:r>
    </w:p>
    <w:p w:rsidR="00232448" w:rsidRDefault="002029ED" w:rsidP="002029ED">
      <w:pPr>
        <w:tabs>
          <w:tab w:val="left" w:pos="5103"/>
        </w:tabs>
        <w:rPr>
          <w:rFonts w:ascii="Cambria" w:hAnsi="Cambria"/>
          <w:b/>
        </w:rPr>
      </w:pPr>
      <w:r w:rsidRPr="002029ED">
        <w:rPr>
          <w:rFonts w:ascii="Cambria" w:hAnsi="Cambria"/>
          <w:b/>
          <w:bCs/>
          <w:highlight w:val="yellow"/>
        </w:rPr>
        <w:t>…………………………….</w:t>
      </w:r>
      <w:r>
        <w:rPr>
          <w:rFonts w:ascii="Cambria" w:hAnsi="Cambria"/>
        </w:rPr>
        <w:tab/>
      </w:r>
      <w:r w:rsidR="003B700B" w:rsidRPr="003B700B">
        <w:rPr>
          <w:rFonts w:ascii="Cambria" w:hAnsi="Cambria"/>
          <w:b/>
        </w:rPr>
        <w:t>Mgr. Renata Svobodová</w:t>
      </w:r>
    </w:p>
    <w:p w:rsidR="007D6A31" w:rsidRPr="00AE241A" w:rsidRDefault="002029ED" w:rsidP="00595FE5">
      <w:pPr>
        <w:tabs>
          <w:tab w:val="left" w:pos="5103"/>
        </w:tabs>
        <w:rPr>
          <w:rFonts w:ascii="Cambria" w:hAnsi="Cambria"/>
          <w:bCs/>
          <w:color w:val="000000"/>
        </w:rPr>
      </w:pPr>
      <w:r w:rsidRPr="002029ED">
        <w:rPr>
          <w:rFonts w:ascii="Cambria" w:hAnsi="Cambria"/>
          <w:highlight w:val="yellow"/>
        </w:rPr>
        <w:t>…………………………….</w:t>
      </w:r>
      <w:r>
        <w:rPr>
          <w:rFonts w:ascii="Cambria" w:hAnsi="Cambria"/>
          <w:bCs/>
          <w:color w:val="000000"/>
        </w:rPr>
        <w:tab/>
      </w:r>
    </w:p>
    <w:sectPr w:rsidR="007D6A31" w:rsidRPr="00AE241A" w:rsidSect="003C65DD">
      <w:headerReference w:type="default" r:id="rId8"/>
      <w:footerReference w:type="even" r:id="rId9"/>
      <w:footerReference w:type="default" r:id="rId10"/>
      <w:pgSz w:w="11906" w:h="16838"/>
      <w:pgMar w:top="1843" w:right="1417" w:bottom="1417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807818" w15:done="0"/>
  <w15:commentEx w15:paraId="7D8BD462" w15:done="0"/>
  <w15:commentEx w15:paraId="785F9F1F" w15:done="0"/>
  <w15:commentEx w15:paraId="07685B48" w15:done="0"/>
  <w15:commentEx w15:paraId="498285BD" w15:done="0"/>
  <w15:commentEx w15:paraId="2F5180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53" w:rsidRDefault="00655753">
      <w:r>
        <w:separator/>
      </w:r>
    </w:p>
  </w:endnote>
  <w:endnote w:type="continuationSeparator" w:id="0">
    <w:p w:rsidR="00655753" w:rsidRDefault="0065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53" w:rsidRDefault="00686B1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5575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5753" w:rsidRDefault="0065575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53" w:rsidRDefault="00686B1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5575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068D">
      <w:rPr>
        <w:rStyle w:val="slostrnky"/>
        <w:noProof/>
      </w:rPr>
      <w:t>9</w:t>
    </w:r>
    <w:r>
      <w:rPr>
        <w:rStyle w:val="slostrnky"/>
      </w:rPr>
      <w:fldChar w:fldCharType="end"/>
    </w:r>
  </w:p>
  <w:p w:rsidR="00655753" w:rsidRDefault="006557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53" w:rsidRDefault="00655753">
      <w:r>
        <w:separator/>
      </w:r>
    </w:p>
  </w:footnote>
  <w:footnote w:type="continuationSeparator" w:id="0">
    <w:p w:rsidR="00655753" w:rsidRDefault="00655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53" w:rsidRDefault="00655753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A"/>
    <w:multiLevelType w:val="multilevel"/>
    <w:tmpl w:val="3FDA1484"/>
    <w:name w:val="WW8Num26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2C55E0D"/>
    <w:multiLevelType w:val="hybridMultilevel"/>
    <w:tmpl w:val="B2AE4966"/>
    <w:lvl w:ilvl="0" w:tplc="3BB8712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41F1E"/>
    <w:multiLevelType w:val="hybridMultilevel"/>
    <w:tmpl w:val="1F4E6596"/>
    <w:lvl w:ilvl="0" w:tplc="2AB6E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1B2E6B6B"/>
    <w:multiLevelType w:val="hybridMultilevel"/>
    <w:tmpl w:val="8F0095F2"/>
    <w:lvl w:ilvl="0" w:tplc="6D442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8FAD450" w:tentative="1">
      <w:start w:val="1"/>
      <w:numFmt w:val="lowerLetter"/>
      <w:lvlText w:val="%2."/>
      <w:lvlJc w:val="left"/>
      <w:pPr>
        <w:ind w:left="1440" w:hanging="360"/>
      </w:pPr>
    </w:lvl>
    <w:lvl w:ilvl="2" w:tplc="8836128C" w:tentative="1">
      <w:start w:val="1"/>
      <w:numFmt w:val="lowerRoman"/>
      <w:lvlText w:val="%3."/>
      <w:lvlJc w:val="right"/>
      <w:pPr>
        <w:ind w:left="2160" w:hanging="180"/>
      </w:pPr>
    </w:lvl>
    <w:lvl w:ilvl="3" w:tplc="C8528A8A" w:tentative="1">
      <w:start w:val="1"/>
      <w:numFmt w:val="decimal"/>
      <w:lvlText w:val="%4."/>
      <w:lvlJc w:val="left"/>
      <w:pPr>
        <w:ind w:left="2880" w:hanging="360"/>
      </w:pPr>
    </w:lvl>
    <w:lvl w:ilvl="4" w:tplc="44E21992" w:tentative="1">
      <w:start w:val="1"/>
      <w:numFmt w:val="lowerLetter"/>
      <w:lvlText w:val="%5."/>
      <w:lvlJc w:val="left"/>
      <w:pPr>
        <w:ind w:left="3600" w:hanging="360"/>
      </w:pPr>
    </w:lvl>
    <w:lvl w:ilvl="5" w:tplc="5E14A7F2" w:tentative="1">
      <w:start w:val="1"/>
      <w:numFmt w:val="lowerRoman"/>
      <w:lvlText w:val="%6."/>
      <w:lvlJc w:val="right"/>
      <w:pPr>
        <w:ind w:left="4320" w:hanging="180"/>
      </w:pPr>
    </w:lvl>
    <w:lvl w:ilvl="6" w:tplc="5AF4ADEE" w:tentative="1">
      <w:start w:val="1"/>
      <w:numFmt w:val="decimal"/>
      <w:lvlText w:val="%7."/>
      <w:lvlJc w:val="left"/>
      <w:pPr>
        <w:ind w:left="5040" w:hanging="360"/>
      </w:pPr>
    </w:lvl>
    <w:lvl w:ilvl="7" w:tplc="1AF6D984" w:tentative="1">
      <w:start w:val="1"/>
      <w:numFmt w:val="lowerLetter"/>
      <w:lvlText w:val="%8."/>
      <w:lvlJc w:val="left"/>
      <w:pPr>
        <w:ind w:left="5760" w:hanging="360"/>
      </w:pPr>
    </w:lvl>
    <w:lvl w:ilvl="8" w:tplc="4ED6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70B81"/>
    <w:multiLevelType w:val="hybridMultilevel"/>
    <w:tmpl w:val="1056213E"/>
    <w:lvl w:ilvl="0" w:tplc="D92CF8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1112A"/>
    <w:multiLevelType w:val="hybridMultilevel"/>
    <w:tmpl w:val="8ABE41D4"/>
    <w:lvl w:ilvl="0" w:tplc="0405000F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BA63FA"/>
    <w:multiLevelType w:val="hybridMultilevel"/>
    <w:tmpl w:val="549C4B8E"/>
    <w:lvl w:ilvl="0" w:tplc="914A4E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E4316B"/>
    <w:multiLevelType w:val="hybridMultilevel"/>
    <w:tmpl w:val="BD40BD5E"/>
    <w:lvl w:ilvl="0" w:tplc="DE725FC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36D12C34"/>
    <w:multiLevelType w:val="hybridMultilevel"/>
    <w:tmpl w:val="8CDE8754"/>
    <w:lvl w:ilvl="0" w:tplc="0A00F668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C6CE4ADC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33FEF6DC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54C284E"/>
    <w:multiLevelType w:val="hybridMultilevel"/>
    <w:tmpl w:val="D318E400"/>
    <w:lvl w:ilvl="0" w:tplc="2820985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71A2B23E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7AA0C3D6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9746C7A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630DA3A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6C660AEC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6FCA39A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FFA608E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A854100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47A708FA"/>
    <w:multiLevelType w:val="hybridMultilevel"/>
    <w:tmpl w:val="B010FC66"/>
    <w:lvl w:ilvl="0" w:tplc="7F4AC1A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088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F320A7"/>
    <w:multiLevelType w:val="hybridMultilevel"/>
    <w:tmpl w:val="D8E2EBCC"/>
    <w:lvl w:ilvl="0" w:tplc="F87E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ind w:left="1440" w:hanging="360"/>
      </w:pPr>
    </w:lvl>
    <w:lvl w:ilvl="2" w:tplc="1324C796" w:tentative="1">
      <w:start w:val="1"/>
      <w:numFmt w:val="lowerRoman"/>
      <w:lvlText w:val="%3."/>
      <w:lvlJc w:val="right"/>
      <w:pPr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51D116D"/>
    <w:multiLevelType w:val="hybridMultilevel"/>
    <w:tmpl w:val="5BF8C58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5D542F0E"/>
    <w:multiLevelType w:val="hybridMultilevel"/>
    <w:tmpl w:val="56EABE6E"/>
    <w:lvl w:ilvl="0" w:tplc="6978AE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80B8B"/>
    <w:multiLevelType w:val="hybridMultilevel"/>
    <w:tmpl w:val="2AC8986E"/>
    <w:lvl w:ilvl="0" w:tplc="04050001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>
    <w:nsid w:val="61F375EE"/>
    <w:multiLevelType w:val="hybridMultilevel"/>
    <w:tmpl w:val="69A0A2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865115"/>
    <w:multiLevelType w:val="hybridMultilevel"/>
    <w:tmpl w:val="C38C43A2"/>
    <w:lvl w:ilvl="0" w:tplc="F71EEAE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4">
    <w:nsid w:val="64223495"/>
    <w:multiLevelType w:val="hybridMultilevel"/>
    <w:tmpl w:val="A4EC5ED2"/>
    <w:lvl w:ilvl="0" w:tplc="04050017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6BAE4E50"/>
    <w:multiLevelType w:val="hybridMultilevel"/>
    <w:tmpl w:val="434053BE"/>
    <w:lvl w:ilvl="0" w:tplc="1666A5B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B73CFFEA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3D66DB60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AE3CB41A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E65024B4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7D824C52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686090C8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F5241F50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BBA8A5FE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8">
    <w:nsid w:val="6C913B51"/>
    <w:multiLevelType w:val="hybridMultilevel"/>
    <w:tmpl w:val="15FCE252"/>
    <w:lvl w:ilvl="0" w:tplc="0405000F">
      <w:numFmt w:val="none"/>
      <w:lvlText w:val=""/>
      <w:lvlJc w:val="left"/>
      <w:pPr>
        <w:tabs>
          <w:tab w:val="num" w:pos="360"/>
        </w:tabs>
      </w:p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0405001B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  <w:color w:val="auto"/>
      </w:r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41">
    <w:nsid w:val="71F172C1"/>
    <w:multiLevelType w:val="hybridMultilevel"/>
    <w:tmpl w:val="47005314"/>
    <w:lvl w:ilvl="0" w:tplc="C66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67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61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0AE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85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1E5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E4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4D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B8B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77FCE"/>
    <w:multiLevelType w:val="hybridMultilevel"/>
    <w:tmpl w:val="EE36576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2F50F8"/>
    <w:multiLevelType w:val="hybridMultilevel"/>
    <w:tmpl w:val="DABE2E7C"/>
    <w:lvl w:ilvl="0" w:tplc="452AB99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75B8B534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0C4E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8D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EA9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2D44E4"/>
    <w:multiLevelType w:val="hybridMultilevel"/>
    <w:tmpl w:val="21DA28C8"/>
    <w:lvl w:ilvl="0" w:tplc="2A3CCAB8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34B42812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0405000F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5">
    <w:nsid w:val="7CA2200B"/>
    <w:multiLevelType w:val="hybridMultilevel"/>
    <w:tmpl w:val="6798ADD0"/>
    <w:lvl w:ilvl="0" w:tplc="6A8E3C0C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1D6C2B76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>
    <w:nsid w:val="7E0B4112"/>
    <w:multiLevelType w:val="hybridMultilevel"/>
    <w:tmpl w:val="2D129434"/>
    <w:lvl w:ilvl="0" w:tplc="042AFDC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92FF3"/>
    <w:multiLevelType w:val="multilevel"/>
    <w:tmpl w:val="21F2B5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num w:numId="1">
    <w:abstractNumId w:val="23"/>
  </w:num>
  <w:num w:numId="2">
    <w:abstractNumId w:val="38"/>
  </w:num>
  <w:num w:numId="3">
    <w:abstractNumId w:val="8"/>
  </w:num>
  <w:num w:numId="4">
    <w:abstractNumId w:val="20"/>
  </w:num>
  <w:num w:numId="5">
    <w:abstractNumId w:val="21"/>
  </w:num>
  <w:num w:numId="6">
    <w:abstractNumId w:val="37"/>
  </w:num>
  <w:num w:numId="7">
    <w:abstractNumId w:val="28"/>
  </w:num>
  <w:num w:numId="8">
    <w:abstractNumId w:val="39"/>
  </w:num>
  <w:num w:numId="9">
    <w:abstractNumId w:val="5"/>
  </w:num>
  <w:num w:numId="10">
    <w:abstractNumId w:val="31"/>
  </w:num>
  <w:num w:numId="11">
    <w:abstractNumId w:val="2"/>
  </w:num>
  <w:num w:numId="12">
    <w:abstractNumId w:val="29"/>
  </w:num>
  <w:num w:numId="13">
    <w:abstractNumId w:val="11"/>
  </w:num>
  <w:num w:numId="14">
    <w:abstractNumId w:val="44"/>
  </w:num>
  <w:num w:numId="15">
    <w:abstractNumId w:val="15"/>
  </w:num>
  <w:num w:numId="16">
    <w:abstractNumId w:val="22"/>
  </w:num>
  <w:num w:numId="17">
    <w:abstractNumId w:val="13"/>
  </w:num>
  <w:num w:numId="18">
    <w:abstractNumId w:val="25"/>
  </w:num>
  <w:num w:numId="19">
    <w:abstractNumId w:val="26"/>
  </w:num>
  <w:num w:numId="20">
    <w:abstractNumId w:val="36"/>
  </w:num>
  <w:num w:numId="21">
    <w:abstractNumId w:val="42"/>
  </w:num>
  <w:num w:numId="22">
    <w:abstractNumId w:val="45"/>
  </w:num>
  <w:num w:numId="23">
    <w:abstractNumId w:val="4"/>
  </w:num>
  <w:num w:numId="24">
    <w:abstractNumId w:val="3"/>
  </w:num>
  <w:num w:numId="25">
    <w:abstractNumId w:val="14"/>
  </w:num>
  <w:num w:numId="26">
    <w:abstractNumId w:val="34"/>
  </w:num>
  <w:num w:numId="27">
    <w:abstractNumId w:val="7"/>
  </w:num>
  <w:num w:numId="28">
    <w:abstractNumId w:val="35"/>
  </w:num>
  <w:num w:numId="29">
    <w:abstractNumId w:val="41"/>
  </w:num>
  <w:num w:numId="30">
    <w:abstractNumId w:val="19"/>
  </w:num>
  <w:num w:numId="31">
    <w:abstractNumId w:val="0"/>
  </w:num>
  <w:num w:numId="32">
    <w:abstractNumId w:val="1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33"/>
  </w:num>
  <w:num w:numId="39">
    <w:abstractNumId w:val="9"/>
  </w:num>
  <w:num w:numId="40">
    <w:abstractNumId w:val="16"/>
  </w:num>
  <w:num w:numId="41">
    <w:abstractNumId w:val="27"/>
  </w:num>
  <w:num w:numId="42">
    <w:abstractNumId w:val="43"/>
  </w:num>
  <w:num w:numId="43">
    <w:abstractNumId w:val="10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0"/>
  </w:num>
  <w:num w:numId="49">
    <w:abstractNumId w:val="1"/>
  </w:num>
  <w:num w:numId="50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Svobodová">
    <w15:presenceInfo w15:providerId="None" w15:userId="Renata Svobod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C12"/>
    <w:rsid w:val="000066AB"/>
    <w:rsid w:val="00006AD4"/>
    <w:rsid w:val="000106E8"/>
    <w:rsid w:val="0001350B"/>
    <w:rsid w:val="00014795"/>
    <w:rsid w:val="00014B34"/>
    <w:rsid w:val="00021D34"/>
    <w:rsid w:val="00023904"/>
    <w:rsid w:val="00024C1F"/>
    <w:rsid w:val="00027641"/>
    <w:rsid w:val="000336E1"/>
    <w:rsid w:val="0004267F"/>
    <w:rsid w:val="00050D25"/>
    <w:rsid w:val="00053024"/>
    <w:rsid w:val="00060BF7"/>
    <w:rsid w:val="0006144D"/>
    <w:rsid w:val="000614A9"/>
    <w:rsid w:val="000618F7"/>
    <w:rsid w:val="00064431"/>
    <w:rsid w:val="00070ED9"/>
    <w:rsid w:val="0007509F"/>
    <w:rsid w:val="00075B87"/>
    <w:rsid w:val="00077C7D"/>
    <w:rsid w:val="0008008D"/>
    <w:rsid w:val="00080308"/>
    <w:rsid w:val="00082323"/>
    <w:rsid w:val="000842FE"/>
    <w:rsid w:val="00086E00"/>
    <w:rsid w:val="000914A5"/>
    <w:rsid w:val="00095165"/>
    <w:rsid w:val="000A12FA"/>
    <w:rsid w:val="000A141D"/>
    <w:rsid w:val="000C0DDF"/>
    <w:rsid w:val="000C346D"/>
    <w:rsid w:val="000D0A1F"/>
    <w:rsid w:val="000D3C4F"/>
    <w:rsid w:val="000D5042"/>
    <w:rsid w:val="000E0789"/>
    <w:rsid w:val="000F78BF"/>
    <w:rsid w:val="00105A8B"/>
    <w:rsid w:val="00114129"/>
    <w:rsid w:val="00116021"/>
    <w:rsid w:val="00121009"/>
    <w:rsid w:val="00124941"/>
    <w:rsid w:val="00124E44"/>
    <w:rsid w:val="00130D03"/>
    <w:rsid w:val="00134F81"/>
    <w:rsid w:val="001363FF"/>
    <w:rsid w:val="00137D7B"/>
    <w:rsid w:val="00137DC4"/>
    <w:rsid w:val="0014082A"/>
    <w:rsid w:val="00142928"/>
    <w:rsid w:val="00142F6E"/>
    <w:rsid w:val="001434C6"/>
    <w:rsid w:val="0014762C"/>
    <w:rsid w:val="00154F6E"/>
    <w:rsid w:val="0015505D"/>
    <w:rsid w:val="00155152"/>
    <w:rsid w:val="001618BA"/>
    <w:rsid w:val="00162D35"/>
    <w:rsid w:val="00163CBC"/>
    <w:rsid w:val="0016597C"/>
    <w:rsid w:val="00181408"/>
    <w:rsid w:val="001870F5"/>
    <w:rsid w:val="00192DB1"/>
    <w:rsid w:val="00193CB2"/>
    <w:rsid w:val="001A0B26"/>
    <w:rsid w:val="001A37DB"/>
    <w:rsid w:val="001A41E8"/>
    <w:rsid w:val="001A5F9C"/>
    <w:rsid w:val="001B0881"/>
    <w:rsid w:val="001B5973"/>
    <w:rsid w:val="001C0DEC"/>
    <w:rsid w:val="001C1B8B"/>
    <w:rsid w:val="001C352E"/>
    <w:rsid w:val="001C3B19"/>
    <w:rsid w:val="001C5A06"/>
    <w:rsid w:val="001D2E14"/>
    <w:rsid w:val="001D448E"/>
    <w:rsid w:val="001E46B0"/>
    <w:rsid w:val="001E7B86"/>
    <w:rsid w:val="001F0912"/>
    <w:rsid w:val="001F0A89"/>
    <w:rsid w:val="001F292F"/>
    <w:rsid w:val="001F35ED"/>
    <w:rsid w:val="001F54CA"/>
    <w:rsid w:val="001F5FA2"/>
    <w:rsid w:val="002006B2"/>
    <w:rsid w:val="0020163F"/>
    <w:rsid w:val="002022E0"/>
    <w:rsid w:val="0020283B"/>
    <w:rsid w:val="002029ED"/>
    <w:rsid w:val="0020405D"/>
    <w:rsid w:val="00206148"/>
    <w:rsid w:val="00206A2A"/>
    <w:rsid w:val="00210481"/>
    <w:rsid w:val="00210DC8"/>
    <w:rsid w:val="00211A39"/>
    <w:rsid w:val="00212E5D"/>
    <w:rsid w:val="0021491A"/>
    <w:rsid w:val="00214D44"/>
    <w:rsid w:val="00215A19"/>
    <w:rsid w:val="00217C17"/>
    <w:rsid w:val="0022366E"/>
    <w:rsid w:val="002236ED"/>
    <w:rsid w:val="00226408"/>
    <w:rsid w:val="002309A8"/>
    <w:rsid w:val="002318EE"/>
    <w:rsid w:val="00231CAF"/>
    <w:rsid w:val="00232448"/>
    <w:rsid w:val="00233550"/>
    <w:rsid w:val="002373F2"/>
    <w:rsid w:val="002408AE"/>
    <w:rsid w:val="00243DC4"/>
    <w:rsid w:val="00250EEC"/>
    <w:rsid w:val="00261215"/>
    <w:rsid w:val="0026158A"/>
    <w:rsid w:val="00275E86"/>
    <w:rsid w:val="0027756F"/>
    <w:rsid w:val="00280A9C"/>
    <w:rsid w:val="00283D36"/>
    <w:rsid w:val="002843EA"/>
    <w:rsid w:val="002868A5"/>
    <w:rsid w:val="0028756A"/>
    <w:rsid w:val="00294B39"/>
    <w:rsid w:val="002A089E"/>
    <w:rsid w:val="002A3FD5"/>
    <w:rsid w:val="002A4362"/>
    <w:rsid w:val="002B0455"/>
    <w:rsid w:val="002B4175"/>
    <w:rsid w:val="002C0464"/>
    <w:rsid w:val="002C31FC"/>
    <w:rsid w:val="002D4151"/>
    <w:rsid w:val="002D47B9"/>
    <w:rsid w:val="002D4942"/>
    <w:rsid w:val="002D543C"/>
    <w:rsid w:val="002E4F9A"/>
    <w:rsid w:val="002E5E4F"/>
    <w:rsid w:val="002E77DA"/>
    <w:rsid w:val="002F2B51"/>
    <w:rsid w:val="002F45D5"/>
    <w:rsid w:val="002F5C58"/>
    <w:rsid w:val="002F74E7"/>
    <w:rsid w:val="002F7DDE"/>
    <w:rsid w:val="00300CEE"/>
    <w:rsid w:val="003049ED"/>
    <w:rsid w:val="00304CB8"/>
    <w:rsid w:val="00304CED"/>
    <w:rsid w:val="00307024"/>
    <w:rsid w:val="00317CDB"/>
    <w:rsid w:val="00322DB4"/>
    <w:rsid w:val="003237EE"/>
    <w:rsid w:val="00325498"/>
    <w:rsid w:val="00331CD5"/>
    <w:rsid w:val="003358BB"/>
    <w:rsid w:val="003374BC"/>
    <w:rsid w:val="00340A28"/>
    <w:rsid w:val="003435F5"/>
    <w:rsid w:val="00343B1A"/>
    <w:rsid w:val="003551A5"/>
    <w:rsid w:val="00361867"/>
    <w:rsid w:val="00361F7B"/>
    <w:rsid w:val="003634A3"/>
    <w:rsid w:val="003732FA"/>
    <w:rsid w:val="00373786"/>
    <w:rsid w:val="003758D2"/>
    <w:rsid w:val="00380833"/>
    <w:rsid w:val="00385A55"/>
    <w:rsid w:val="00387851"/>
    <w:rsid w:val="00391CE4"/>
    <w:rsid w:val="00397AB7"/>
    <w:rsid w:val="003A11DF"/>
    <w:rsid w:val="003A49FE"/>
    <w:rsid w:val="003B2637"/>
    <w:rsid w:val="003B5713"/>
    <w:rsid w:val="003B5AEA"/>
    <w:rsid w:val="003B700B"/>
    <w:rsid w:val="003C011C"/>
    <w:rsid w:val="003C31EB"/>
    <w:rsid w:val="003C61EE"/>
    <w:rsid w:val="003C65DD"/>
    <w:rsid w:val="003D02A8"/>
    <w:rsid w:val="003D2915"/>
    <w:rsid w:val="003D4AF4"/>
    <w:rsid w:val="003E429E"/>
    <w:rsid w:val="003E5CED"/>
    <w:rsid w:val="003E6B6C"/>
    <w:rsid w:val="003F282E"/>
    <w:rsid w:val="003F331E"/>
    <w:rsid w:val="003F3AB9"/>
    <w:rsid w:val="003F66AD"/>
    <w:rsid w:val="0040022F"/>
    <w:rsid w:val="00400E6A"/>
    <w:rsid w:val="004011A2"/>
    <w:rsid w:val="00403322"/>
    <w:rsid w:val="00403D52"/>
    <w:rsid w:val="00404F69"/>
    <w:rsid w:val="00405A36"/>
    <w:rsid w:val="00406A0B"/>
    <w:rsid w:val="00420196"/>
    <w:rsid w:val="00422245"/>
    <w:rsid w:val="00422DD8"/>
    <w:rsid w:val="00423F9E"/>
    <w:rsid w:val="00425145"/>
    <w:rsid w:val="004364CC"/>
    <w:rsid w:val="00436F51"/>
    <w:rsid w:val="00447CBC"/>
    <w:rsid w:val="00450B93"/>
    <w:rsid w:val="004543DC"/>
    <w:rsid w:val="00454ADA"/>
    <w:rsid w:val="004553FD"/>
    <w:rsid w:val="00456268"/>
    <w:rsid w:val="004650B8"/>
    <w:rsid w:val="00465EAB"/>
    <w:rsid w:val="004662FE"/>
    <w:rsid w:val="004679A9"/>
    <w:rsid w:val="00471E51"/>
    <w:rsid w:val="00484629"/>
    <w:rsid w:val="00485745"/>
    <w:rsid w:val="0049365E"/>
    <w:rsid w:val="004953DE"/>
    <w:rsid w:val="004A5FB7"/>
    <w:rsid w:val="004A6920"/>
    <w:rsid w:val="004B3EA4"/>
    <w:rsid w:val="004B4D9E"/>
    <w:rsid w:val="004B5EFD"/>
    <w:rsid w:val="004C36FB"/>
    <w:rsid w:val="004D2D80"/>
    <w:rsid w:val="004D6884"/>
    <w:rsid w:val="004E290C"/>
    <w:rsid w:val="004E5B9D"/>
    <w:rsid w:val="004E6F17"/>
    <w:rsid w:val="00506042"/>
    <w:rsid w:val="005100B5"/>
    <w:rsid w:val="0051790C"/>
    <w:rsid w:val="005202E9"/>
    <w:rsid w:val="0052306D"/>
    <w:rsid w:val="00525182"/>
    <w:rsid w:val="00527F52"/>
    <w:rsid w:val="0053750E"/>
    <w:rsid w:val="00540D83"/>
    <w:rsid w:val="005421B8"/>
    <w:rsid w:val="00551872"/>
    <w:rsid w:val="00561E6C"/>
    <w:rsid w:val="0056465A"/>
    <w:rsid w:val="00566B03"/>
    <w:rsid w:val="005678B3"/>
    <w:rsid w:val="005716F4"/>
    <w:rsid w:val="00575157"/>
    <w:rsid w:val="00581049"/>
    <w:rsid w:val="0058728F"/>
    <w:rsid w:val="00593EDD"/>
    <w:rsid w:val="00594A26"/>
    <w:rsid w:val="00595FE5"/>
    <w:rsid w:val="005A165D"/>
    <w:rsid w:val="005A1B2C"/>
    <w:rsid w:val="005A5C50"/>
    <w:rsid w:val="005B237F"/>
    <w:rsid w:val="005B620E"/>
    <w:rsid w:val="005B7654"/>
    <w:rsid w:val="005D139C"/>
    <w:rsid w:val="005D1A7D"/>
    <w:rsid w:val="005D35E4"/>
    <w:rsid w:val="005D60D9"/>
    <w:rsid w:val="005E1F37"/>
    <w:rsid w:val="005E534C"/>
    <w:rsid w:val="005E692E"/>
    <w:rsid w:val="005F0EE9"/>
    <w:rsid w:val="005F2ADE"/>
    <w:rsid w:val="005F2CA8"/>
    <w:rsid w:val="005F2DE7"/>
    <w:rsid w:val="005F4641"/>
    <w:rsid w:val="005F7001"/>
    <w:rsid w:val="006008D7"/>
    <w:rsid w:val="006035AA"/>
    <w:rsid w:val="0060641C"/>
    <w:rsid w:val="00611A38"/>
    <w:rsid w:val="0062062C"/>
    <w:rsid w:val="006245E9"/>
    <w:rsid w:val="0062726E"/>
    <w:rsid w:val="0062768B"/>
    <w:rsid w:val="00630E64"/>
    <w:rsid w:val="00633965"/>
    <w:rsid w:val="00636826"/>
    <w:rsid w:val="00636D34"/>
    <w:rsid w:val="0063735B"/>
    <w:rsid w:val="006445A5"/>
    <w:rsid w:val="0064566C"/>
    <w:rsid w:val="006508A5"/>
    <w:rsid w:val="006518EF"/>
    <w:rsid w:val="00652C5F"/>
    <w:rsid w:val="00655753"/>
    <w:rsid w:val="006558C0"/>
    <w:rsid w:val="00655AB6"/>
    <w:rsid w:val="0065707B"/>
    <w:rsid w:val="0066153F"/>
    <w:rsid w:val="0066217C"/>
    <w:rsid w:val="00662EDE"/>
    <w:rsid w:val="00665066"/>
    <w:rsid w:val="00672AD6"/>
    <w:rsid w:val="00672CA0"/>
    <w:rsid w:val="00683CCD"/>
    <w:rsid w:val="006843DA"/>
    <w:rsid w:val="00686B18"/>
    <w:rsid w:val="00693259"/>
    <w:rsid w:val="006974AA"/>
    <w:rsid w:val="006A1140"/>
    <w:rsid w:val="006A2C9D"/>
    <w:rsid w:val="006A58D6"/>
    <w:rsid w:val="006A6DF2"/>
    <w:rsid w:val="006A6E25"/>
    <w:rsid w:val="006A7DA6"/>
    <w:rsid w:val="006A7F0E"/>
    <w:rsid w:val="006B0430"/>
    <w:rsid w:val="006B4A9D"/>
    <w:rsid w:val="006B5283"/>
    <w:rsid w:val="006B6A3E"/>
    <w:rsid w:val="006C0156"/>
    <w:rsid w:val="006C41FB"/>
    <w:rsid w:val="006C5845"/>
    <w:rsid w:val="006C7093"/>
    <w:rsid w:val="006C7963"/>
    <w:rsid w:val="006C7E2A"/>
    <w:rsid w:val="006D36EB"/>
    <w:rsid w:val="006D3C55"/>
    <w:rsid w:val="006D41EF"/>
    <w:rsid w:val="006D4A55"/>
    <w:rsid w:val="006D4EC3"/>
    <w:rsid w:val="006E34D4"/>
    <w:rsid w:val="006E6E54"/>
    <w:rsid w:val="006F18D2"/>
    <w:rsid w:val="006F3C21"/>
    <w:rsid w:val="006F7422"/>
    <w:rsid w:val="007112F6"/>
    <w:rsid w:val="00711DC9"/>
    <w:rsid w:val="00713F5D"/>
    <w:rsid w:val="0072007F"/>
    <w:rsid w:val="0072197E"/>
    <w:rsid w:val="00723AED"/>
    <w:rsid w:val="00725968"/>
    <w:rsid w:val="00726D58"/>
    <w:rsid w:val="00726DA5"/>
    <w:rsid w:val="007308AD"/>
    <w:rsid w:val="00733609"/>
    <w:rsid w:val="00734F58"/>
    <w:rsid w:val="00735849"/>
    <w:rsid w:val="00737311"/>
    <w:rsid w:val="007374EC"/>
    <w:rsid w:val="00746C33"/>
    <w:rsid w:val="00760347"/>
    <w:rsid w:val="007642AE"/>
    <w:rsid w:val="007645AF"/>
    <w:rsid w:val="0077669B"/>
    <w:rsid w:val="00784D8E"/>
    <w:rsid w:val="007964C7"/>
    <w:rsid w:val="007A390B"/>
    <w:rsid w:val="007A3E3E"/>
    <w:rsid w:val="007A5123"/>
    <w:rsid w:val="007B350B"/>
    <w:rsid w:val="007C0937"/>
    <w:rsid w:val="007C1E1C"/>
    <w:rsid w:val="007C26A3"/>
    <w:rsid w:val="007C33C5"/>
    <w:rsid w:val="007D6A31"/>
    <w:rsid w:val="007D7255"/>
    <w:rsid w:val="007E0D90"/>
    <w:rsid w:val="007E35B2"/>
    <w:rsid w:val="007F00BF"/>
    <w:rsid w:val="007F247A"/>
    <w:rsid w:val="007F36F0"/>
    <w:rsid w:val="0080717A"/>
    <w:rsid w:val="00810BBE"/>
    <w:rsid w:val="00814D2F"/>
    <w:rsid w:val="008155EB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4C"/>
    <w:rsid w:val="00855CE3"/>
    <w:rsid w:val="0086512C"/>
    <w:rsid w:val="00866AA4"/>
    <w:rsid w:val="00871C4E"/>
    <w:rsid w:val="00874A29"/>
    <w:rsid w:val="00875C65"/>
    <w:rsid w:val="00875E5E"/>
    <w:rsid w:val="00875FBB"/>
    <w:rsid w:val="00876A02"/>
    <w:rsid w:val="00881791"/>
    <w:rsid w:val="0088204B"/>
    <w:rsid w:val="00890C8F"/>
    <w:rsid w:val="008932CF"/>
    <w:rsid w:val="00893A86"/>
    <w:rsid w:val="0089409A"/>
    <w:rsid w:val="008963FA"/>
    <w:rsid w:val="008A0BEA"/>
    <w:rsid w:val="008A3EA6"/>
    <w:rsid w:val="008A454A"/>
    <w:rsid w:val="008A686A"/>
    <w:rsid w:val="008A6B9C"/>
    <w:rsid w:val="008A721D"/>
    <w:rsid w:val="008A7346"/>
    <w:rsid w:val="008B1997"/>
    <w:rsid w:val="008B228D"/>
    <w:rsid w:val="008B6CE0"/>
    <w:rsid w:val="008C0FB9"/>
    <w:rsid w:val="008C5D6B"/>
    <w:rsid w:val="008D081C"/>
    <w:rsid w:val="008D5BA0"/>
    <w:rsid w:val="008D5D35"/>
    <w:rsid w:val="008D782A"/>
    <w:rsid w:val="008E2DDE"/>
    <w:rsid w:val="008E31D5"/>
    <w:rsid w:val="008E4753"/>
    <w:rsid w:val="008E4C67"/>
    <w:rsid w:val="008F1B07"/>
    <w:rsid w:val="008F3BA2"/>
    <w:rsid w:val="00900C5D"/>
    <w:rsid w:val="00900F35"/>
    <w:rsid w:val="00902C0E"/>
    <w:rsid w:val="009049FF"/>
    <w:rsid w:val="009117B2"/>
    <w:rsid w:val="0091572F"/>
    <w:rsid w:val="00920C34"/>
    <w:rsid w:val="00924727"/>
    <w:rsid w:val="0092661A"/>
    <w:rsid w:val="00927053"/>
    <w:rsid w:val="00927ACD"/>
    <w:rsid w:val="0093068D"/>
    <w:rsid w:val="0093090B"/>
    <w:rsid w:val="009321B4"/>
    <w:rsid w:val="00932247"/>
    <w:rsid w:val="0093488E"/>
    <w:rsid w:val="00935E03"/>
    <w:rsid w:val="00935F79"/>
    <w:rsid w:val="0093677D"/>
    <w:rsid w:val="00941494"/>
    <w:rsid w:val="00942EB3"/>
    <w:rsid w:val="0094377D"/>
    <w:rsid w:val="0094600D"/>
    <w:rsid w:val="0095081F"/>
    <w:rsid w:val="00951F5B"/>
    <w:rsid w:val="00956D48"/>
    <w:rsid w:val="00957298"/>
    <w:rsid w:val="009601FD"/>
    <w:rsid w:val="00961D69"/>
    <w:rsid w:val="009638A6"/>
    <w:rsid w:val="00966BEB"/>
    <w:rsid w:val="00970AD9"/>
    <w:rsid w:val="009720BD"/>
    <w:rsid w:val="00973E49"/>
    <w:rsid w:val="009748A3"/>
    <w:rsid w:val="00974CD5"/>
    <w:rsid w:val="00975357"/>
    <w:rsid w:val="00977317"/>
    <w:rsid w:val="00993B7F"/>
    <w:rsid w:val="00997409"/>
    <w:rsid w:val="009A0626"/>
    <w:rsid w:val="009A5F2B"/>
    <w:rsid w:val="009A7ECF"/>
    <w:rsid w:val="009B0849"/>
    <w:rsid w:val="009B1FC8"/>
    <w:rsid w:val="009B76C6"/>
    <w:rsid w:val="009C0D1D"/>
    <w:rsid w:val="009C14D1"/>
    <w:rsid w:val="009C1954"/>
    <w:rsid w:val="009C6586"/>
    <w:rsid w:val="009D1107"/>
    <w:rsid w:val="009D26C2"/>
    <w:rsid w:val="009D3682"/>
    <w:rsid w:val="009E0DE0"/>
    <w:rsid w:val="009E6BDF"/>
    <w:rsid w:val="009E7724"/>
    <w:rsid w:val="009F72CD"/>
    <w:rsid w:val="009F7852"/>
    <w:rsid w:val="00A01E0C"/>
    <w:rsid w:val="00A066AE"/>
    <w:rsid w:val="00A1107A"/>
    <w:rsid w:val="00A132D7"/>
    <w:rsid w:val="00A1694E"/>
    <w:rsid w:val="00A23A66"/>
    <w:rsid w:val="00A23E58"/>
    <w:rsid w:val="00A249DA"/>
    <w:rsid w:val="00A350BC"/>
    <w:rsid w:val="00A35A7A"/>
    <w:rsid w:val="00A50BEB"/>
    <w:rsid w:val="00A53915"/>
    <w:rsid w:val="00A57270"/>
    <w:rsid w:val="00A63C12"/>
    <w:rsid w:val="00A643EF"/>
    <w:rsid w:val="00A6518E"/>
    <w:rsid w:val="00A70AAD"/>
    <w:rsid w:val="00A739AE"/>
    <w:rsid w:val="00A757F2"/>
    <w:rsid w:val="00A76772"/>
    <w:rsid w:val="00A76EBA"/>
    <w:rsid w:val="00A8068A"/>
    <w:rsid w:val="00A82CEA"/>
    <w:rsid w:val="00A84FBF"/>
    <w:rsid w:val="00A85D1A"/>
    <w:rsid w:val="00A92B37"/>
    <w:rsid w:val="00A957BF"/>
    <w:rsid w:val="00A95B52"/>
    <w:rsid w:val="00A96DBE"/>
    <w:rsid w:val="00AA2BA3"/>
    <w:rsid w:val="00AA3014"/>
    <w:rsid w:val="00AA5213"/>
    <w:rsid w:val="00AA6B91"/>
    <w:rsid w:val="00AA77DE"/>
    <w:rsid w:val="00AB235F"/>
    <w:rsid w:val="00AB3960"/>
    <w:rsid w:val="00AB565E"/>
    <w:rsid w:val="00AB5D30"/>
    <w:rsid w:val="00AC09FB"/>
    <w:rsid w:val="00AC1E07"/>
    <w:rsid w:val="00AC2DC6"/>
    <w:rsid w:val="00AC3482"/>
    <w:rsid w:val="00AC7BB6"/>
    <w:rsid w:val="00AC7D3A"/>
    <w:rsid w:val="00AD2D1E"/>
    <w:rsid w:val="00AD7D06"/>
    <w:rsid w:val="00AE241A"/>
    <w:rsid w:val="00AE246A"/>
    <w:rsid w:val="00AE75E8"/>
    <w:rsid w:val="00AF0D84"/>
    <w:rsid w:val="00AF2E71"/>
    <w:rsid w:val="00AF7565"/>
    <w:rsid w:val="00AF7A96"/>
    <w:rsid w:val="00B033B3"/>
    <w:rsid w:val="00B07E89"/>
    <w:rsid w:val="00B10DAA"/>
    <w:rsid w:val="00B128E8"/>
    <w:rsid w:val="00B225A1"/>
    <w:rsid w:val="00B237BA"/>
    <w:rsid w:val="00B34BEC"/>
    <w:rsid w:val="00B34D50"/>
    <w:rsid w:val="00B354FC"/>
    <w:rsid w:val="00B36709"/>
    <w:rsid w:val="00B40926"/>
    <w:rsid w:val="00B43273"/>
    <w:rsid w:val="00B433F8"/>
    <w:rsid w:val="00B45777"/>
    <w:rsid w:val="00B47737"/>
    <w:rsid w:val="00B47C49"/>
    <w:rsid w:val="00B50032"/>
    <w:rsid w:val="00B520E8"/>
    <w:rsid w:val="00B558AE"/>
    <w:rsid w:val="00B60C64"/>
    <w:rsid w:val="00B62EEE"/>
    <w:rsid w:val="00B6699A"/>
    <w:rsid w:val="00B721F1"/>
    <w:rsid w:val="00B744C0"/>
    <w:rsid w:val="00B75096"/>
    <w:rsid w:val="00B77E72"/>
    <w:rsid w:val="00B84A15"/>
    <w:rsid w:val="00B86799"/>
    <w:rsid w:val="00B872EC"/>
    <w:rsid w:val="00B92744"/>
    <w:rsid w:val="00B932A5"/>
    <w:rsid w:val="00B95434"/>
    <w:rsid w:val="00BA336E"/>
    <w:rsid w:val="00BB0D20"/>
    <w:rsid w:val="00BB14C6"/>
    <w:rsid w:val="00BB371A"/>
    <w:rsid w:val="00BC2758"/>
    <w:rsid w:val="00BC4968"/>
    <w:rsid w:val="00BC504E"/>
    <w:rsid w:val="00BC7414"/>
    <w:rsid w:val="00BC79E3"/>
    <w:rsid w:val="00BD1005"/>
    <w:rsid w:val="00BD39A1"/>
    <w:rsid w:val="00BD6D3A"/>
    <w:rsid w:val="00BD740A"/>
    <w:rsid w:val="00BE1C96"/>
    <w:rsid w:val="00BE4F95"/>
    <w:rsid w:val="00BE53A0"/>
    <w:rsid w:val="00BF1105"/>
    <w:rsid w:val="00BF5F4A"/>
    <w:rsid w:val="00BF66A1"/>
    <w:rsid w:val="00C028F6"/>
    <w:rsid w:val="00C05304"/>
    <w:rsid w:val="00C07474"/>
    <w:rsid w:val="00C172C8"/>
    <w:rsid w:val="00C202FD"/>
    <w:rsid w:val="00C2208E"/>
    <w:rsid w:val="00C26C3D"/>
    <w:rsid w:val="00C311D9"/>
    <w:rsid w:val="00C4022B"/>
    <w:rsid w:val="00C41A95"/>
    <w:rsid w:val="00C43CE2"/>
    <w:rsid w:val="00C454F8"/>
    <w:rsid w:val="00C462DB"/>
    <w:rsid w:val="00C51FCB"/>
    <w:rsid w:val="00C55B01"/>
    <w:rsid w:val="00C618D1"/>
    <w:rsid w:val="00C65961"/>
    <w:rsid w:val="00C665AF"/>
    <w:rsid w:val="00C66C7D"/>
    <w:rsid w:val="00C72D99"/>
    <w:rsid w:val="00C749C0"/>
    <w:rsid w:val="00C74C0F"/>
    <w:rsid w:val="00C82397"/>
    <w:rsid w:val="00C94CF6"/>
    <w:rsid w:val="00CA3DE1"/>
    <w:rsid w:val="00CA718D"/>
    <w:rsid w:val="00CA7A32"/>
    <w:rsid w:val="00CB2E2A"/>
    <w:rsid w:val="00CB4F32"/>
    <w:rsid w:val="00CB63B7"/>
    <w:rsid w:val="00CD2C9A"/>
    <w:rsid w:val="00CD38CD"/>
    <w:rsid w:val="00CD4709"/>
    <w:rsid w:val="00CE093C"/>
    <w:rsid w:val="00CE127C"/>
    <w:rsid w:val="00CE38C4"/>
    <w:rsid w:val="00CF197D"/>
    <w:rsid w:val="00CF1F2E"/>
    <w:rsid w:val="00CF5566"/>
    <w:rsid w:val="00CF6568"/>
    <w:rsid w:val="00D007D9"/>
    <w:rsid w:val="00D06F1A"/>
    <w:rsid w:val="00D170E6"/>
    <w:rsid w:val="00D173C1"/>
    <w:rsid w:val="00D24908"/>
    <w:rsid w:val="00D355E2"/>
    <w:rsid w:val="00D50CD1"/>
    <w:rsid w:val="00D525D5"/>
    <w:rsid w:val="00D54D4C"/>
    <w:rsid w:val="00D613C4"/>
    <w:rsid w:val="00D70CC3"/>
    <w:rsid w:val="00D754FE"/>
    <w:rsid w:val="00D80E48"/>
    <w:rsid w:val="00D80ED4"/>
    <w:rsid w:val="00D85C0E"/>
    <w:rsid w:val="00D879F5"/>
    <w:rsid w:val="00D917F5"/>
    <w:rsid w:val="00D936F9"/>
    <w:rsid w:val="00D95CB3"/>
    <w:rsid w:val="00D97235"/>
    <w:rsid w:val="00D97819"/>
    <w:rsid w:val="00D97B44"/>
    <w:rsid w:val="00DA03E5"/>
    <w:rsid w:val="00DA345C"/>
    <w:rsid w:val="00DB2295"/>
    <w:rsid w:val="00DB6C6F"/>
    <w:rsid w:val="00DC10F8"/>
    <w:rsid w:val="00DC1962"/>
    <w:rsid w:val="00DC53E9"/>
    <w:rsid w:val="00DC7713"/>
    <w:rsid w:val="00DC7AD5"/>
    <w:rsid w:val="00DC7D3D"/>
    <w:rsid w:val="00DD1D4D"/>
    <w:rsid w:val="00DD2343"/>
    <w:rsid w:val="00DD6042"/>
    <w:rsid w:val="00DD6A57"/>
    <w:rsid w:val="00DD74DF"/>
    <w:rsid w:val="00DE0789"/>
    <w:rsid w:val="00DE078D"/>
    <w:rsid w:val="00DE3FD6"/>
    <w:rsid w:val="00DE4B4F"/>
    <w:rsid w:val="00DF1364"/>
    <w:rsid w:val="00E02C45"/>
    <w:rsid w:val="00E04846"/>
    <w:rsid w:val="00E133F0"/>
    <w:rsid w:val="00E13BB1"/>
    <w:rsid w:val="00E20041"/>
    <w:rsid w:val="00E321B9"/>
    <w:rsid w:val="00E32AE0"/>
    <w:rsid w:val="00E34146"/>
    <w:rsid w:val="00E37FDF"/>
    <w:rsid w:val="00E40CA7"/>
    <w:rsid w:val="00E4513E"/>
    <w:rsid w:val="00E50F7E"/>
    <w:rsid w:val="00E51851"/>
    <w:rsid w:val="00E53281"/>
    <w:rsid w:val="00E54ADF"/>
    <w:rsid w:val="00E57917"/>
    <w:rsid w:val="00E626D2"/>
    <w:rsid w:val="00E6532C"/>
    <w:rsid w:val="00E70E77"/>
    <w:rsid w:val="00E72533"/>
    <w:rsid w:val="00E725EC"/>
    <w:rsid w:val="00E72D7F"/>
    <w:rsid w:val="00E733FB"/>
    <w:rsid w:val="00E74131"/>
    <w:rsid w:val="00E74528"/>
    <w:rsid w:val="00E83D57"/>
    <w:rsid w:val="00E84FE8"/>
    <w:rsid w:val="00E91938"/>
    <w:rsid w:val="00E940E4"/>
    <w:rsid w:val="00EA09C9"/>
    <w:rsid w:val="00EA1090"/>
    <w:rsid w:val="00EA7915"/>
    <w:rsid w:val="00EB124D"/>
    <w:rsid w:val="00EB14EF"/>
    <w:rsid w:val="00EB17EC"/>
    <w:rsid w:val="00EB20A5"/>
    <w:rsid w:val="00EB5975"/>
    <w:rsid w:val="00EC2C70"/>
    <w:rsid w:val="00EC3262"/>
    <w:rsid w:val="00EC5344"/>
    <w:rsid w:val="00EC5352"/>
    <w:rsid w:val="00EC59D3"/>
    <w:rsid w:val="00ED6079"/>
    <w:rsid w:val="00ED79D8"/>
    <w:rsid w:val="00EE2090"/>
    <w:rsid w:val="00EE7424"/>
    <w:rsid w:val="00EF0053"/>
    <w:rsid w:val="00EF1D3C"/>
    <w:rsid w:val="00EF250D"/>
    <w:rsid w:val="00EF5B6F"/>
    <w:rsid w:val="00EF79B6"/>
    <w:rsid w:val="00F03B7F"/>
    <w:rsid w:val="00F05A3C"/>
    <w:rsid w:val="00F06B5D"/>
    <w:rsid w:val="00F06D16"/>
    <w:rsid w:val="00F1490E"/>
    <w:rsid w:val="00F257B2"/>
    <w:rsid w:val="00F3004E"/>
    <w:rsid w:val="00F308AA"/>
    <w:rsid w:val="00F32C8C"/>
    <w:rsid w:val="00F34C48"/>
    <w:rsid w:val="00F34D2B"/>
    <w:rsid w:val="00F36A91"/>
    <w:rsid w:val="00F47E25"/>
    <w:rsid w:val="00F56631"/>
    <w:rsid w:val="00F607C6"/>
    <w:rsid w:val="00F61938"/>
    <w:rsid w:val="00F61CE7"/>
    <w:rsid w:val="00F6518D"/>
    <w:rsid w:val="00F7034A"/>
    <w:rsid w:val="00F718CF"/>
    <w:rsid w:val="00F747CA"/>
    <w:rsid w:val="00F75A40"/>
    <w:rsid w:val="00F760B5"/>
    <w:rsid w:val="00F83A50"/>
    <w:rsid w:val="00F83E27"/>
    <w:rsid w:val="00F84A66"/>
    <w:rsid w:val="00F85826"/>
    <w:rsid w:val="00F863EB"/>
    <w:rsid w:val="00F8736F"/>
    <w:rsid w:val="00FA01AF"/>
    <w:rsid w:val="00FA05DA"/>
    <w:rsid w:val="00FA2AC3"/>
    <w:rsid w:val="00FA3C5E"/>
    <w:rsid w:val="00FB3375"/>
    <w:rsid w:val="00FB6CE2"/>
    <w:rsid w:val="00FB7576"/>
    <w:rsid w:val="00FC12BF"/>
    <w:rsid w:val="00FC217D"/>
    <w:rsid w:val="00FD31D4"/>
    <w:rsid w:val="00FD3BC6"/>
    <w:rsid w:val="00FD59A6"/>
    <w:rsid w:val="00FD75A4"/>
    <w:rsid w:val="00FD7D68"/>
    <w:rsid w:val="00FE2EA3"/>
    <w:rsid w:val="00FE4901"/>
    <w:rsid w:val="00FE71C5"/>
    <w:rsid w:val="00FF1496"/>
    <w:rsid w:val="00FF28F9"/>
    <w:rsid w:val="00FF48C5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uiPriority w:val="99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uiPriority w:val="9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uiPriority w:val="9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uiPriority w:val="9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uiPriority w:val="9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rsid w:val="005F2DE7"/>
    <w:pPr>
      <w:numPr>
        <w:ilvl w:val="1"/>
        <w:numId w:val="42"/>
      </w:numPr>
      <w:tabs>
        <w:tab w:val="clear" w:pos="1440"/>
      </w:tabs>
      <w:spacing w:after="120"/>
      <w:ind w:left="2880" w:hanging="720"/>
      <w:jc w:val="both"/>
    </w:pPr>
    <w:rPr>
      <w:snapToGrid/>
      <w:color w:val="auto"/>
      <w:szCs w:val="22"/>
    </w:rPr>
  </w:style>
  <w:style w:type="paragraph" w:styleId="Revize">
    <w:name w:val="Revision"/>
    <w:hidden/>
    <w:uiPriority w:val="99"/>
    <w:semiHidden/>
    <w:rsid w:val="00E725EC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uiPriority w:val="9"/>
    <w:locked/>
    <w:rsid w:val="00D95CB3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05F2-16B1-49B2-82D6-57818687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3284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22621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12</cp:revision>
  <cp:lastPrinted>2019-09-06T09:57:00Z</cp:lastPrinted>
  <dcterms:created xsi:type="dcterms:W3CDTF">2025-05-11T19:01:00Z</dcterms:created>
  <dcterms:modified xsi:type="dcterms:W3CDTF">2025-06-05T12:18:00Z</dcterms:modified>
</cp:coreProperties>
</file>