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7777777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 jako zakázka malé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ho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FF130B"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rozsahu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>uzavřené</w:t>
      </w:r>
      <w:r w:rsidR="007537C0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výzvě, mimo režim zákona č. 134/2016 Sb., o zadávání veřejných zakázek (dále jen „zákon“)</w:t>
      </w:r>
    </w:p>
    <w:p w14:paraId="596ABE94" w14:textId="020D3EFE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DOMOVINKA - sociální služby, o.p.s. – pořízení vybavení pro týdenní stacionář v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 </w:t>
      </w:r>
      <w:r w:rsidR="00247AB3" w:rsidRPr="00ED621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Plzni</w:t>
      </w:r>
      <w:r w:rsidR="006E04BF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část </w:t>
      </w:r>
      <w:r w:rsidR="009C63D1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3</w:t>
      </w:r>
      <w:r w:rsidR="00A81A5A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 xml:space="preserve"> – Zdravotnické p</w:t>
      </w:r>
      <w:r w:rsidR="0069664C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omůcky</w:t>
      </w:r>
      <w:r w:rsidR="009B1094" w:rsidRPr="006B571A">
        <w:rPr>
          <w:rFonts w:asciiTheme="majorHAnsi" w:eastAsia="Calibri" w:hAnsiTheme="majorHAnsi"/>
          <w:b/>
          <w:bCs/>
          <w:sz w:val="40"/>
          <w:szCs w:val="40"/>
          <w:lang w:eastAsia="en-US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C23919" w:rsidRPr="00E034C6" w14:paraId="2803D294" w14:textId="77777777" w:rsidTr="004F54DC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1B83BD59" w14:textId="35AABAEC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 w:cstheme="minorHAnsi"/>
                <w:b/>
                <w:sz w:val="22"/>
              </w:rPr>
              <w:t>DOMOVINKA – sociální služby, o.p.s.</w:t>
            </w:r>
          </w:p>
        </w:tc>
      </w:tr>
      <w:tr w:rsidR="00B31078" w:rsidRPr="00E034C6" w14:paraId="0CF3479F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13CF260C" w14:textId="1CFF8598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Úslavská 2357/75, 326 00 Plzeň – Východní Předměstí</w:t>
            </w:r>
          </w:p>
        </w:tc>
      </w:tr>
      <w:tr w:rsidR="00B31078" w:rsidRPr="00E034C6" w14:paraId="4960F01A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B31078" w:rsidRPr="004F54DC" w:rsidRDefault="00B31078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212952F9" w14:textId="5BDDDA3B" w:rsidR="00B31078" w:rsidRPr="00787300" w:rsidRDefault="007544D9" w:rsidP="00B3107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Mgr. Bohumila Hajšmanová</w:t>
            </w:r>
          </w:p>
        </w:tc>
      </w:tr>
      <w:tr w:rsidR="00C23919" w:rsidRPr="00E034C6" w14:paraId="35DFD5BB" w14:textId="77777777" w:rsidTr="004F54DC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C23919" w:rsidRPr="004F54DC" w:rsidRDefault="00C2391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289D4EAC" w14:textId="33DDE0D5" w:rsidR="00C23919" w:rsidRPr="00787300" w:rsidRDefault="007544D9" w:rsidP="00C23919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544D9">
              <w:rPr>
                <w:rFonts w:ascii="Cambria" w:hAnsi="Cambria"/>
                <w:sz w:val="22"/>
              </w:rPr>
              <w:t>29123747</w:t>
            </w:r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96BAF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F9C"/>
    <w:rsid w:val="001869A6"/>
    <w:rsid w:val="00194118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9664C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C0D61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C63D1"/>
    <w:rsid w:val="009D40B9"/>
    <w:rsid w:val="009E2656"/>
    <w:rsid w:val="009E31A3"/>
    <w:rsid w:val="009E4816"/>
    <w:rsid w:val="009F32DD"/>
    <w:rsid w:val="009F3FAA"/>
    <w:rsid w:val="00A12C7B"/>
    <w:rsid w:val="00A74865"/>
    <w:rsid w:val="00A81A5A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18</cp:revision>
  <dcterms:created xsi:type="dcterms:W3CDTF">2023-11-07T08:49:00Z</dcterms:created>
  <dcterms:modified xsi:type="dcterms:W3CDTF">2025-08-06T07:18:00Z</dcterms:modified>
</cp:coreProperties>
</file>