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E586" w14:textId="27E7A485" w:rsidR="008C279B" w:rsidRPr="008C279B" w:rsidRDefault="008C279B" w:rsidP="008C279B">
      <w:pPr>
        <w:widowControl w:val="0"/>
        <w:spacing w:after="120" w:line="240" w:lineRule="auto"/>
        <w:jc w:val="center"/>
        <w:rPr>
          <w:rFonts w:ascii="Cambria" w:eastAsia="Calibri" w:hAnsi="Cambria" w:cs="Cambria"/>
          <w:b/>
          <w:bCs/>
          <w:kern w:val="0"/>
          <w:sz w:val="36"/>
          <w:szCs w:val="36"/>
          <w:lang w:eastAsia="cs-CZ"/>
          <w14:ligatures w14:val="none"/>
        </w:rPr>
      </w:pPr>
      <w:bookmarkStart w:id="0" w:name="_Hlk196924001"/>
      <w:r w:rsidRPr="008C279B">
        <w:rPr>
          <w:rFonts w:ascii="Cambria" w:eastAsia="Calibri" w:hAnsi="Cambria" w:cs="Cambria"/>
          <w:b/>
          <w:bCs/>
          <w:kern w:val="0"/>
          <w:sz w:val="36"/>
          <w:szCs w:val="36"/>
          <w:lang w:eastAsia="cs-CZ"/>
          <w14:ligatures w14:val="none"/>
        </w:rPr>
        <w:t>Specifikace předmětu plnění</w:t>
      </w:r>
    </w:p>
    <w:p w14:paraId="1B2125F7" w14:textId="77777777" w:rsidR="008C279B" w:rsidRPr="008C279B" w:rsidRDefault="008C279B" w:rsidP="008C279B">
      <w:pPr>
        <w:spacing w:after="0" w:line="240" w:lineRule="auto"/>
        <w:jc w:val="center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  <w:r w:rsidRPr="008C279B"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  <w:t>na zakázku s názvem:</w:t>
      </w:r>
    </w:p>
    <w:p w14:paraId="61BA37DD" w14:textId="77777777" w:rsidR="008C279B" w:rsidRPr="008C279B" w:rsidRDefault="008C279B" w:rsidP="008C279B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Cambria" w:eastAsia="Calibri" w:hAnsi="Cambria" w:cs="Cambria"/>
          <w:kern w:val="0"/>
          <w:sz w:val="28"/>
          <w:szCs w:val="28"/>
          <w:lang w:eastAsia="cs-CZ"/>
          <w14:ligatures w14:val="none"/>
        </w:rPr>
      </w:pPr>
    </w:p>
    <w:p w14:paraId="3FFE0FE6" w14:textId="77777777" w:rsidR="008C279B" w:rsidRPr="008C279B" w:rsidRDefault="008C279B" w:rsidP="008C279B">
      <w:pPr>
        <w:spacing w:after="0" w:line="240" w:lineRule="auto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</w:p>
    <w:p w14:paraId="10B4B2A4" w14:textId="4826845C" w:rsidR="008C279B" w:rsidRDefault="008C279B" w:rsidP="008C279B">
      <w:pPr>
        <w:spacing w:after="0" w:line="240" w:lineRule="auto"/>
        <w:jc w:val="center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  <w:bookmarkStart w:id="1" w:name="_Hlk196924193"/>
      <w:r w:rsidRPr="008C279B"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  <w:t>„</w:t>
      </w:r>
      <w:r w:rsidR="00537ECD" w:rsidRPr="00537ECD"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  <w:t>Zvýšení digitální úrovně ve společnosti SOPACK s.r.o.</w:t>
      </w:r>
      <w:r w:rsidRPr="008C279B"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  <w:t>“</w:t>
      </w:r>
    </w:p>
    <w:p w14:paraId="6A1FBF82" w14:textId="77777777" w:rsidR="008C279B" w:rsidRDefault="008C279B" w:rsidP="008C279B">
      <w:pPr>
        <w:spacing w:after="0" w:line="240" w:lineRule="auto"/>
        <w:jc w:val="center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</w:p>
    <w:p w14:paraId="26000BFC" w14:textId="77777777" w:rsidR="008C279B" w:rsidRPr="008C279B" w:rsidRDefault="008C279B" w:rsidP="008C279B">
      <w:pPr>
        <w:spacing w:after="0" w:line="240" w:lineRule="auto"/>
        <w:jc w:val="both"/>
        <w:rPr>
          <w:rFonts w:ascii="Cambria" w:eastAsia="Calibri" w:hAnsi="Cambria" w:cs="Cambria"/>
          <w:kern w:val="0"/>
          <w:szCs w:val="24"/>
          <w:lang w:eastAsia="cs-CZ"/>
          <w14:ligatures w14:val="none"/>
        </w:rPr>
      </w:pPr>
    </w:p>
    <w:p w14:paraId="564D62A9" w14:textId="69287C1B" w:rsidR="008C279B" w:rsidRPr="008C279B" w:rsidRDefault="00164907" w:rsidP="008C279B">
      <w:pPr>
        <w:spacing w:after="0" w:line="240" w:lineRule="auto"/>
        <w:jc w:val="both"/>
        <w:rPr>
          <w:rFonts w:ascii="Cambria" w:eastAsia="Calibri" w:hAnsi="Cambria" w:cs="Cambria"/>
          <w:kern w:val="0"/>
          <w:szCs w:val="24"/>
          <w:lang w:eastAsia="cs-CZ"/>
          <w14:ligatures w14:val="none"/>
        </w:rPr>
      </w:pPr>
      <w:bookmarkStart w:id="2" w:name="_Hlk196924177"/>
      <w:r w:rsidRPr="0090351E">
        <w:rPr>
          <w:rFonts w:ascii="Cambria" w:eastAsia="Calibri" w:hAnsi="Cambria" w:cs="Cambria"/>
          <w:b/>
          <w:kern w:val="0"/>
          <w:lang w:eastAsia="cs-CZ"/>
          <w14:ligatures w14:val="none"/>
        </w:rPr>
        <w:t xml:space="preserve">Dodavatel </w:t>
      </w:r>
      <w:r w:rsidR="00BA40A6" w:rsidRPr="0090351E">
        <w:rPr>
          <w:rFonts w:ascii="Cambria" w:eastAsia="Calibri" w:hAnsi="Cambria" w:cs="Cambria"/>
          <w:b/>
          <w:kern w:val="0"/>
          <w:lang w:eastAsia="cs-CZ"/>
          <w14:ligatures w14:val="none"/>
        </w:rPr>
        <w:t>poskytne služby</w:t>
      </w:r>
      <w:r w:rsidR="00C10112" w:rsidRPr="0090351E">
        <w:rPr>
          <w:rFonts w:ascii="Cambria" w:eastAsia="Calibri" w:hAnsi="Cambria" w:cs="Cambria"/>
          <w:b/>
          <w:kern w:val="0"/>
          <w:lang w:eastAsia="cs-CZ"/>
          <w14:ligatures w14:val="none"/>
        </w:rPr>
        <w:t xml:space="preserve"> dle dále uvedených minimálních požadavků</w:t>
      </w:r>
      <w:r w:rsidR="00C10112">
        <w:rPr>
          <w:rFonts w:ascii="Cambria" w:eastAsia="Calibri" w:hAnsi="Cambria" w:cs="Cambria"/>
          <w:b/>
          <w:kern w:val="0"/>
          <w:lang w:eastAsia="cs-CZ"/>
          <w14:ligatures w14:val="none"/>
        </w:rPr>
        <w:t>:</w:t>
      </w:r>
    </w:p>
    <w:bookmarkEnd w:id="2"/>
    <w:p w14:paraId="0B753B23" w14:textId="77777777" w:rsidR="008C279B" w:rsidRPr="008C279B" w:rsidRDefault="008C279B" w:rsidP="008C279B">
      <w:pPr>
        <w:spacing w:after="0" w:line="240" w:lineRule="auto"/>
        <w:jc w:val="center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</w:p>
    <w:p w14:paraId="2D0A33E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B76DD9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Cíl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projektu - Interní</w:t>
      </w:r>
      <w:proofErr w:type="gram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ERP / CRM </w:t>
      </w:r>
    </w:p>
    <w:p w14:paraId="554EF40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Projekt 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za 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 intern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kloub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schopnosti ERP a CRM, podporuj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konkr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existuj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 a ty automatizovat do technicky maxim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ry. Systematizace ka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dodenn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proces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pou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automatizovateln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stroj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umo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podstatn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rychlej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efektivn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spr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vu firmy. </w:t>
      </w:r>
    </w:p>
    <w:p w14:paraId="50F4806A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Vyu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robotizace a um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inteligence umo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automatizovat procesy jinak vy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aduj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lidskou kapacitu, a sou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jejich chybovost. Centralizace a integrace dat umo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extrakci relevantn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dat a vy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kontext pro lidsk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role a kvalitn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informovan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rozhodnut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4EEF547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Od intern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mu se 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: </w:t>
      </w:r>
    </w:p>
    <w:p w14:paraId="4E888A5C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integrace / centralizace / systematizace všech agend </w:t>
      </w:r>
    </w:p>
    <w:p w14:paraId="6730D48B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automatické zpracování: ○ nabídky / poptávky (včetně robotické komunikace s odběratelem) </w:t>
      </w:r>
    </w:p>
    <w:p w14:paraId="5756D2A1" w14:textId="4D42169B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objednávky (robotická předpříprava pro potvrzení administrátorem) </w:t>
      </w:r>
    </w:p>
    <w:p w14:paraId="38DB472D" w14:textId="319A12B5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objednání od dodavatele </w:t>
      </w:r>
    </w:p>
    <w:p w14:paraId="4F465746" w14:textId="05770031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objednání / sledování doprav </w:t>
      </w:r>
    </w:p>
    <w:p w14:paraId="7E6718F1" w14:textId="6C3A0B74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skladové hospodářství </w:t>
      </w:r>
    </w:p>
    <w:p w14:paraId="5E9CC943" w14:textId="58507A83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informování klienta o stavu </w:t>
      </w:r>
    </w:p>
    <w:p w14:paraId="5D9DC320" w14:textId="09D64CE5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post-expediční úkony </w:t>
      </w:r>
    </w:p>
    <w:p w14:paraId="0853866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usnadnění administrátorských procesů: ○ naskladnění </w:t>
      </w:r>
    </w:p>
    <w:p w14:paraId="075901B5" w14:textId="117631FF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expedice </w:t>
      </w:r>
    </w:p>
    <w:p w14:paraId="7CA324C3" w14:textId="13371A59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objednání </w:t>
      </w:r>
    </w:p>
    <w:p w14:paraId="19C64CE5" w14:textId="7B3E87F0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kontrola procesů </w:t>
      </w:r>
    </w:p>
    <w:p w14:paraId="6780B100" w14:textId="65A35B79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účetnictví, byrokracie </w:t>
      </w:r>
    </w:p>
    <w:p w14:paraId="4F13359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EFC1E4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zabezpečení systému (správa rolí, přístup pouze z privátní sítě) </w:t>
      </w:r>
    </w:p>
    <w:p w14:paraId="1923432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snadná rozšiřitelnost systému do budoucna </w:t>
      </w:r>
    </w:p>
    <w:p w14:paraId="78D3ADBE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vysoká škálovatelnost co do objemu, počtu produktů / uživatelů / apod. </w:t>
      </w:r>
    </w:p>
    <w:p w14:paraId="6BBD40EA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zmapování a zdokumentování všech klíčových procesů </w:t>
      </w:r>
    </w:p>
    <w:p w14:paraId="56704A9E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CEB61B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ky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Intern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mu syst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mu bude mo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z dlouhodob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ho hlediska vy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dit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ce 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vek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slo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ch. </w:t>
      </w:r>
    </w:p>
    <w:p w14:paraId="5D11A7C3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Obchodní cíle </w:t>
      </w:r>
    </w:p>
    <w:p w14:paraId="095DD9B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Nahradit sou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softwarov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umo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nit tak zam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it se na optimalizaci a automatizaci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specifick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 firemn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 proces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70759D83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Efektivizace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ce s lidsk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mi zdroji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vek a zaji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šť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logistick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operac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6B28A39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Lep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vyhodnocov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konnosti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identifikace rizik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 problematick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faktor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11190BE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znamn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spora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asu a lidsk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 zdroj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kter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moment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firma vyu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innost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popsan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v jednotliv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ch modulech </w:t>
      </w:r>
    </w:p>
    <w:p w14:paraId="08EAAFB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Snížená chybovost, menší riziko vzniku finančních nebo legálních škod. </w:t>
      </w:r>
    </w:p>
    <w:p w14:paraId="2E635FD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561621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lastRenderedPageBreak/>
        <w:t xml:space="preserve">Technické cíle </w:t>
      </w:r>
    </w:p>
    <w:p w14:paraId="73FD377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 bude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zahrnovat moduly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pro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ehled a spr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vu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vek,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materi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adavk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kalkulac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cen a tvorby cenov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nab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dek (popis modul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viz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e). </w:t>
      </w:r>
    </w:p>
    <w:p w14:paraId="5446B184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Zahrnuje také evidenci skladových zásob, souvisejících dokladů, produktů, kontaktů a dodavatelů, správu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uživatelů,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apod. </w:t>
      </w:r>
    </w:p>
    <w:p w14:paraId="3714FF94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Sou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je tak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integrace s extern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mi syst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vyu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softwarem (nap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SOB, AI chat robot) pro automatizaci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vek a souvisej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ch plateb </w:t>
      </w:r>
    </w:p>
    <w:p w14:paraId="3B9D9673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nost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exportu dokument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jako jsou cenov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dky, pracovn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znamy a statistiky. </w:t>
      </w:r>
    </w:p>
    <w:p w14:paraId="27A190C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81B6216" w14:textId="5CC0D30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6D8EA60E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Moduly </w:t>
      </w:r>
    </w:p>
    <w:p w14:paraId="14854C8B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popis jednotliv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oblast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modul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kter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budou sou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mu. </w:t>
      </w:r>
    </w:p>
    <w:p w14:paraId="1DD73EFD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1. Obecn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kony</w:t>
      </w:r>
    </w:p>
    <w:p w14:paraId="58D621DF" w14:textId="6C6C9D31" w:rsidR="002D6B9F" w:rsidRPr="002D6B9F" w:rsidRDefault="002D6B9F" w:rsidP="00C10112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Nasazen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Zahrnuje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repozit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ářů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datab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ze, inicializaci CI / CD proces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a nastaven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ho, a produk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prost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 efektivn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spr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vu softwaru a automatizovan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 nasazen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29DE5CC0" w14:textId="77777777" w:rsidR="002D6B9F" w:rsidRPr="002D6B9F" w:rsidRDefault="002D6B9F" w:rsidP="00C10112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Konfigurace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Obsahuje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konfiguraci slu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eb 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ch stran, jako je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Postmark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SOB API, co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zahrnuje nastaven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propojen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integraci 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chto slu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eb s intern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mem. </w:t>
      </w:r>
    </w:p>
    <w:p w14:paraId="52990B70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5458B1C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A6F892C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2. Modul Kontakty </w:t>
      </w:r>
    </w:p>
    <w:p w14:paraId="69A94DA6" w14:textId="65982FD2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kontaktu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nezbytn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operace pro funk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evidenci. </w:t>
      </w:r>
    </w:p>
    <w:p w14:paraId="1F14CD25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Kategorizace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kontakt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azen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dodavatele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 dopravce do ur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funk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skupin, se kter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mi se pak pracuje specificky. </w:t>
      </w:r>
    </w:p>
    <w:p w14:paraId="7C0ED73C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Ozna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rizikov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ho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klienta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na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toho se 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sleduj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procesy, aby bylo minimalizov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 riziko nezaplacen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60640DFC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Import kontakt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z webu / e-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mailu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kontaktu z kontaktn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formul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Wordpress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webu. Podobn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eno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kontakt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choz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e-mail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spl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ň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krit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ria. </w:t>
      </w:r>
    </w:p>
    <w:p w14:paraId="797959AE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Intern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pozn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jak hlasem (transkripce na text), tak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mo textov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. Informace pro dal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administr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tora ohledn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domluvy s klientem, 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vodu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kontaktov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apod. </w:t>
      </w:r>
    </w:p>
    <w:p w14:paraId="3F725FF2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f.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Historie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vazba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kontextu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 nab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dka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-&gt;objedn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vka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-&gt;skladov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operace </w:t>
      </w:r>
    </w:p>
    <w:p w14:paraId="21D7AAF2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g.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Popt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van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typy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produkt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ozna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jmu klienta pro dal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komunikaci. </w:t>
      </w:r>
    </w:p>
    <w:p w14:paraId="69C5CC32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6437828A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851424F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3. Modul 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vky (p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) </w:t>
      </w:r>
    </w:p>
    <w:p w14:paraId="4097C2F2" w14:textId="66C7C158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jak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tak na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edchoz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dky (pokud existuje).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editace a maz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191E9D73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Stav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specifick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stavy dle typu objednan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materi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lu, ovliv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ň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doobjedn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expedice. </w:t>
      </w:r>
    </w:p>
    <w:p w14:paraId="468B0EF5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Kontrola </w:t>
      </w:r>
      <w:proofErr w:type="gramStart"/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hrady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aktualizace stavu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hrady na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ijat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plateb z banky,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vkou. </w:t>
      </w:r>
    </w:p>
    <w:p w14:paraId="5FC9A019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Proforma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faktura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vystaven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 rizikov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klienty, pozm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ěň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uje proces kontroly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hrady. </w:t>
      </w:r>
    </w:p>
    <w:p w14:paraId="550FC9C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59BCCA4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E4690B3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4. Modul 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vky (odchoz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)</w:t>
      </w:r>
    </w:p>
    <w:p w14:paraId="3AAA0B92" w14:textId="2330B2C2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-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edp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prava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vky na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stavu skladu a cen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ku (produkty /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cena), sp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 kontaktem. </w:t>
      </w:r>
    </w:p>
    <w:p w14:paraId="288AB5D5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Sledovac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slo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dodavatele na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trackingov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slo, extrakce odpov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di, ulo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mu. </w:t>
      </w:r>
    </w:p>
    <w:p w14:paraId="6C6E8564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Detekce 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zk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stavu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skladu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vyb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dnut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automatizace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 dodavatele (PDF e-mailem). </w:t>
      </w:r>
    </w:p>
    <w:p w14:paraId="67004570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074BA20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63ADBC2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5. Modul Nab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dky (odchoz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) </w:t>
      </w:r>
    </w:p>
    <w:p w14:paraId="69150855" w14:textId="67B502D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nab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(produkty /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cena), sp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 kontaktem. </w:t>
      </w:r>
    </w:p>
    <w:p w14:paraId="66ED933F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Stav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nab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aktu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stav, datum posledn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kontaktu pro dal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personalizovanou komunikaci </w:t>
      </w:r>
    </w:p>
    <w:p w14:paraId="415B4E0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0389508B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6. Modul E-maily </w:t>
      </w:r>
    </w:p>
    <w:p w14:paraId="66CD01C9" w14:textId="68AB026F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jem e-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mail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strojov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@sopack.cz e-mail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 dal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61CA7268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Odes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l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transak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 e-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mail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strojov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odesl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strike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strike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strike/>
          <w:kern w:val="0"/>
          <w:szCs w:val="24"/>
          <w:lang w:eastAsia="cs-CZ"/>
          <w14:ligatures w14:val="none"/>
        </w:rPr>
        <w:t>es slu</w:t>
      </w:r>
      <w:r w:rsidRPr="002D6B9F">
        <w:rPr>
          <w:rFonts w:ascii="Cambria" w:eastAsia="Calibri" w:hAnsi="Cambria" w:cs="Times New Roman" w:hint="eastAsia"/>
          <w:strike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strike/>
          <w:kern w:val="0"/>
          <w:szCs w:val="24"/>
          <w:lang w:eastAsia="cs-CZ"/>
          <w14:ligatures w14:val="none"/>
        </w:rPr>
        <w:t xml:space="preserve">bu </w:t>
      </w:r>
      <w:proofErr w:type="spellStart"/>
      <w:r w:rsidRPr="002D6B9F">
        <w:rPr>
          <w:rFonts w:ascii="Cambria" w:eastAsia="Calibri" w:hAnsi="Cambria" w:cs="Times New Roman"/>
          <w:strike/>
          <w:kern w:val="0"/>
          <w:szCs w:val="24"/>
          <w:lang w:eastAsia="cs-CZ"/>
          <w14:ligatures w14:val="none"/>
        </w:rPr>
        <w:t>Postmark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2E93D952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Detekce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strojov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rozpozn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e-mailu jako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vky </w:t>
      </w:r>
    </w:p>
    <w:p w14:paraId="7904FAF3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Extrakce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strojov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informac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 textu e-mailu a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PDF - co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je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 v jak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, kam a na kdy. </w:t>
      </w:r>
    </w:p>
    <w:p w14:paraId="4F1C2627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Reakce na nevalidn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je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-li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vka v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em nedostate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za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le se specificky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vodn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robotick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odpov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ěď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05F072F9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f.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Syst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transak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e-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maily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automaticky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odes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e-maily jako potvrzen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vky, bl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íží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se datum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odesl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apod. </w:t>
      </w:r>
    </w:p>
    <w:p w14:paraId="747774E6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g.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E-mailov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ablony, </w:t>
      </w:r>
      <w:proofErr w:type="spellStart"/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triggery</w:t>
      </w:r>
      <w:proofErr w:type="spell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evidence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nost editace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e-mail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25CC8F78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3A8C86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6CCDC8A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7. Modul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jemky</w:t>
      </w:r>
    </w:p>
    <w:p w14:paraId="6D1E1BFE" w14:textId="7BF2A5BA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jemky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vkou,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3724DF07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Aktualizace stavu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skladu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nav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polo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ek dle toho co bylo re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naskladn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no </w:t>
      </w:r>
    </w:p>
    <w:p w14:paraId="1C8CDDD8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jemka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es QR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ó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sejmut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ó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du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edp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iprav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jemku skladn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kovi k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kontrole a odesl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do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chyb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/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vaj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kus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63277A30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Porovn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dod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ku</w:t>
      </w:r>
      <w:proofErr w:type="spell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s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jemkou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upozorn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nesrovnalosti </w:t>
      </w:r>
    </w:p>
    <w:p w14:paraId="7C8771A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3201B4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A4ECF5E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8. Modul Dodac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listy (p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)</w:t>
      </w:r>
    </w:p>
    <w:p w14:paraId="31C3B708" w14:textId="36AD1D6E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3C517CF5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ten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vyfocen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DL / extrakce z e-mailu (PDF), extrakce kus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1D338EAF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Porovn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DL s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vkou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upozorn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nesrovnalosti </w:t>
      </w:r>
    </w:p>
    <w:p w14:paraId="5DF5949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151FD22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E96CF1C" w14:textId="77777777" w:rsidR="00E91086" w:rsidRDefault="002D6B9F" w:rsidP="00E91086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9. Modul Dodac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listy (odchoz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) </w:t>
      </w:r>
    </w:p>
    <w:p w14:paraId="3168D57F" w14:textId="2FAA2D40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1DD3424E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Strojov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vaznosti na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vku. </w:t>
      </w:r>
    </w:p>
    <w:p w14:paraId="4CA363A8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Kontrola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i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expedici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sejmut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QR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kem -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pis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 odesl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3332FC2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460008A8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36C6EFC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10. Modul Produkty</w:t>
      </w:r>
    </w:p>
    <w:p w14:paraId="0A59007B" w14:textId="0C4AFA2E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produktu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1374344C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Atributy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produktu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informace o ka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konkr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 produktu. </w:t>
      </w:r>
    </w:p>
    <w:p w14:paraId="6C06F144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Neobjednateln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produkty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ozna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produktu, kter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nelze automaticky objednat, a mus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ny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6162BD9B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Hlavn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produkty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ozna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automaticky objednateln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produkt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2410BF8C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Typy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produkt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evidence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typ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nutn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vazba pro produkty ovliv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ň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 </w:t>
      </w:r>
    </w:p>
    <w:p w14:paraId="3191285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8C55A3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B5244B6" w14:textId="77777777" w:rsidR="000B67B3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11. Modul Sklad</w:t>
      </w:r>
    </w:p>
    <w:p w14:paraId="3622A3D5" w14:textId="1CC48C97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Aktu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stavy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spolehliv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informace o 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tu kus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skladem pro ka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produkt. </w:t>
      </w:r>
    </w:p>
    <w:p w14:paraId="69F3F087" w14:textId="77777777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Podpora 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ce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sklad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libovoln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 sklad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(aktu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2). </w:t>
      </w:r>
    </w:p>
    <w:p w14:paraId="4E5F5631" w14:textId="77777777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Evidence nalo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ch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palet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informace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 skupin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palet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3A7A65E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04A40911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2A798B7" w14:textId="77777777" w:rsidR="000B67B3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12. Modul U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ivatel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</w:p>
    <w:p w14:paraId="23FC82DB" w14:textId="3DDA16C0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u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ivatele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2934CF72" w14:textId="77777777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U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ivatelsk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role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role admin / skladn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 / obchodn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k, nastaven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slu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 </w:t>
      </w:r>
    </w:p>
    <w:p w14:paraId="0C279B2F" w14:textId="04F5530A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Autentizace </w:t>
      </w:r>
      <w:proofErr w:type="gramStart"/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-mailem a heslem,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nost zm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ny e-mailu / hesla 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ivatelem. </w:t>
      </w:r>
    </w:p>
    <w:p w14:paraId="439E61F3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Zabezpe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es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VPN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pro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ihl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mu bude vy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adov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ihl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 vnit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nebo VPN tunelu nebo z povolen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extern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IP. </w:t>
      </w:r>
    </w:p>
    <w:p w14:paraId="2E208E4E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20016C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28CF911" w14:textId="77777777" w:rsidR="000E6BA9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13. Modul Finance</w:t>
      </w:r>
    </w:p>
    <w:p w14:paraId="4877E02F" w14:textId="6817C27C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faktury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39E054E0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Automatick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fakturace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na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vky </w:t>
      </w:r>
    </w:p>
    <w:p w14:paraId="6E24DB21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Informace o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vce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obchodn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data o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vce,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zisku, stav platby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doprav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16F78551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Intern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report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agregovan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finan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informace z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vek -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klady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nosy / zisk firmy. </w:t>
      </w:r>
    </w:p>
    <w:p w14:paraId="30C21F83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Report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prodej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kupn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ceny, finan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 prodej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223FA914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F46187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610248A2" w14:textId="77777777" w:rsidR="000E6BA9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14. Modul Notifikace</w:t>
      </w:r>
    </w:p>
    <w:p w14:paraId="3F266467" w14:textId="13DEAF93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Notifika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centrum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glob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iteln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funkcionalita pro upozorn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administr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tora na ud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lost vy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aduj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jeho pozornost - nap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. selh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procesu, nutnost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kontroly, platby po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splatnosti,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apod. </w:t>
      </w:r>
    </w:p>
    <w:p w14:paraId="3EE699F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FAD445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5E92EFF6" w14:textId="512E0521" w:rsidR="000E6BA9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15. Extern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napojen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="00C10112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*</w:t>
      </w:r>
    </w:p>
    <w:p w14:paraId="25238C82" w14:textId="1AF5B0F9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proofErr w:type="spellStart"/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Schenker</w:t>
      </w:r>
      <w:proofErr w:type="spell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dopravy,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tracking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sla </w:t>
      </w:r>
    </w:p>
    <w:p w14:paraId="5FD214F7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PPL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dopravy,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tracking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sla </w:t>
      </w:r>
    </w:p>
    <w:p w14:paraId="197B3B59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proofErr w:type="spellStart"/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ChatGPT</w:t>
      </w:r>
      <w:proofErr w:type="spell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odpov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di e-mailem, chatbot, extrakce informac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 text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soubor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27A0833A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proofErr w:type="gramStart"/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SOB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ijat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platby. </w:t>
      </w:r>
    </w:p>
    <w:p w14:paraId="53D6FCE5" w14:textId="187A6A0B" w:rsidR="002D6B9F" w:rsidRPr="002D6B9F" w:rsidRDefault="00C10112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*zadavatel uvádí obchodní názvy z důvodu popisu současného provozu, respektive třetích stran, se kterými </w:t>
      </w:r>
      <w:r w:rsidR="0090351E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musí požadované plnění zajistit plnou kompatibilitu.</w:t>
      </w:r>
    </w:p>
    <w:p w14:paraId="3571560F" w14:textId="2ADC3448" w:rsidR="002F1484" w:rsidRPr="002F1484" w:rsidRDefault="002F1484" w:rsidP="002F1484">
      <w:pPr>
        <w:pStyle w:val="Nadpis3"/>
        <w:rPr>
          <w:rFonts w:ascii="Cambria" w:eastAsia="Times New Roman" w:hAnsi="Cambria" w:cstheme="majorHAnsi"/>
          <w:b/>
          <w:bCs/>
          <w:color w:val="auto"/>
          <w:kern w:val="0"/>
          <w:sz w:val="27"/>
          <w:szCs w:val="27"/>
          <w:lang w:eastAsia="cs-CZ"/>
          <w14:ligatures w14:val="none"/>
        </w:rPr>
      </w:pPr>
      <w:r>
        <w:rPr>
          <w:rFonts w:ascii="Cambria" w:eastAsia="Calibri" w:hAnsi="Cambria" w:cs="Times New Roman"/>
          <w:kern w:val="0"/>
          <w:lang w:eastAsia="cs-CZ"/>
          <w14:ligatures w14:val="none"/>
        </w:rPr>
        <w:t>--</w:t>
      </w:r>
      <w:r>
        <w:rPr>
          <w:rFonts w:ascii="Cambria" w:eastAsia="Calibri" w:hAnsi="Cambria" w:cs="Times New Roman"/>
          <w:kern w:val="0"/>
          <w:lang w:eastAsia="cs-CZ"/>
          <w14:ligatures w14:val="none"/>
        </w:rPr>
        <w:br/>
      </w:r>
      <w:r w:rsidRPr="00BB6248">
        <w:rPr>
          <w:rFonts w:ascii="Cambria" w:eastAsia="Times New Roman" w:hAnsi="Cambria" w:cstheme="majorHAnsi"/>
          <w:b/>
          <w:bCs/>
          <w:color w:val="auto"/>
          <w:kern w:val="0"/>
          <w:sz w:val="27"/>
          <w:szCs w:val="27"/>
          <w:lang w:eastAsia="cs-CZ"/>
          <w14:ligatures w14:val="none"/>
        </w:rPr>
        <w:t>Obecné technické a kvalitativní požadavky</w:t>
      </w:r>
    </w:p>
    <w:p w14:paraId="787FB22A" w14:textId="77777777" w:rsidR="002F1484" w:rsidRPr="002F1484" w:rsidRDefault="00BB6248" w:rsidP="002F1484">
      <w:pPr>
        <w:spacing w:after="0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pict w14:anchorId="49F775DC">
          <v:rect id="_x0000_i1025" style="width:0;height:1.5pt" o:hralign="center" o:hrstd="t" o:hr="t" fillcolor="#a0a0a0" stroked="f"/>
        </w:pict>
      </w:r>
    </w:p>
    <w:p w14:paraId="55E2FA54" w14:textId="77777777" w:rsidR="002F1484" w:rsidRPr="002F1484" w:rsidRDefault="002F1484" w:rsidP="002F148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1. UI/UX požadavky</w:t>
      </w:r>
    </w:p>
    <w:p w14:paraId="7FAA5921" w14:textId="77777777" w:rsidR="002F1484" w:rsidRPr="002F1484" w:rsidRDefault="002F1484" w:rsidP="002F14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100% responzivita: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Administrační rozhraní musí být plně responzivní a použitelné na PC, tabletu i mobilním zařízení.</w:t>
      </w:r>
    </w:p>
    <w:p w14:paraId="452A476A" w14:textId="5D2281CB" w:rsidR="002F1484" w:rsidRPr="002F1484" w:rsidRDefault="002F1484" w:rsidP="002F14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Uživatelská přívětivost: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Důraz na rychlou obsluhu (UX zásady, latence uživatelských akcí </w:t>
      </w:r>
      <w:proofErr w:type="gramStart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&lt; </w:t>
      </w:r>
      <w:r w:rsidR="00904D3D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500</w:t>
      </w:r>
      <w:proofErr w:type="gram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ms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pro 95 % běžných úkonů).</w:t>
      </w:r>
    </w:p>
    <w:p w14:paraId="0202943D" w14:textId="77777777" w:rsidR="002F1484" w:rsidRPr="002F1484" w:rsidRDefault="002F1484" w:rsidP="002F148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2. Dokumentace</w:t>
      </w:r>
    </w:p>
    <w:p w14:paraId="37FD9CC3" w14:textId="77777777" w:rsidR="002F1484" w:rsidRPr="002F1484" w:rsidRDefault="002F1484" w:rsidP="002F1484">
      <w:p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Dodavatel je povinen dodat následující dokumentaci v českém jazyce:</w:t>
      </w:r>
    </w:p>
    <w:p w14:paraId="1773ABF4" w14:textId="77777777" w:rsidR="002F1484" w:rsidRPr="002F1484" w:rsidRDefault="002F1484" w:rsidP="002F14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Procesní dokumentace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– popis klíčových firemních procesů ve formě BPMN/UML diagramů.</w:t>
      </w:r>
    </w:p>
    <w:p w14:paraId="4B986238" w14:textId="77777777" w:rsidR="002F1484" w:rsidRPr="002F1484" w:rsidRDefault="002F1484" w:rsidP="002F14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Uživatelské manuály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– příručky pro běžné uživatele systému.</w:t>
      </w:r>
    </w:p>
    <w:p w14:paraId="2FFCC920" w14:textId="77777777" w:rsidR="002F1484" w:rsidRPr="002F1484" w:rsidRDefault="002F1484" w:rsidP="002F14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Administrátorská dokumentace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– návody pro správu systému.</w:t>
      </w:r>
    </w:p>
    <w:p w14:paraId="0FBC8EBE" w14:textId="77777777" w:rsidR="002F1484" w:rsidRPr="002F1484" w:rsidRDefault="002F1484" w:rsidP="002F14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lastRenderedPageBreak/>
        <w:t>Technická dokumentace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– architektura systému, použité technologie, datové modely a API rozhraní.</w:t>
      </w:r>
    </w:p>
    <w:p w14:paraId="4FBCD8C1" w14:textId="77777777" w:rsidR="002F1484" w:rsidRPr="002F1484" w:rsidRDefault="002F1484" w:rsidP="002F14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Provozní dokumentace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– popis záloh, obnova dat, provozní scénáře.</w:t>
      </w:r>
    </w:p>
    <w:p w14:paraId="1AD433C4" w14:textId="77777777" w:rsidR="002F1484" w:rsidRPr="002F1484" w:rsidRDefault="002F1484" w:rsidP="002F148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 xml:space="preserve">3. Procesní integrace (end-to-end </w:t>
      </w:r>
      <w:proofErr w:type="spellStart"/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flow</w:t>
      </w:r>
      <w:proofErr w:type="spellEnd"/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)</w:t>
      </w:r>
    </w:p>
    <w:p w14:paraId="59D29CE6" w14:textId="77777777" w:rsidR="002F1484" w:rsidRPr="002F1484" w:rsidRDefault="002F1484" w:rsidP="002F14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Dodavatel je povinen zajistit plnou návaznost mezi procesy: </w:t>
      </w: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poptávka → nabídka → objednávka → proforma faktura → faktura → skladové pohyby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.</w:t>
      </w:r>
    </w:p>
    <w:p w14:paraId="7FDA1451" w14:textId="77777777" w:rsidR="002F1484" w:rsidRPr="002F1484" w:rsidRDefault="002F1484" w:rsidP="002F14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Všechny kroky musí být sledovatelné a dohledatelné přímo v systému, bez nutnosti použití externích nástrojů.</w:t>
      </w:r>
    </w:p>
    <w:p w14:paraId="6C4A75CA" w14:textId="77777777" w:rsidR="002F1484" w:rsidRPr="002F1484" w:rsidRDefault="002F1484" w:rsidP="002F148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4. Náklady na provoz</w:t>
      </w:r>
    </w:p>
    <w:p w14:paraId="7F95A4B7" w14:textId="77777777" w:rsidR="002F1484" w:rsidRPr="002F1484" w:rsidRDefault="002F1484" w:rsidP="002F148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Dodavatel musí v nabídce uvést </w:t>
      </w: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celkové náklady na vlastnictví (TCO)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zahrnující hardware, licence, cloudové služby a integrace.</w:t>
      </w:r>
    </w:p>
    <w:p w14:paraId="2ADCF4B2" w14:textId="77777777" w:rsidR="002F1484" w:rsidRPr="002F1484" w:rsidRDefault="002F1484" w:rsidP="002F148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Zadavatel preferuje řešení s minimem externích </w:t>
      </w:r>
      <w:proofErr w:type="spellStart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SaaS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služeb a zakazuje </w:t>
      </w:r>
      <w:proofErr w:type="spellStart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outsourcování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klíčových agend (např. CRM) na třetí systémy.</w:t>
      </w:r>
    </w:p>
    <w:p w14:paraId="79A42003" w14:textId="77777777" w:rsidR="002F1484" w:rsidRPr="002F1484" w:rsidRDefault="002F1484" w:rsidP="002F148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5. Automatizace s lidským dohledem</w:t>
      </w:r>
    </w:p>
    <w:p w14:paraId="286CFAA4" w14:textId="77777777" w:rsidR="002F1484" w:rsidRPr="002F1484" w:rsidRDefault="002F1484" w:rsidP="002F148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Automatizované a AI funkce musí fungovat v režimu </w:t>
      </w: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„</w:t>
      </w:r>
      <w:proofErr w:type="spellStart"/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dvoukrokového</w:t>
      </w:r>
      <w:proofErr w:type="spellEnd"/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 xml:space="preserve"> procesu“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:</w:t>
      </w:r>
    </w:p>
    <w:p w14:paraId="77D8409D" w14:textId="77777777" w:rsidR="002F1484" w:rsidRPr="002F1484" w:rsidRDefault="002F1484" w:rsidP="002F148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AI/automatizace připraví návrh (předvyplnění dat, návrh odpovědi, generace dokumentu).</w:t>
      </w:r>
    </w:p>
    <w:p w14:paraId="3E33BB79" w14:textId="77777777" w:rsidR="002F1484" w:rsidRPr="002F1484" w:rsidRDefault="002F1484" w:rsidP="002F148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Uživatel návrh zkontroluje a potvrdí/opravu provede manuálně.</w:t>
      </w:r>
    </w:p>
    <w:p w14:paraId="61ABF549" w14:textId="77777777" w:rsidR="002F1484" w:rsidRPr="002F1484" w:rsidRDefault="002F1484" w:rsidP="002F148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Dodavatel musí v nabídce popsat mechanismy kontroly kvality a možnost lidské korekce.</w:t>
      </w:r>
    </w:p>
    <w:p w14:paraId="1CEDD3AE" w14:textId="77777777" w:rsidR="002F1484" w:rsidRPr="002F1484" w:rsidRDefault="002F1484" w:rsidP="002F1484">
      <w:pPr>
        <w:spacing w:before="100" w:beforeAutospacing="1" w:after="100" w:afterAutospacing="1" w:line="240" w:lineRule="auto"/>
        <w:outlineLvl w:val="3"/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6. Technické standardy</w:t>
      </w:r>
    </w:p>
    <w:p w14:paraId="6ADE6BBC" w14:textId="77777777" w:rsidR="002F1484" w:rsidRPr="002F1484" w:rsidRDefault="002F1484" w:rsidP="002F148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Povinné prostředí: </w:t>
      </w: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vývojové, testovací a produkční</w:t>
      </w: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.</w:t>
      </w:r>
    </w:p>
    <w:p w14:paraId="71D80DF8" w14:textId="77777777" w:rsidR="002F1484" w:rsidRPr="002F1484" w:rsidRDefault="002F1484" w:rsidP="002F148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Povinná implementace </w:t>
      </w: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 xml:space="preserve">CI/CD </w:t>
      </w:r>
      <w:proofErr w:type="spellStart"/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pipeline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pro nasazování a aktualizace.</w:t>
      </w:r>
    </w:p>
    <w:p w14:paraId="089CDAE8" w14:textId="77777777" w:rsidR="002F1484" w:rsidRPr="002F1484" w:rsidRDefault="002F1484" w:rsidP="002F148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 xml:space="preserve">Test </w:t>
      </w:r>
      <w:proofErr w:type="spellStart"/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coverage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: minimálně 60 % jednotkových testů, u klíčových modulů min. 80 %.</w:t>
      </w:r>
    </w:p>
    <w:p w14:paraId="0486BAD8" w14:textId="77777777" w:rsidR="002F1484" w:rsidRPr="002F1484" w:rsidRDefault="002F1484" w:rsidP="002F148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</w:pPr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Preferována </w:t>
      </w:r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 xml:space="preserve">jednotná </w:t>
      </w:r>
      <w:proofErr w:type="spellStart"/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codebase</w:t>
      </w:r>
      <w:proofErr w:type="spellEnd"/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 xml:space="preserve"> v </w:t>
      </w:r>
      <w:proofErr w:type="spellStart"/>
      <w:r w:rsidRPr="002F1484">
        <w:rPr>
          <w:rFonts w:ascii="Cambria" w:eastAsia="Times New Roman" w:hAnsi="Cambria" w:cstheme="majorHAnsi"/>
          <w:b/>
          <w:bCs/>
          <w:kern w:val="0"/>
          <w:sz w:val="24"/>
          <w:szCs w:val="24"/>
          <w:lang w:eastAsia="cs-CZ"/>
          <w14:ligatures w14:val="none"/>
        </w:rPr>
        <w:t>JavaScriptu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(Node.js pro </w:t>
      </w:r>
      <w:proofErr w:type="spellStart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backend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React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Vue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 xml:space="preserve"> pro </w:t>
      </w:r>
      <w:proofErr w:type="spellStart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frontend</w:t>
      </w:r>
      <w:proofErr w:type="spellEnd"/>
      <w:r w:rsidRPr="002F1484">
        <w:rPr>
          <w:rFonts w:ascii="Cambria" w:eastAsia="Times New Roman" w:hAnsi="Cambria" w:cstheme="majorHAnsi"/>
          <w:kern w:val="0"/>
          <w:sz w:val="24"/>
          <w:szCs w:val="24"/>
          <w:lang w:eastAsia="cs-CZ"/>
          <w14:ligatures w14:val="none"/>
        </w:rPr>
        <w:t>). Jiný návrh je přípustný pouze s odůvodněním technických výhod.</w:t>
      </w:r>
    </w:p>
    <w:p w14:paraId="357A9665" w14:textId="3FBAABAA" w:rsidR="008C279B" w:rsidRDefault="008C279B" w:rsidP="008C279B">
      <w:pPr>
        <w:pBdr>
          <w:bottom w:val="single" w:sz="6" w:space="1" w:color="auto"/>
        </w:pBd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12A8C0B" w14:textId="77777777" w:rsidR="00E91086" w:rsidRPr="008C279B" w:rsidRDefault="00E91086" w:rsidP="008C279B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002AEDB1" w14:textId="592C6630" w:rsidR="008C279B" w:rsidRPr="008C279B" w:rsidRDefault="003815EF" w:rsidP="008C279B">
      <w:pPr>
        <w:spacing w:after="0" w:line="240" w:lineRule="auto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Já (my), níže podepsaný(í)</w:t>
      </w:r>
      <w:r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666ECB">
        <w:rPr>
          <w:rFonts w:asciiTheme="majorHAnsi" w:hAnsiTheme="majorHAns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6ECB">
        <w:rPr>
          <w:rFonts w:asciiTheme="majorHAnsi" w:hAnsiTheme="majorHAnsi"/>
          <w:highlight w:val="yellow"/>
        </w:rPr>
        <w:instrText xml:space="preserve"> FORMTEXT </w:instrText>
      </w:r>
      <w:r w:rsidRPr="00666ECB">
        <w:rPr>
          <w:rFonts w:asciiTheme="majorHAnsi" w:hAnsiTheme="majorHAnsi"/>
          <w:highlight w:val="yellow"/>
        </w:rPr>
      </w:r>
      <w:r w:rsidRPr="00666ECB">
        <w:rPr>
          <w:rFonts w:asciiTheme="majorHAnsi" w:hAnsiTheme="majorHAnsi"/>
          <w:highlight w:val="yellow"/>
        </w:rPr>
        <w:fldChar w:fldCharType="separate"/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highlight w:val="yellow"/>
        </w:rPr>
        <w:fldChar w:fldCharType="end"/>
      </w:r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čestně prohlašuji(</w:t>
      </w:r>
      <w:proofErr w:type="spellStart"/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eme</w:t>
      </w:r>
      <w:proofErr w:type="spellEnd"/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), že výše uvedené údaje jsou pravdivé a že dodavatel</w:t>
      </w:r>
      <w:r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666ECB">
        <w:rPr>
          <w:rFonts w:asciiTheme="majorHAnsi" w:hAnsiTheme="majorHAns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6ECB">
        <w:rPr>
          <w:rFonts w:asciiTheme="majorHAnsi" w:hAnsiTheme="majorHAnsi"/>
          <w:highlight w:val="yellow"/>
        </w:rPr>
        <w:instrText xml:space="preserve"> FORMTEXT </w:instrText>
      </w:r>
      <w:r w:rsidRPr="00666ECB">
        <w:rPr>
          <w:rFonts w:asciiTheme="majorHAnsi" w:hAnsiTheme="majorHAnsi"/>
          <w:highlight w:val="yellow"/>
        </w:rPr>
      </w:r>
      <w:r w:rsidRPr="00666ECB">
        <w:rPr>
          <w:rFonts w:asciiTheme="majorHAnsi" w:hAnsiTheme="majorHAnsi"/>
          <w:highlight w:val="yellow"/>
        </w:rPr>
        <w:fldChar w:fldCharType="separate"/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highlight w:val="yellow"/>
        </w:rPr>
        <w:fldChar w:fldCharType="end"/>
      </w:r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 případě jeho výběru zadavatelem v předmětné veřejné zakázce poskytne služby přesně dle specifikace předmětu plnění a podmínek uvedených ve své nabídce, a to v rozsahu a kvalitě odpovídající požadavkům zadavatele stanoveným v dokumentaci k veřejné zakázce </w:t>
      </w:r>
      <w:r w:rsidRPr="00745D99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t>„</w:t>
      </w:r>
      <w:proofErr w:type="gramStart"/>
      <w:r w:rsidRPr="00745D99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t>…….</w:t>
      </w:r>
      <w:proofErr w:type="gramEnd"/>
      <w:r w:rsidRPr="00745D99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t>.“.</w:t>
      </w:r>
    </w:p>
    <w:p w14:paraId="09ED47FE" w14:textId="77777777" w:rsidR="008C279B" w:rsidRPr="008C279B" w:rsidRDefault="008C279B" w:rsidP="008C279B">
      <w:pPr>
        <w:spacing w:after="0" w:line="240" w:lineRule="auto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</w: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instrText xml:space="preserve"> FORMTEXT </w:instrTex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separate"/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end"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dne </w: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instrText xml:space="preserve"> FORMTEXT </w:instrTex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separate"/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end"/>
      </w:r>
    </w:p>
    <w:p w14:paraId="6EEF8096" w14:textId="77777777" w:rsidR="008C279B" w:rsidRPr="008C279B" w:rsidRDefault="008C279B" w:rsidP="008C279B">
      <w:pPr>
        <w:spacing w:after="0" w:line="240" w:lineRule="auto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524F43D" w14:textId="77777777" w:rsidR="008C279B" w:rsidRPr="008C279B" w:rsidRDefault="008C279B" w:rsidP="008C279B">
      <w:pPr>
        <w:spacing w:after="0" w:line="240" w:lineRule="auto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  <w:t>_________________________________</w:t>
      </w:r>
    </w:p>
    <w:p w14:paraId="25BABF86" w14:textId="77777777" w:rsidR="008C279B" w:rsidRPr="008C279B" w:rsidRDefault="008C279B" w:rsidP="008C279B">
      <w:pPr>
        <w:spacing w:after="0" w:line="240" w:lineRule="auto"/>
        <w:ind w:left="4956"/>
        <w:rPr>
          <w:rFonts w:ascii="Cambria" w:eastAsia="Calibri" w:hAnsi="Cambria" w:cs="Times New Roman"/>
          <w:i/>
          <w:noProof/>
          <w:kern w:val="0"/>
          <w:szCs w:val="24"/>
          <w:highlight w:val="yellow"/>
          <w:lang w:eastAsia="cs-CZ"/>
          <w14:ligatures w14:val="none"/>
        </w:rPr>
      </w:pP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  <w:instrText xml:space="preserve"> FORMTEXT </w:instrText>
      </w: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</w: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  <w:fldChar w:fldCharType="separate"/>
      </w:r>
      <w:r w:rsidRPr="008C279B">
        <w:rPr>
          <w:rFonts w:ascii="Cambria" w:eastAsia="Calibri" w:hAnsi="Cambria" w:cs="Times New Roman"/>
          <w:i/>
          <w:noProof/>
          <w:kern w:val="0"/>
          <w:szCs w:val="24"/>
          <w:highlight w:val="yellow"/>
          <w:lang w:eastAsia="cs-CZ"/>
          <w14:ligatures w14:val="none"/>
        </w:rPr>
        <w:t>Jméno a funkce oprávněné osoby dodavatele</w:t>
      </w:r>
    </w:p>
    <w:p w14:paraId="085238CC" w14:textId="77777777" w:rsidR="008C279B" w:rsidRPr="008C279B" w:rsidRDefault="008C279B" w:rsidP="008C279B">
      <w:pPr>
        <w:spacing w:after="0" w:line="240" w:lineRule="auto"/>
        <w:ind w:left="4956"/>
        <w:rPr>
          <w:rFonts w:ascii="Cambria" w:eastAsia="Calibri" w:hAnsi="Cambria" w:cs="Times New Roman"/>
          <w:i/>
          <w:kern w:val="0"/>
          <w:szCs w:val="24"/>
          <w:lang w:eastAsia="cs-CZ"/>
          <w14:ligatures w14:val="none"/>
        </w:rPr>
      </w:pPr>
      <w:r w:rsidRPr="008C279B">
        <w:rPr>
          <w:rFonts w:ascii="Cambria" w:eastAsia="Calibri" w:hAnsi="Cambria" w:cs="Times New Roman"/>
          <w:i/>
          <w:noProof/>
          <w:kern w:val="0"/>
          <w:szCs w:val="24"/>
          <w:highlight w:val="yellow"/>
          <w:lang w:eastAsia="cs-CZ"/>
          <w14:ligatures w14:val="none"/>
        </w:rPr>
        <w:t>Razítko a podpis oprávněné osoby dodavatele</w:t>
      </w: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  <w:fldChar w:fldCharType="end"/>
      </w:r>
    </w:p>
    <w:bookmarkEnd w:id="0"/>
    <w:bookmarkEnd w:id="1"/>
    <w:p w14:paraId="1053CB97" w14:textId="7D195C79" w:rsidR="007372FB" w:rsidRDefault="007372FB"/>
    <w:sectPr w:rsidR="0073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ter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093B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1583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1EC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A37A1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E91F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AEE9C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8236E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D19EF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51B60B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F0F6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42B1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9031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AB15C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D890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943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B40B3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0962EA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1B168CC"/>
    <w:multiLevelType w:val="multilevel"/>
    <w:tmpl w:val="6CC6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F5060"/>
    <w:multiLevelType w:val="multilevel"/>
    <w:tmpl w:val="78E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B47CC8"/>
    <w:multiLevelType w:val="multilevel"/>
    <w:tmpl w:val="D46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04B58"/>
    <w:multiLevelType w:val="multilevel"/>
    <w:tmpl w:val="84A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B6B7D"/>
    <w:multiLevelType w:val="multilevel"/>
    <w:tmpl w:val="AF00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FEE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F101E9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31C2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F0F3680"/>
    <w:multiLevelType w:val="multilevel"/>
    <w:tmpl w:val="360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318921">
    <w:abstractNumId w:val="1"/>
  </w:num>
  <w:num w:numId="2" w16cid:durableId="607540686">
    <w:abstractNumId w:val="13"/>
  </w:num>
  <w:num w:numId="3" w16cid:durableId="2077319177">
    <w:abstractNumId w:val="2"/>
  </w:num>
  <w:num w:numId="4" w16cid:durableId="174734795">
    <w:abstractNumId w:val="0"/>
  </w:num>
  <w:num w:numId="5" w16cid:durableId="1554391427">
    <w:abstractNumId w:val="9"/>
  </w:num>
  <w:num w:numId="6" w16cid:durableId="1203906528">
    <w:abstractNumId w:val="15"/>
  </w:num>
  <w:num w:numId="7" w16cid:durableId="1940094080">
    <w:abstractNumId w:val="7"/>
  </w:num>
  <w:num w:numId="8" w16cid:durableId="53285703">
    <w:abstractNumId w:val="8"/>
  </w:num>
  <w:num w:numId="9" w16cid:durableId="1226061548">
    <w:abstractNumId w:val="16"/>
  </w:num>
  <w:num w:numId="10" w16cid:durableId="889338263">
    <w:abstractNumId w:val="11"/>
  </w:num>
  <w:num w:numId="11" w16cid:durableId="603075335">
    <w:abstractNumId w:val="22"/>
  </w:num>
  <w:num w:numId="12" w16cid:durableId="1232498799">
    <w:abstractNumId w:val="5"/>
  </w:num>
  <w:num w:numId="13" w16cid:durableId="787360616">
    <w:abstractNumId w:val="6"/>
  </w:num>
  <w:num w:numId="14" w16cid:durableId="1696423226">
    <w:abstractNumId w:val="14"/>
  </w:num>
  <w:num w:numId="15" w16cid:durableId="1459294659">
    <w:abstractNumId w:val="4"/>
  </w:num>
  <w:num w:numId="16" w16cid:durableId="477191622">
    <w:abstractNumId w:val="23"/>
  </w:num>
  <w:num w:numId="17" w16cid:durableId="755901442">
    <w:abstractNumId w:val="10"/>
  </w:num>
  <w:num w:numId="18" w16cid:durableId="653535334">
    <w:abstractNumId w:val="12"/>
  </w:num>
  <w:num w:numId="19" w16cid:durableId="284191500">
    <w:abstractNumId w:val="3"/>
  </w:num>
  <w:num w:numId="20" w16cid:durableId="2102530520">
    <w:abstractNumId w:val="24"/>
  </w:num>
  <w:num w:numId="21" w16cid:durableId="558712261">
    <w:abstractNumId w:val="18"/>
  </w:num>
  <w:num w:numId="22" w16cid:durableId="192815204">
    <w:abstractNumId w:val="19"/>
  </w:num>
  <w:num w:numId="23" w16cid:durableId="771315652">
    <w:abstractNumId w:val="17"/>
  </w:num>
  <w:num w:numId="24" w16cid:durableId="2090225551">
    <w:abstractNumId w:val="20"/>
  </w:num>
  <w:num w:numId="25" w16cid:durableId="1094547070">
    <w:abstractNumId w:val="21"/>
  </w:num>
  <w:num w:numId="26" w16cid:durableId="4249598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9B"/>
    <w:rsid w:val="000541A5"/>
    <w:rsid w:val="000B67B3"/>
    <w:rsid w:val="000E6BA9"/>
    <w:rsid w:val="00164907"/>
    <w:rsid w:val="002A00BA"/>
    <w:rsid w:val="002D6B9F"/>
    <w:rsid w:val="002F1484"/>
    <w:rsid w:val="003815EF"/>
    <w:rsid w:val="00474024"/>
    <w:rsid w:val="0048737A"/>
    <w:rsid w:val="00537ECD"/>
    <w:rsid w:val="005D146C"/>
    <w:rsid w:val="005E03E6"/>
    <w:rsid w:val="007372FB"/>
    <w:rsid w:val="00745D99"/>
    <w:rsid w:val="008655AD"/>
    <w:rsid w:val="008C279B"/>
    <w:rsid w:val="0090351E"/>
    <w:rsid w:val="00904D3D"/>
    <w:rsid w:val="00A84076"/>
    <w:rsid w:val="00BA40A6"/>
    <w:rsid w:val="00BB6248"/>
    <w:rsid w:val="00C10112"/>
    <w:rsid w:val="00CE6499"/>
    <w:rsid w:val="00D7538A"/>
    <w:rsid w:val="00E91086"/>
    <w:rsid w:val="00F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1B817D"/>
  <w15:chartTrackingRefBased/>
  <w15:docId w15:val="{44AA0F08-C553-4594-8027-B37540E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1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6B9F"/>
    <w:pPr>
      <w:autoSpaceDE w:val="0"/>
      <w:autoSpaceDN w:val="0"/>
      <w:adjustRightInd w:val="0"/>
      <w:spacing w:after="0" w:line="240" w:lineRule="auto"/>
    </w:pPr>
    <w:rPr>
      <w:rFonts w:ascii="Inter SemiBold" w:hAnsi="Inter SemiBold" w:cs="Inter SemiBold"/>
      <w:color w:val="000000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14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1697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Reitknecht</dc:creator>
  <cp:keywords/>
  <dc:description/>
  <cp:lastModifiedBy>Lukáš Kuchta</cp:lastModifiedBy>
  <cp:revision>9</cp:revision>
  <dcterms:created xsi:type="dcterms:W3CDTF">2025-04-30T13:49:00Z</dcterms:created>
  <dcterms:modified xsi:type="dcterms:W3CDTF">2025-09-18T11:08:00Z</dcterms:modified>
</cp:coreProperties>
</file>