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45B" w14:textId="77777777" w:rsidR="00977317" w:rsidRPr="005B7654" w:rsidRDefault="003C011C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Smlouva o Dílo</w:t>
      </w:r>
    </w:p>
    <w:p w14:paraId="60586415" w14:textId="59AEE298" w:rsidR="00977317" w:rsidRDefault="00977317" w:rsidP="00977317">
      <w:pPr>
        <w:jc w:val="center"/>
        <w:rPr>
          <w:rFonts w:ascii="Cambria" w:hAnsi="Cambria"/>
          <w:i/>
          <w:color w:val="000000"/>
        </w:rPr>
      </w:pPr>
      <w:r w:rsidRPr="005B7654">
        <w:rPr>
          <w:rFonts w:ascii="Cambria" w:hAnsi="Cambria"/>
          <w:i/>
          <w:color w:val="000000"/>
        </w:rPr>
        <w:t>uzavřená dle §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="000842FE" w:rsidRPr="005B7654">
        <w:rPr>
          <w:rFonts w:ascii="Cambria" w:hAnsi="Cambria"/>
          <w:i/>
          <w:color w:val="000000"/>
        </w:rPr>
        <w:t>2</w:t>
      </w:r>
      <w:r w:rsidR="00AC515F">
        <w:rPr>
          <w:rFonts w:ascii="Cambria" w:hAnsi="Cambria"/>
          <w:i/>
          <w:color w:val="000000"/>
        </w:rPr>
        <w:t>586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Pr="005B7654">
        <w:rPr>
          <w:rFonts w:ascii="Cambria" w:hAnsi="Cambria"/>
          <w:i/>
          <w:color w:val="000000"/>
        </w:rPr>
        <w:t xml:space="preserve">a násl. zákona č. </w:t>
      </w:r>
      <w:r w:rsidR="000842FE" w:rsidRPr="005B7654">
        <w:rPr>
          <w:rFonts w:ascii="Cambria" w:hAnsi="Cambria"/>
          <w:i/>
          <w:color w:val="000000"/>
        </w:rPr>
        <w:t>89</w:t>
      </w:r>
      <w:r w:rsidRPr="005B7654">
        <w:rPr>
          <w:rFonts w:ascii="Cambria" w:hAnsi="Cambria"/>
          <w:i/>
          <w:color w:val="000000"/>
        </w:rPr>
        <w:t>/</w:t>
      </w:r>
      <w:r w:rsidR="000842FE" w:rsidRPr="005B7654">
        <w:rPr>
          <w:rFonts w:ascii="Cambria" w:hAnsi="Cambria"/>
          <w:i/>
          <w:color w:val="000000"/>
        </w:rPr>
        <w:t>2012</w:t>
      </w:r>
      <w:r w:rsidR="00843FA8" w:rsidRPr="005B7654">
        <w:rPr>
          <w:rFonts w:ascii="Cambria" w:hAnsi="Cambria"/>
          <w:i/>
          <w:color w:val="000000"/>
        </w:rPr>
        <w:t xml:space="preserve"> Sb</w:t>
      </w:r>
      <w:r w:rsidRPr="005B7654">
        <w:rPr>
          <w:rFonts w:ascii="Cambria" w:hAnsi="Cambria"/>
          <w:i/>
          <w:color w:val="000000"/>
        </w:rPr>
        <w:t xml:space="preserve">., </w:t>
      </w:r>
      <w:r w:rsidR="000842FE" w:rsidRPr="005B7654">
        <w:rPr>
          <w:rFonts w:ascii="Cambria" w:hAnsi="Cambria"/>
          <w:i/>
          <w:color w:val="000000"/>
        </w:rPr>
        <w:t>občanský zákoník, ve znění pozdějších předpisů</w:t>
      </w:r>
    </w:p>
    <w:p w14:paraId="3A046F58" w14:textId="77777777" w:rsidR="003C011C" w:rsidRPr="005B7654" w:rsidRDefault="003C011C" w:rsidP="00977317">
      <w:pPr>
        <w:jc w:val="center"/>
        <w:rPr>
          <w:rFonts w:ascii="Cambria" w:hAnsi="Cambria"/>
          <w:i/>
          <w:color w:val="000000"/>
        </w:rPr>
      </w:pPr>
    </w:p>
    <w:p w14:paraId="57304428" w14:textId="77777777" w:rsidR="00977317" w:rsidRPr="00116021" w:rsidRDefault="00977317" w:rsidP="00977317">
      <w:pPr>
        <w:rPr>
          <w:rFonts w:ascii="Cambria" w:hAnsi="Cambria"/>
          <w:color w:val="FF0000"/>
        </w:rPr>
      </w:pPr>
    </w:p>
    <w:p w14:paraId="71B38D6B" w14:textId="77777777" w:rsidR="00977317" w:rsidRPr="005B7654" w:rsidRDefault="00977317" w:rsidP="00E72D7F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I.</w:t>
      </w:r>
    </w:p>
    <w:p w14:paraId="10452860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Smluvní strany</w:t>
      </w:r>
    </w:p>
    <w:p w14:paraId="482AB0EF" w14:textId="77777777" w:rsidR="00977317" w:rsidRPr="005B7654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14:paraId="28D2944C" w14:textId="77777777" w:rsidR="00C07474" w:rsidRPr="00C07474" w:rsidRDefault="0094600D" w:rsidP="00C07474">
      <w:pPr>
        <w:tabs>
          <w:tab w:val="left" w:pos="2268"/>
        </w:tabs>
        <w:rPr>
          <w:rFonts w:ascii="Cambria" w:hAnsi="Cambria"/>
          <w:b/>
          <w:bCs/>
          <w:color w:val="000000"/>
        </w:rPr>
      </w:pPr>
      <w:r w:rsidRPr="0094600D">
        <w:rPr>
          <w:rFonts w:ascii="Cambria" w:hAnsi="Cambria"/>
          <w:b/>
          <w:bCs/>
          <w:color w:val="000000"/>
        </w:rPr>
        <w:t>Andrla CZ s.r.o.</w:t>
      </w:r>
    </w:p>
    <w:p w14:paraId="318FE86C" w14:textId="77777777" w:rsidR="005B7654" w:rsidRDefault="005B7654" w:rsidP="00E72D7F">
      <w:pPr>
        <w:tabs>
          <w:tab w:val="left" w:pos="2268"/>
        </w:tabs>
        <w:rPr>
          <w:rFonts w:ascii="Cambria" w:hAnsi="Cambria"/>
          <w:bCs/>
          <w:color w:val="000000"/>
        </w:rPr>
      </w:pPr>
      <w:r w:rsidRPr="00B27F16">
        <w:rPr>
          <w:rFonts w:ascii="Cambria" w:hAnsi="Cambria"/>
          <w:kern w:val="18"/>
        </w:rPr>
        <w:t xml:space="preserve">se sídlem: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94600D" w:rsidRPr="0094600D">
        <w:rPr>
          <w:rFonts w:ascii="Cambria" w:hAnsi="Cambria"/>
          <w:bCs/>
          <w:color w:val="000000"/>
        </w:rPr>
        <w:t>Cihelní 260, 747 41 Branka u Opavy</w:t>
      </w:r>
    </w:p>
    <w:p w14:paraId="78D455A4" w14:textId="77777777"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94600D" w:rsidRPr="0094600D">
        <w:rPr>
          <w:rFonts w:ascii="Cambria" w:hAnsi="Cambria" w:cs="Arial"/>
          <w:color w:val="000000"/>
          <w:shd w:val="clear" w:color="auto" w:fill="FFFFFF"/>
        </w:rPr>
        <w:t>25907425</w:t>
      </w:r>
    </w:p>
    <w:p w14:paraId="04E66FB0" w14:textId="77777777"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DIČ: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595FE5" w:rsidRPr="00595FE5">
        <w:rPr>
          <w:rFonts w:ascii="Cambria" w:hAnsi="Cambria"/>
          <w:kern w:val="18"/>
        </w:rPr>
        <w:t>CZ</w:t>
      </w:r>
      <w:r w:rsidR="0094600D" w:rsidRPr="0094600D">
        <w:rPr>
          <w:rFonts w:ascii="Cambria" w:hAnsi="Cambria"/>
          <w:kern w:val="18"/>
        </w:rPr>
        <w:t>25907425</w:t>
      </w:r>
    </w:p>
    <w:p w14:paraId="17577733" w14:textId="77777777"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Zastoupen: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94600D" w:rsidRPr="0094600D">
        <w:rPr>
          <w:rFonts w:ascii="Cambria" w:hAnsi="Cambria"/>
          <w:kern w:val="18"/>
        </w:rPr>
        <w:t>Michalem Ivanco, jednatelem</w:t>
      </w:r>
    </w:p>
    <w:p w14:paraId="1184A537" w14:textId="77777777" w:rsidR="005B7654" w:rsidRPr="00B27F16" w:rsidRDefault="005B7654" w:rsidP="00E72D7F">
      <w:pPr>
        <w:rPr>
          <w:rFonts w:ascii="Cambria" w:hAnsi="Cambria"/>
        </w:rPr>
      </w:pPr>
      <w:r w:rsidRPr="00B27F16">
        <w:rPr>
          <w:rFonts w:ascii="Cambria" w:hAnsi="Cambria"/>
        </w:rPr>
        <w:t xml:space="preserve">(dále jen </w:t>
      </w:r>
      <w:r w:rsidR="003C011C">
        <w:rPr>
          <w:rFonts w:ascii="Cambria" w:hAnsi="Cambria"/>
        </w:rPr>
        <w:t>objednatel</w:t>
      </w:r>
      <w:r w:rsidRPr="00B27F16">
        <w:rPr>
          <w:rFonts w:ascii="Cambria" w:hAnsi="Cambria"/>
        </w:rPr>
        <w:t>)</w:t>
      </w:r>
    </w:p>
    <w:p w14:paraId="28C2DF9C" w14:textId="77777777" w:rsidR="00581049" w:rsidRDefault="00581049" w:rsidP="00581049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57093917" w14:textId="77777777" w:rsidR="00A57270" w:rsidRPr="00B27F16" w:rsidRDefault="00581049" w:rsidP="00A57270">
      <w:pPr>
        <w:pStyle w:val="Normln0"/>
        <w:rPr>
          <w:rFonts w:ascii="Cambria" w:hAnsi="Cambria"/>
          <w:szCs w:val="24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="0094600D" w:rsidRPr="0094600D">
        <w:rPr>
          <w:rFonts w:ascii="Cambria" w:hAnsi="Cambria"/>
        </w:rPr>
        <w:t>Michal Ivanco</w:t>
      </w:r>
    </w:p>
    <w:p w14:paraId="17E003E5" w14:textId="77777777" w:rsidR="00581049" w:rsidRDefault="00581049" w:rsidP="00E72D7F">
      <w:pPr>
        <w:pStyle w:val="Normln0"/>
        <w:ind w:firstLine="709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0802282F" w14:textId="77777777" w:rsidR="005B7654" w:rsidRPr="00B27F16" w:rsidRDefault="005B7654" w:rsidP="00E72D7F">
      <w:pPr>
        <w:pStyle w:val="Normln0"/>
        <w:ind w:firstLine="709"/>
        <w:rPr>
          <w:rFonts w:ascii="Cambria" w:hAnsi="Cambria"/>
          <w:szCs w:val="24"/>
        </w:rPr>
      </w:pPr>
      <w:r w:rsidRPr="00B27F16">
        <w:rPr>
          <w:rFonts w:ascii="Cambria" w:hAnsi="Cambria"/>
          <w:szCs w:val="24"/>
        </w:rPr>
        <w:t>a</w:t>
      </w:r>
    </w:p>
    <w:p w14:paraId="55CC4B32" w14:textId="77777777" w:rsidR="005B7654" w:rsidRPr="00B27F16" w:rsidRDefault="005B7654" w:rsidP="00E72D7F">
      <w:pPr>
        <w:pStyle w:val="Normln0"/>
        <w:rPr>
          <w:rFonts w:ascii="Cambria" w:hAnsi="Cambria"/>
          <w:szCs w:val="24"/>
        </w:rPr>
      </w:pPr>
    </w:p>
    <w:p w14:paraId="196D98E1" w14:textId="77777777" w:rsidR="005B7654" w:rsidRPr="00B27F16" w:rsidRDefault="005B7654" w:rsidP="00E72D7F">
      <w:pPr>
        <w:pStyle w:val="Normln0"/>
        <w:rPr>
          <w:rFonts w:ascii="Cambria" w:hAnsi="Cambria"/>
          <w:szCs w:val="24"/>
          <w:highlight w:val="yellow"/>
        </w:rPr>
      </w:pPr>
      <w:r w:rsidRPr="00B27F16">
        <w:rPr>
          <w:rFonts w:ascii="Cambria" w:hAnsi="Cambria"/>
          <w:bCs/>
          <w:i/>
          <w:highlight w:val="yellow"/>
        </w:rPr>
        <w:t>(doplní účastník)</w:t>
      </w:r>
      <w:r w:rsidRPr="00B27F16">
        <w:rPr>
          <w:rFonts w:ascii="Cambria" w:hAnsi="Cambria"/>
          <w:bCs/>
          <w:highlight w:val="yellow"/>
        </w:rPr>
        <w:t xml:space="preserve">           </w:t>
      </w:r>
    </w:p>
    <w:p w14:paraId="1C8EAFCE" w14:textId="77777777" w:rsidR="005B7654" w:rsidRPr="00B27F16" w:rsidRDefault="003C011C" w:rsidP="00E72D7F">
      <w:pPr>
        <w:pStyle w:val="Normln0"/>
        <w:tabs>
          <w:tab w:val="left" w:pos="2268"/>
        </w:tabs>
        <w:rPr>
          <w:rFonts w:ascii="Cambria" w:hAnsi="Cambria"/>
          <w:b/>
          <w:bCs/>
          <w:highlight w:val="yellow"/>
        </w:rPr>
      </w:pPr>
      <w:r>
        <w:rPr>
          <w:rFonts w:ascii="Cambria" w:hAnsi="Cambria"/>
          <w:b/>
          <w:bCs/>
        </w:rPr>
        <w:t>Zhotovitel</w:t>
      </w:r>
      <w:r w:rsidR="005B7654" w:rsidRPr="00B27F16">
        <w:rPr>
          <w:rFonts w:ascii="Cambria" w:hAnsi="Cambria"/>
          <w:b/>
          <w:bCs/>
        </w:rPr>
        <w:t>:</w:t>
      </w:r>
      <w:r w:rsidR="005B7654" w:rsidRPr="00B27F16">
        <w:rPr>
          <w:rFonts w:ascii="Cambria" w:hAnsi="Cambria"/>
          <w:b/>
          <w:bCs/>
        </w:rPr>
        <w:tab/>
      </w:r>
      <w:r w:rsidR="005B7654" w:rsidRPr="00B27F16">
        <w:rPr>
          <w:rFonts w:ascii="Cambria" w:hAnsi="Cambria"/>
          <w:b/>
          <w:bCs/>
          <w:highlight w:val="yellow"/>
        </w:rPr>
        <w:tab/>
      </w:r>
    </w:p>
    <w:p w14:paraId="28FB30ED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Cs/>
          <w:highlight w:val="yellow"/>
        </w:rPr>
      </w:pPr>
      <w:r w:rsidRPr="00B27F16">
        <w:rPr>
          <w:rFonts w:ascii="Cambria" w:hAnsi="Cambria"/>
          <w:bCs/>
        </w:rPr>
        <w:t>se sídlem</w:t>
      </w:r>
      <w:r w:rsidRPr="00B27F16">
        <w:rPr>
          <w:rFonts w:ascii="Cambria" w:hAnsi="Cambria"/>
          <w:bCs/>
        </w:rPr>
        <w:tab/>
      </w:r>
      <w:r w:rsidRPr="00B27F16">
        <w:rPr>
          <w:rFonts w:ascii="Cambria" w:hAnsi="Cambria"/>
          <w:bCs/>
          <w:highlight w:val="yellow"/>
        </w:rPr>
        <w:tab/>
      </w:r>
    </w:p>
    <w:p w14:paraId="4790CBB0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 xml:space="preserve">zapsaná v obchodním rejstříku vedeného </w:t>
      </w:r>
      <w:r w:rsidRPr="00B27F16">
        <w:rPr>
          <w:rFonts w:ascii="Cambria" w:hAnsi="Cambria"/>
          <w:highlight w:val="yellow"/>
        </w:rPr>
        <w:tab/>
      </w:r>
    </w:p>
    <w:p w14:paraId="18E305BE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58600597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DIČ: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76C35B34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bankovní spojení: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3F8EC291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>č. účtu: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62CB0512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 xml:space="preserve">zastoupen: 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  <w:t xml:space="preserve">          </w:t>
      </w:r>
    </w:p>
    <w:p w14:paraId="218E7FEC" w14:textId="77777777" w:rsidR="005B7654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72CE484A" w14:textId="77777777" w:rsidR="005B7654" w:rsidRPr="00B27F16" w:rsidRDefault="005B7654" w:rsidP="00E72D7F">
      <w:pPr>
        <w:pStyle w:val="Normln0"/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 w:rsidRPr="00B27F16">
        <w:rPr>
          <w:rFonts w:ascii="Cambria" w:hAnsi="Cambria"/>
          <w:highlight w:val="yellow"/>
        </w:rPr>
        <w:tab/>
      </w:r>
    </w:p>
    <w:p w14:paraId="6EB82AA1" w14:textId="77777777" w:rsidR="005B7654" w:rsidRPr="00B27F16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(dále jen </w:t>
      </w:r>
      <w:r w:rsidR="003C011C">
        <w:rPr>
          <w:rFonts w:ascii="Cambria" w:hAnsi="Cambria"/>
        </w:rPr>
        <w:t>zhotovitel</w:t>
      </w:r>
      <w:r w:rsidRPr="00B27F16">
        <w:rPr>
          <w:rFonts w:ascii="Cambria" w:hAnsi="Cambria"/>
        </w:rPr>
        <w:t>)</w:t>
      </w:r>
    </w:p>
    <w:p w14:paraId="2A48441F" w14:textId="77777777" w:rsidR="00977317" w:rsidRPr="005B7654" w:rsidRDefault="00977317" w:rsidP="00977317">
      <w:pPr>
        <w:ind w:left="708"/>
        <w:rPr>
          <w:rFonts w:ascii="Cambria" w:hAnsi="Cambria"/>
        </w:rPr>
      </w:pPr>
    </w:p>
    <w:p w14:paraId="316A26D0" w14:textId="77777777" w:rsidR="00977317" w:rsidRPr="005B7654" w:rsidRDefault="00977317" w:rsidP="00FF1496">
      <w:pPr>
        <w:rPr>
          <w:rFonts w:ascii="Cambria" w:hAnsi="Cambria"/>
        </w:rPr>
      </w:pPr>
    </w:p>
    <w:p w14:paraId="505FD353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II.</w:t>
      </w:r>
    </w:p>
    <w:p w14:paraId="073B0839" w14:textId="77777777" w:rsidR="00977317" w:rsidRPr="005B7654" w:rsidRDefault="003C011C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Předmět díla</w:t>
      </w:r>
    </w:p>
    <w:p w14:paraId="7EB729DA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</w:p>
    <w:p w14:paraId="53CD8469" w14:textId="77777777" w:rsidR="00672CA0" w:rsidRPr="00F36A91" w:rsidRDefault="003C011C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F36A91">
        <w:rPr>
          <w:rFonts w:ascii="Cambria" w:hAnsi="Cambria"/>
        </w:rPr>
        <w:t>Předmětem díla je realizace technologie horizontální stacionární betonárny pro míchání betonových směsí, která bude přizpůsobena pro zpracování druhotných surovin pro výrobu betonu. Rozsah dodávky je uveden v příloze č. 1 této smlouvy s názvem „Specifikace předmětu plnění“, která je nedílnou součástí této smlouvy.</w:t>
      </w:r>
    </w:p>
    <w:p w14:paraId="0E5D7F7F" w14:textId="77777777" w:rsidR="00C66C7D" w:rsidRPr="00F36A91" w:rsidRDefault="00C66C7D" w:rsidP="00C66C7D">
      <w:pPr>
        <w:jc w:val="both"/>
        <w:rPr>
          <w:rFonts w:ascii="Cambria" w:hAnsi="Cambria"/>
          <w:bCs/>
        </w:rPr>
      </w:pPr>
    </w:p>
    <w:p w14:paraId="33F0EC53" w14:textId="77777777" w:rsidR="00C66C7D" w:rsidRPr="00F36A91" w:rsidRDefault="00C66C7D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F36A91">
        <w:rPr>
          <w:rFonts w:ascii="Cambria" w:hAnsi="Cambria"/>
          <w:bCs/>
        </w:rPr>
        <w:t xml:space="preserve">Předmětem díla je zpracování podrobné dokumentace všech dodávaných součástí kompletního díla včetně založení stavby stacionární betonárny. Na základě takto předložené dokumentaci zajistí Objednatel stavební připravenost místa plnění. V případě, že v důsledku neúplného nebo nepřesného vymezení podmínek stavební připravenosti ze strany Zhotovitele bude nutné provést jakékoliv úpravy již provedené </w:t>
      </w:r>
      <w:r w:rsidRPr="00F36A91">
        <w:rPr>
          <w:rFonts w:ascii="Cambria" w:hAnsi="Cambria"/>
          <w:bCs/>
        </w:rPr>
        <w:lastRenderedPageBreak/>
        <w:t>stavební připravenosti, budou tyto úpravy a veškeré související náklady plně hrazeny Zhotovitelem.</w:t>
      </w:r>
    </w:p>
    <w:p w14:paraId="3CA7070A" w14:textId="77777777" w:rsidR="00E53281" w:rsidRPr="005B7654" w:rsidRDefault="00E53281" w:rsidP="005B7654">
      <w:pPr>
        <w:jc w:val="both"/>
        <w:rPr>
          <w:rFonts w:ascii="Cambria" w:hAnsi="Cambria"/>
          <w:bCs/>
        </w:rPr>
      </w:pPr>
    </w:p>
    <w:p w14:paraId="6EC5F122" w14:textId="77777777" w:rsidR="00162D35" w:rsidRDefault="00E53281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 xml:space="preserve">Součástí </w:t>
      </w:r>
      <w:r w:rsidR="00162D35" w:rsidRPr="005B7654">
        <w:rPr>
          <w:rFonts w:ascii="Cambria" w:hAnsi="Cambria"/>
          <w:bCs/>
        </w:rPr>
        <w:t>dodávky je</w:t>
      </w:r>
      <w:r w:rsidR="00BA336E" w:rsidRPr="005B7654">
        <w:rPr>
          <w:rFonts w:ascii="Cambria" w:hAnsi="Cambria"/>
          <w:bCs/>
        </w:rPr>
        <w:t xml:space="preserve"> také</w:t>
      </w:r>
      <w:r w:rsidR="00162D35" w:rsidRPr="005B7654">
        <w:rPr>
          <w:rFonts w:ascii="Cambria" w:hAnsi="Cambria"/>
          <w:bCs/>
        </w:rPr>
        <w:t xml:space="preserve"> </w:t>
      </w:r>
      <w:r w:rsidR="0093488E" w:rsidRPr="004679A9">
        <w:rPr>
          <w:rFonts w:ascii="Cambria" w:hAnsi="Cambria"/>
          <w:b/>
          <w:bCs/>
        </w:rPr>
        <w:t>doprava</w:t>
      </w:r>
      <w:r w:rsidR="0093488E" w:rsidRPr="004679A9">
        <w:rPr>
          <w:rFonts w:ascii="Cambria" w:hAnsi="Cambria"/>
          <w:bCs/>
        </w:rPr>
        <w:t xml:space="preserve">, </w:t>
      </w:r>
      <w:r w:rsidR="00BA336E" w:rsidRPr="004679A9">
        <w:rPr>
          <w:rFonts w:ascii="Cambria" w:hAnsi="Cambria"/>
          <w:b/>
        </w:rPr>
        <w:t>zajištění plné funkcionality</w:t>
      </w:r>
      <w:r w:rsidR="0062726E">
        <w:rPr>
          <w:rFonts w:ascii="Cambria" w:hAnsi="Cambria"/>
        </w:rPr>
        <w:t>,</w:t>
      </w:r>
      <w:r w:rsidR="00BA336E" w:rsidRPr="004679A9">
        <w:rPr>
          <w:rFonts w:ascii="Cambria" w:hAnsi="Cambria"/>
        </w:rPr>
        <w:t> </w:t>
      </w:r>
      <w:r w:rsidR="00BA336E" w:rsidRPr="004679A9">
        <w:rPr>
          <w:rFonts w:ascii="Cambria" w:hAnsi="Cambria"/>
          <w:b/>
        </w:rPr>
        <w:t xml:space="preserve">zprovoznění </w:t>
      </w:r>
      <w:r w:rsidR="003C011C">
        <w:rPr>
          <w:rFonts w:ascii="Cambria" w:hAnsi="Cambria"/>
          <w:b/>
        </w:rPr>
        <w:t>předmětu díla</w:t>
      </w:r>
      <w:r w:rsidR="0062726E">
        <w:rPr>
          <w:rFonts w:ascii="Cambria" w:hAnsi="Cambria"/>
        </w:rPr>
        <w:t xml:space="preserve"> a</w:t>
      </w:r>
      <w:r w:rsidR="0093488E" w:rsidRPr="004679A9">
        <w:rPr>
          <w:rFonts w:ascii="Cambria" w:hAnsi="Cambria"/>
        </w:rPr>
        <w:t xml:space="preserve"> </w:t>
      </w:r>
      <w:r w:rsidR="0093488E" w:rsidRPr="004679A9">
        <w:rPr>
          <w:rFonts w:ascii="Cambria" w:hAnsi="Cambria"/>
          <w:b/>
        </w:rPr>
        <w:t>provedení seřízení</w:t>
      </w:r>
      <w:r w:rsidR="00BA336E" w:rsidRPr="004679A9">
        <w:rPr>
          <w:rFonts w:ascii="Cambria" w:hAnsi="Cambria"/>
        </w:rPr>
        <w:t xml:space="preserve"> </w:t>
      </w:r>
      <w:r w:rsidR="00162D35" w:rsidRPr="005B7654">
        <w:rPr>
          <w:rFonts w:ascii="Cambria" w:hAnsi="Cambria"/>
          <w:bCs/>
        </w:rPr>
        <w:t>v</w:t>
      </w:r>
      <w:r w:rsidR="00BA336E" w:rsidRPr="005B7654">
        <w:rPr>
          <w:rFonts w:ascii="Cambria" w:hAnsi="Cambria"/>
          <w:bCs/>
        </w:rPr>
        <w:t xml:space="preserve"> místě </w:t>
      </w:r>
      <w:r w:rsidR="00D355E2" w:rsidRPr="005B7654">
        <w:rPr>
          <w:rFonts w:ascii="Cambria" w:hAnsi="Cambria"/>
          <w:bCs/>
        </w:rPr>
        <w:t>provozovny</w:t>
      </w:r>
      <w:r w:rsidR="00BA336E" w:rsidRPr="005B7654">
        <w:rPr>
          <w:rFonts w:ascii="Cambria" w:hAnsi="Cambria"/>
          <w:bCs/>
        </w:rPr>
        <w:t xml:space="preserve"> </w:t>
      </w:r>
      <w:r w:rsidR="003C011C">
        <w:rPr>
          <w:rFonts w:ascii="Cambria" w:hAnsi="Cambria"/>
          <w:bCs/>
        </w:rPr>
        <w:t>Objednatele</w:t>
      </w:r>
      <w:r w:rsidR="00162D35" w:rsidRPr="005B7654">
        <w:rPr>
          <w:rFonts w:ascii="Cambria" w:hAnsi="Cambria"/>
          <w:bCs/>
        </w:rPr>
        <w:t>.</w:t>
      </w:r>
    </w:p>
    <w:p w14:paraId="3AC091C6" w14:textId="77777777" w:rsidR="0062726E" w:rsidRPr="0062726E" w:rsidRDefault="0062726E" w:rsidP="0062726E">
      <w:pPr>
        <w:jc w:val="both"/>
        <w:rPr>
          <w:rFonts w:ascii="Cambria" w:hAnsi="Cambria"/>
          <w:bCs/>
        </w:rPr>
      </w:pPr>
    </w:p>
    <w:p w14:paraId="08A52C7A" w14:textId="77777777" w:rsidR="0062768B" w:rsidRPr="00064431" w:rsidRDefault="00162D35" w:rsidP="0062768B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471E51">
        <w:rPr>
          <w:rFonts w:ascii="Cambria" w:hAnsi="Cambria"/>
          <w:bCs/>
        </w:rPr>
        <w:t>Veškerá technická dokumentace</w:t>
      </w:r>
      <w:r w:rsidR="0062768B" w:rsidRPr="00471E51">
        <w:rPr>
          <w:rFonts w:ascii="Cambria" w:hAnsi="Cambria"/>
          <w:bCs/>
        </w:rPr>
        <w:t>, katalog náhradních dílů</w:t>
      </w:r>
      <w:r w:rsidRPr="00471E51">
        <w:rPr>
          <w:rFonts w:ascii="Cambria" w:hAnsi="Cambria"/>
          <w:bCs/>
        </w:rPr>
        <w:t xml:space="preserve"> a manuály </w:t>
      </w:r>
      <w:r w:rsidR="00C74C0F" w:rsidRPr="00471E51">
        <w:rPr>
          <w:rFonts w:ascii="Cambria" w:hAnsi="Cambria"/>
          <w:bCs/>
        </w:rPr>
        <w:t xml:space="preserve">(jakožto návody k obsluze a k programování) </w:t>
      </w:r>
      <w:r w:rsidRPr="00471E51">
        <w:rPr>
          <w:rFonts w:ascii="Cambria" w:hAnsi="Cambria"/>
          <w:bCs/>
        </w:rPr>
        <w:t xml:space="preserve">ke všem zařízením musí být </w:t>
      </w:r>
      <w:r w:rsidRPr="00471E51">
        <w:rPr>
          <w:rFonts w:ascii="Cambria" w:hAnsi="Cambria"/>
          <w:b/>
          <w:bCs/>
        </w:rPr>
        <w:t>dodány v českém jazyce</w:t>
      </w:r>
      <w:r w:rsidRPr="00471E51">
        <w:rPr>
          <w:rFonts w:ascii="Cambria" w:hAnsi="Cambria"/>
          <w:bCs/>
        </w:rPr>
        <w:t xml:space="preserve">. </w:t>
      </w:r>
    </w:p>
    <w:p w14:paraId="43A80C1A" w14:textId="77777777" w:rsidR="00977317" w:rsidRPr="005B7654" w:rsidRDefault="00977317" w:rsidP="00977317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III.</w:t>
      </w:r>
    </w:p>
    <w:p w14:paraId="20E51BBC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a podmínky pro změnu sjednané ceny</w:t>
      </w:r>
    </w:p>
    <w:p w14:paraId="1065D06B" w14:textId="77777777" w:rsidR="00977317" w:rsidRPr="005B7654" w:rsidRDefault="00977317" w:rsidP="00977317">
      <w:pPr>
        <w:jc w:val="both"/>
        <w:rPr>
          <w:rFonts w:ascii="Cambria" w:hAnsi="Cambria"/>
        </w:rPr>
      </w:pPr>
    </w:p>
    <w:p w14:paraId="2CF95989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</w:t>
      </w:r>
      <w:r w:rsidR="008A454A" w:rsidRPr="005B7654">
        <w:rPr>
          <w:rFonts w:ascii="Cambria" w:hAnsi="Cambria"/>
        </w:rPr>
        <w:t xml:space="preserve">na </w:t>
      </w:r>
      <w:r w:rsidR="007642AE">
        <w:rPr>
          <w:rFonts w:ascii="Cambria" w:hAnsi="Cambria"/>
        </w:rPr>
        <w:t>díla</w:t>
      </w:r>
      <w:r w:rsidR="009720BD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 rozsahu čl. </w:t>
      </w:r>
      <w:r w:rsidR="008A454A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I. této smlouvy je stanovena dohodou smluvních s</w:t>
      </w:r>
      <w:r w:rsidR="008A454A" w:rsidRPr="005B7654">
        <w:rPr>
          <w:rFonts w:ascii="Cambria" w:hAnsi="Cambria"/>
        </w:rPr>
        <w:t xml:space="preserve">tran na základě cenové nabídky </w:t>
      </w:r>
      <w:r w:rsidR="00024C1F">
        <w:rPr>
          <w:rFonts w:ascii="Cambria" w:hAnsi="Cambria"/>
        </w:rPr>
        <w:t>Zhotoviteli</w:t>
      </w:r>
      <w:r w:rsidR="00693259" w:rsidRPr="005B7654">
        <w:rPr>
          <w:rFonts w:ascii="Cambria" w:hAnsi="Cambria"/>
        </w:rPr>
        <w:t>, zpracované dle</w:t>
      </w:r>
      <w:r w:rsidRPr="005B7654">
        <w:rPr>
          <w:rFonts w:ascii="Cambria" w:hAnsi="Cambria"/>
        </w:rPr>
        <w:t xml:space="preserve"> </w:t>
      </w:r>
      <w:r w:rsidR="009720BD" w:rsidRPr="005B7654">
        <w:rPr>
          <w:rFonts w:ascii="Cambria" w:hAnsi="Cambria"/>
        </w:rPr>
        <w:t>specifikace uvedené v příloze té</w:t>
      </w:r>
      <w:r w:rsidR="00422245" w:rsidRPr="005B7654">
        <w:rPr>
          <w:rFonts w:ascii="Cambria" w:hAnsi="Cambria"/>
        </w:rPr>
        <w:t>to smlouvy</w:t>
      </w:r>
      <w:r w:rsidRPr="005B7654">
        <w:rPr>
          <w:rFonts w:ascii="Cambria" w:hAnsi="Cambria"/>
        </w:rPr>
        <w:t xml:space="preserve"> a činí celkem:  </w:t>
      </w:r>
    </w:p>
    <w:p w14:paraId="74ECAD3D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36BF0083" w14:textId="77777777" w:rsidR="00977317" w:rsidRPr="005B7654" w:rsidRDefault="00693259" w:rsidP="005B7654">
      <w:pPr>
        <w:ind w:firstLine="708"/>
        <w:jc w:val="both"/>
        <w:rPr>
          <w:rFonts w:ascii="Cambria" w:hAnsi="Cambria"/>
        </w:rPr>
      </w:pPr>
      <w:r w:rsidRPr="005B7654">
        <w:rPr>
          <w:rFonts w:ascii="Cambria" w:hAnsi="Cambria"/>
        </w:rPr>
        <w:t>(</w:t>
      </w:r>
      <w:r w:rsidR="004E6F17" w:rsidRPr="005B7654">
        <w:rPr>
          <w:rFonts w:ascii="Cambria" w:hAnsi="Cambria"/>
        </w:rPr>
        <w:t xml:space="preserve">Výši ceny doplní </w:t>
      </w:r>
      <w:r w:rsidR="00E54ADF">
        <w:rPr>
          <w:rFonts w:ascii="Cambria" w:hAnsi="Cambria"/>
        </w:rPr>
        <w:t>Zhotovitel</w:t>
      </w:r>
      <w:r w:rsidR="004E6F17" w:rsidRPr="005B7654">
        <w:rPr>
          <w:rFonts w:ascii="Cambria" w:hAnsi="Cambria"/>
        </w:rPr>
        <w:t xml:space="preserve"> v souladu se zněním jeho nabídky</w:t>
      </w:r>
      <w:r w:rsidRPr="005B7654">
        <w:rPr>
          <w:rFonts w:ascii="Cambria" w:hAnsi="Cambria"/>
        </w:rPr>
        <w:t>)</w:t>
      </w:r>
    </w:p>
    <w:p w14:paraId="58836519" w14:textId="77777777" w:rsidR="00855CE3" w:rsidRPr="005B7654" w:rsidRDefault="00855CE3" w:rsidP="005B7654">
      <w:pPr>
        <w:jc w:val="both"/>
        <w:rPr>
          <w:rFonts w:ascii="Cambria" w:hAnsi="Cambria"/>
          <w:b/>
        </w:rPr>
      </w:pPr>
    </w:p>
    <w:p w14:paraId="43CA632C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bez DPH</w:t>
      </w:r>
      <w:r w:rsidR="0062726E">
        <w:rPr>
          <w:rFonts w:ascii="Cambria" w:hAnsi="Cambria"/>
          <w:b/>
        </w:rPr>
        <w:t xml:space="preserve"> v Kč</w:t>
      </w:r>
      <w:r w:rsidRPr="005B7654">
        <w:rPr>
          <w:rFonts w:ascii="Cambria" w:hAnsi="Cambria"/>
          <w:b/>
        </w:rPr>
        <w:t xml:space="preserve">     </w:t>
      </w:r>
      <w:r w:rsidR="001E7B86"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      </w:t>
      </w:r>
    </w:p>
    <w:p w14:paraId="464B68D3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56013853" w14:textId="77777777" w:rsidR="00977317" w:rsidRPr="005B7654" w:rsidRDefault="00AE75E8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Sazba DPH</w:t>
      </w:r>
      <w:r w:rsidR="0062726E">
        <w:rPr>
          <w:rFonts w:ascii="Cambria" w:hAnsi="Cambria"/>
          <w:b/>
        </w:rPr>
        <w:t xml:space="preserve"> v %</w:t>
      </w:r>
      <w:r w:rsidR="0062726E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</w:rPr>
        <w:tab/>
      </w:r>
      <w:r w:rsidR="00B721F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</w:p>
    <w:p w14:paraId="07DAA18C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69741FB8" w14:textId="77777777" w:rsidR="00977317" w:rsidRPr="005B7654" w:rsidRDefault="001E7B86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DPH</w:t>
      </w:r>
      <w:r w:rsidR="0062726E">
        <w:rPr>
          <w:rFonts w:ascii="Cambria" w:hAnsi="Cambria"/>
          <w:b/>
        </w:rPr>
        <w:t xml:space="preserve"> v Kč </w:t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="00977317" w:rsidRPr="005B7654">
        <w:rPr>
          <w:rFonts w:ascii="Cambria" w:hAnsi="Cambria"/>
          <w:b/>
        </w:rPr>
        <w:t xml:space="preserve">  </w:t>
      </w:r>
    </w:p>
    <w:p w14:paraId="26F1C7F6" w14:textId="77777777" w:rsidR="00977317" w:rsidRPr="005B7654" w:rsidRDefault="00977317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2490F459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včetně DPH</w:t>
      </w:r>
      <w:r w:rsidR="0062726E">
        <w:rPr>
          <w:rFonts w:ascii="Cambria" w:hAnsi="Cambria"/>
          <w:b/>
        </w:rPr>
        <w:t xml:space="preserve"> v Kč</w:t>
      </w:r>
      <w:r w:rsidR="0062726E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 xml:space="preserve">   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</w:t>
      </w:r>
    </w:p>
    <w:p w14:paraId="67FAB4D9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17F8E3B8" w14:textId="77777777" w:rsidR="00595FE5" w:rsidRPr="00595FE5" w:rsidRDefault="00AB565E" w:rsidP="00595FE5">
      <w:pPr>
        <w:spacing w:before="360" w:after="360"/>
        <w:jc w:val="both"/>
        <w:outlineLvl w:val="1"/>
        <w:rPr>
          <w:rFonts w:asciiTheme="majorHAnsi" w:hAnsiTheme="majorHAnsi"/>
        </w:rPr>
      </w:pPr>
      <w:r w:rsidRPr="00595FE5">
        <w:rPr>
          <w:rFonts w:asciiTheme="majorHAnsi" w:hAnsiTheme="majorHAnsi"/>
        </w:rPr>
        <w:t xml:space="preserve">(dále též „Cena za předmět plnění“) </w:t>
      </w:r>
    </w:p>
    <w:p w14:paraId="4244B920" w14:textId="77777777" w:rsidR="00977317" w:rsidRPr="00FF1496" w:rsidRDefault="00977317" w:rsidP="00FF1496">
      <w:pPr>
        <w:spacing w:before="360" w:after="360"/>
        <w:jc w:val="both"/>
        <w:outlineLvl w:val="1"/>
        <w:rPr>
          <w:rFonts w:asciiTheme="majorHAnsi" w:hAnsiTheme="majorHAnsi"/>
        </w:rPr>
      </w:pPr>
      <w:r w:rsidRPr="00CD38CD">
        <w:rPr>
          <w:rFonts w:ascii="Cambria" w:hAnsi="Cambria"/>
        </w:rPr>
        <w:t>Tato cena je nejvýše přípustná.</w:t>
      </w:r>
    </w:p>
    <w:p w14:paraId="617ECBB4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</w:t>
      </w:r>
      <w:r w:rsidR="00F760B5" w:rsidRPr="005B7654">
        <w:rPr>
          <w:rFonts w:ascii="Cambria" w:hAnsi="Cambria"/>
        </w:rPr>
        <w:t>ato cena je cenou</w:t>
      </w:r>
      <w:r w:rsidRPr="005B7654">
        <w:rPr>
          <w:rFonts w:ascii="Cambria" w:hAnsi="Cambria"/>
        </w:rPr>
        <w:t xml:space="preserve"> pevnou po navrženou dobu </w:t>
      </w:r>
      <w:r w:rsidR="00422245" w:rsidRPr="005B7654">
        <w:rPr>
          <w:rFonts w:ascii="Cambria" w:hAnsi="Cambria"/>
        </w:rPr>
        <w:t xml:space="preserve">plnění </w:t>
      </w:r>
      <w:r w:rsidR="00723AED" w:rsidRPr="005B7654">
        <w:rPr>
          <w:rFonts w:ascii="Cambria" w:hAnsi="Cambria"/>
        </w:rPr>
        <w:t>t</w:t>
      </w:r>
      <w:r w:rsidR="00422245" w:rsidRPr="005B7654">
        <w:rPr>
          <w:rFonts w:ascii="Cambria" w:hAnsi="Cambria"/>
        </w:rPr>
        <w:t>éto smlouvy</w:t>
      </w:r>
      <w:r w:rsidRPr="005B7654">
        <w:rPr>
          <w:rFonts w:ascii="Cambria" w:hAnsi="Cambria"/>
        </w:rPr>
        <w:t xml:space="preserve">.  </w:t>
      </w:r>
    </w:p>
    <w:p w14:paraId="58599261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7F5172D8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Součástí ceny jsou inflační nárůsty cen po navrženou dobu provádění. </w:t>
      </w:r>
    </w:p>
    <w:p w14:paraId="72AFBFFA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5B64CF3B" w14:textId="77777777" w:rsidR="00977317" w:rsidRPr="005B7654" w:rsidRDefault="008A454A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zahrnuje </w:t>
      </w:r>
      <w:r w:rsidR="00977317" w:rsidRPr="005B7654">
        <w:rPr>
          <w:rFonts w:ascii="Cambria" w:hAnsi="Cambria"/>
        </w:rPr>
        <w:t xml:space="preserve">veškeré náklady </w:t>
      </w:r>
      <w:r w:rsidR="00E54ADF">
        <w:rPr>
          <w:rFonts w:ascii="Cambria" w:hAnsi="Cambria"/>
        </w:rPr>
        <w:t>zhotovitele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nezbytné k</w:t>
      </w:r>
      <w:r w:rsidR="00B60C64" w:rsidRPr="005B7654">
        <w:rPr>
          <w:rFonts w:ascii="Cambria" w:hAnsi="Cambria"/>
        </w:rPr>
        <w:t xml:space="preserve"> dodání </w:t>
      </w:r>
      <w:r w:rsidR="007642AE">
        <w:rPr>
          <w:rFonts w:ascii="Cambria" w:hAnsi="Cambria"/>
        </w:rPr>
        <w:t>předmětu plnění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včetně všech nákladů s</w:t>
      </w:r>
      <w:r w:rsidR="00723AED" w:rsidRPr="005B7654">
        <w:rPr>
          <w:rFonts w:ascii="Cambria" w:hAnsi="Cambria"/>
        </w:rPr>
        <w:t xml:space="preserve"> dodáním </w:t>
      </w:r>
      <w:r w:rsidR="007642AE">
        <w:rPr>
          <w:rFonts w:ascii="Cambria" w:hAnsi="Cambria"/>
        </w:rPr>
        <w:t>předmětu plnění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věcně </w:t>
      </w:r>
      <w:r w:rsidR="008B6CE0" w:rsidRPr="005B7654">
        <w:rPr>
          <w:rFonts w:ascii="Cambria" w:hAnsi="Cambria"/>
        </w:rPr>
        <w:t xml:space="preserve">nákladů </w:t>
      </w:r>
      <w:r w:rsidR="00977317" w:rsidRPr="005B7654">
        <w:rPr>
          <w:rFonts w:ascii="Cambria" w:hAnsi="Cambria"/>
        </w:rPr>
        <w:t xml:space="preserve">souvisejících (např. </w:t>
      </w:r>
      <w:r w:rsidR="00B60C64" w:rsidRPr="005B7654">
        <w:rPr>
          <w:rFonts w:ascii="Cambria" w:hAnsi="Cambria"/>
        </w:rPr>
        <w:t>nákladů na dopravu, montáž a instalaci)</w:t>
      </w:r>
      <w:r w:rsidR="00977317" w:rsidRPr="005B7654">
        <w:rPr>
          <w:rFonts w:ascii="Cambria" w:hAnsi="Cambria"/>
        </w:rPr>
        <w:t xml:space="preserve">. </w:t>
      </w:r>
    </w:p>
    <w:p w14:paraId="456EFC8D" w14:textId="77777777" w:rsidR="00322DB4" w:rsidRPr="005B7654" w:rsidRDefault="00322DB4" w:rsidP="00902C0E">
      <w:pPr>
        <w:jc w:val="both"/>
        <w:rPr>
          <w:rFonts w:ascii="Cambria" w:hAnsi="Cambria"/>
          <w:b/>
        </w:rPr>
      </w:pPr>
    </w:p>
    <w:p w14:paraId="4DDB7933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IV.</w:t>
      </w:r>
    </w:p>
    <w:p w14:paraId="77C57A68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Platební podmínky </w:t>
      </w:r>
    </w:p>
    <w:p w14:paraId="6DF5E2A9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0D056967" w14:textId="77777777" w:rsidR="0049365E" w:rsidRDefault="00665066" w:rsidP="0049365E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spacing w:after="60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Celková cena</w:t>
      </w:r>
      <w:r w:rsidR="005D35E4">
        <w:rPr>
          <w:rFonts w:ascii="Cambria" w:hAnsi="Cambria"/>
        </w:rPr>
        <w:t xml:space="preserve"> dle čl. III. odst. 1 této smlouvy uhradí </w:t>
      </w:r>
      <w:r>
        <w:rPr>
          <w:rFonts w:ascii="Cambria" w:hAnsi="Cambria"/>
        </w:rPr>
        <w:t>objednatel zhotoviteli</w:t>
      </w:r>
      <w:r w:rsidR="005D35E4">
        <w:rPr>
          <w:rFonts w:ascii="Cambria" w:hAnsi="Cambria"/>
        </w:rPr>
        <w:t xml:space="preserve"> v Kč bezhotovostně, převodem na bankovní účet vedený v Kč uvedený na příslušné faktuře dle dohodnutých platebních podmínek:</w:t>
      </w:r>
    </w:p>
    <w:p w14:paraId="23A95F93" w14:textId="77777777" w:rsidR="00F3004E" w:rsidRPr="00F3004E" w:rsidRDefault="00F3004E" w:rsidP="00F3004E">
      <w:pPr>
        <w:tabs>
          <w:tab w:val="num" w:pos="709"/>
        </w:tabs>
        <w:spacing w:after="60"/>
        <w:jc w:val="both"/>
        <w:rPr>
          <w:rFonts w:ascii="Cambria" w:hAnsi="Cambria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5D35E4" w:rsidRPr="00F459D5" w14:paraId="6F1EFC41" w14:textId="77777777" w:rsidTr="005D35E4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14:paraId="33C444FF" w14:textId="77777777" w:rsidR="00665066" w:rsidRPr="005434DD" w:rsidRDefault="00665066" w:rsidP="00B34D50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/>
              </w:rPr>
            </w:pPr>
            <w:r w:rsidRPr="005434DD">
              <w:rPr>
                <w:rFonts w:ascii="Cambria" w:hAnsi="Cambria"/>
                <w:color w:val="000000"/>
              </w:rPr>
              <w:t xml:space="preserve">Objednatel zaplatí zálohu ve výši 30 % ceny díla na základě zálohové faktury </w:t>
            </w:r>
            <w:r w:rsidRPr="005434DD">
              <w:rPr>
                <w:rFonts w:ascii="Cambria" w:hAnsi="Cambria"/>
                <w:color w:val="000000"/>
              </w:rPr>
              <w:lastRenderedPageBreak/>
              <w:t>zhotovitele vystavené při/po podpisu této Smlouvy o dílo. Částka bude splatná od 30 dnů od data doručení zálohové faktury objednateli.</w:t>
            </w:r>
          </w:p>
          <w:p w14:paraId="0B97C621" w14:textId="77777777" w:rsidR="00665066" w:rsidRPr="005434DD" w:rsidRDefault="00665066" w:rsidP="00665066">
            <w:pPr>
              <w:pStyle w:val="Odstavecseseznamem"/>
              <w:jc w:val="both"/>
              <w:rPr>
                <w:rFonts w:ascii="Cambria" w:hAnsi="Cambria"/>
                <w:color w:val="000000"/>
              </w:rPr>
            </w:pPr>
          </w:p>
          <w:p w14:paraId="58988B25" w14:textId="77777777" w:rsidR="005D35E4" w:rsidRPr="005434DD" w:rsidRDefault="00665066" w:rsidP="001A41E8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/>
              </w:rPr>
            </w:pPr>
            <w:r w:rsidRPr="005434DD">
              <w:rPr>
                <w:rFonts w:ascii="Cambria" w:hAnsi="Cambria" w:cs="Arial"/>
                <w:color w:val="000000"/>
              </w:rPr>
              <w:t xml:space="preserve">Objednatel zaplatí zálohu ve výši 35 % ceny díla na základě zálohové faktury zhotovitele vystavené </w:t>
            </w:r>
            <w:r w:rsidR="001A41E8" w:rsidRPr="005434DD">
              <w:rPr>
                <w:rFonts w:ascii="Cambria" w:hAnsi="Cambria" w:cs="Arial"/>
                <w:color w:val="000000"/>
              </w:rPr>
              <w:t>po zaslání výzvy k převzetí staveniště</w:t>
            </w:r>
            <w:r w:rsidRPr="005434DD">
              <w:rPr>
                <w:rFonts w:ascii="Cambria" w:hAnsi="Cambria" w:cs="Arial"/>
                <w:color w:val="000000"/>
              </w:rPr>
              <w:t xml:space="preserve"> zhotovitele. Částka bude splatná od 14 dnů od data doručení zálohové faktury objednateli.</w:t>
            </w:r>
          </w:p>
        </w:tc>
      </w:tr>
      <w:tr w:rsidR="005D35E4" w:rsidRPr="00F459D5" w14:paraId="755B4E90" w14:textId="77777777" w:rsidTr="005D35E4">
        <w:trPr>
          <w:trHeight w:val="620"/>
        </w:trPr>
        <w:tc>
          <w:tcPr>
            <w:tcW w:w="9052" w:type="dxa"/>
            <w:shd w:val="clear" w:color="auto" w:fill="FFFFFF"/>
            <w:hideMark/>
          </w:tcPr>
          <w:p w14:paraId="12C04672" w14:textId="77777777" w:rsidR="005D35E4" w:rsidRPr="005434DD" w:rsidRDefault="00725968" w:rsidP="006C7093">
            <w:pPr>
              <w:pStyle w:val="Odstavecseseznamem"/>
              <w:numPr>
                <w:ilvl w:val="0"/>
                <w:numId w:val="44"/>
              </w:numPr>
              <w:tabs>
                <w:tab w:val="left" w:pos="338"/>
              </w:tabs>
              <w:ind w:left="714" w:hanging="357"/>
              <w:jc w:val="both"/>
              <w:rPr>
                <w:rFonts w:ascii="Cambria" w:hAnsi="Cambria"/>
              </w:rPr>
            </w:pPr>
            <w:r w:rsidRPr="005434DD">
              <w:rPr>
                <w:rFonts w:ascii="Cambria" w:hAnsi="Cambria" w:cs="Arial"/>
                <w:color w:val="000000"/>
              </w:rPr>
              <w:lastRenderedPageBreak/>
              <w:t>Po předání díla bez vad a nedodělků</w:t>
            </w:r>
            <w:r w:rsidR="006C7093" w:rsidRPr="005434DD">
              <w:rPr>
                <w:rFonts w:ascii="Cambria" w:hAnsi="Cambria" w:cs="Arial"/>
                <w:color w:val="000000"/>
              </w:rPr>
              <w:t xml:space="preserve"> (tj. po odstranění případných vad a nedodělků)</w:t>
            </w:r>
            <w:r w:rsidR="001A41E8" w:rsidRPr="005434DD">
              <w:rPr>
                <w:rFonts w:ascii="Cambria" w:hAnsi="Cambria" w:cs="Arial"/>
                <w:color w:val="000000"/>
              </w:rPr>
              <w:t xml:space="preserve">, </w:t>
            </w:r>
            <w:r w:rsidR="006C7093" w:rsidRPr="005434DD">
              <w:rPr>
                <w:rFonts w:ascii="Cambria" w:hAnsi="Cambria" w:cs="Arial"/>
                <w:color w:val="000000"/>
              </w:rPr>
              <w:t>provedení zkušebního provozu v době dvou dnů</w:t>
            </w:r>
            <w:r w:rsidRPr="005434DD">
              <w:rPr>
                <w:rFonts w:ascii="Cambria" w:hAnsi="Cambria" w:cs="Arial"/>
                <w:color w:val="000000"/>
              </w:rPr>
              <w:t xml:space="preserve"> </w:t>
            </w:r>
            <w:r w:rsidR="001A41E8" w:rsidRPr="005434DD">
              <w:rPr>
                <w:rFonts w:ascii="Cambria" w:hAnsi="Cambria" w:cs="Arial"/>
                <w:color w:val="000000"/>
              </w:rPr>
              <w:t xml:space="preserve">a oboustranného podepsání předávacího protokolu </w:t>
            </w:r>
            <w:r w:rsidRPr="005434DD">
              <w:rPr>
                <w:rFonts w:ascii="Cambria" w:hAnsi="Cambria" w:cs="Arial"/>
                <w:color w:val="000000"/>
              </w:rPr>
              <w:t>vystaví Zhotovitel konečnou fakturu – daňový doklad – na cenu díla, na které budou odpočteny uhrazené zálohy. Splatnost faktury bude 30 dnů od data doručení faktury objednateli.</w:t>
            </w:r>
          </w:p>
        </w:tc>
      </w:tr>
    </w:tbl>
    <w:p w14:paraId="4AE1F1A2" w14:textId="77777777" w:rsidR="00CB63B7" w:rsidRDefault="00CB63B7" w:rsidP="00CB63B7">
      <w:pPr>
        <w:pStyle w:val="Zkladntext"/>
        <w:tabs>
          <w:tab w:val="left" w:pos="0"/>
        </w:tabs>
        <w:spacing w:line="240" w:lineRule="atLeast"/>
        <w:rPr>
          <w:rFonts w:ascii="Cambria" w:hAnsi="Cambria"/>
        </w:rPr>
      </w:pPr>
    </w:p>
    <w:p w14:paraId="58FFAF7D" w14:textId="77777777" w:rsidR="00CB63B7" w:rsidRPr="00CD38CD" w:rsidRDefault="00CB63B7" w:rsidP="00F3004E">
      <w:pPr>
        <w:pStyle w:val="Zkladntext"/>
        <w:numPr>
          <w:ilvl w:val="0"/>
          <w:numId w:val="45"/>
        </w:numPr>
        <w:tabs>
          <w:tab w:val="clear" w:pos="360"/>
          <w:tab w:val="num" w:pos="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</w:t>
      </w:r>
      <w:r w:rsidR="00024C1F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 bude </w:t>
      </w:r>
      <w:r w:rsidR="00DA345C">
        <w:rPr>
          <w:rFonts w:ascii="Cambria" w:hAnsi="Cambria"/>
        </w:rPr>
        <w:t>objednatelem</w:t>
      </w:r>
      <w:r w:rsidRPr="005B7654">
        <w:rPr>
          <w:rFonts w:ascii="Cambria" w:hAnsi="Cambria"/>
        </w:rPr>
        <w:t xml:space="preserve"> uhrazena na základě daňového </w:t>
      </w:r>
      <w:r w:rsidR="006F18D2" w:rsidRPr="005B7654">
        <w:rPr>
          <w:rFonts w:ascii="Cambria" w:hAnsi="Cambria"/>
        </w:rPr>
        <w:t>dokladu – faktury</w:t>
      </w:r>
      <w:r w:rsidRPr="005B7654">
        <w:rPr>
          <w:rFonts w:ascii="Cambria" w:hAnsi="Cambria"/>
        </w:rPr>
        <w:t xml:space="preserve"> (dále jen faktura) v souladu s odst. </w:t>
      </w:r>
      <w:r>
        <w:rPr>
          <w:rFonts w:ascii="Cambria" w:hAnsi="Cambria"/>
        </w:rPr>
        <w:t>1</w:t>
      </w:r>
      <w:r w:rsidRPr="005B7654">
        <w:rPr>
          <w:rFonts w:ascii="Cambria" w:hAnsi="Cambria"/>
        </w:rPr>
        <w:t xml:space="preserve">. </w:t>
      </w:r>
      <w:r w:rsidR="00725968">
        <w:rPr>
          <w:rFonts w:ascii="Cambria" w:hAnsi="Cambria"/>
        </w:rPr>
        <w:t>t</w:t>
      </w:r>
      <w:r w:rsidRPr="005B7654">
        <w:rPr>
          <w:rFonts w:ascii="Cambria" w:hAnsi="Cambria"/>
        </w:rPr>
        <w:t>ohoto článku smlouvy</w:t>
      </w:r>
      <w:r w:rsidR="00725968">
        <w:rPr>
          <w:rFonts w:ascii="Cambria" w:hAnsi="Cambria"/>
        </w:rPr>
        <w:t xml:space="preserve">, které zhotovitel označí reg. číslem projektu: </w:t>
      </w:r>
      <w:r w:rsidR="00725968" w:rsidRPr="00725968">
        <w:rPr>
          <w:rFonts w:ascii="Cambria" w:hAnsi="Cambria"/>
        </w:rPr>
        <w:t>CZ.01.05.02/01/23_028/0003075</w:t>
      </w:r>
      <w:r w:rsidR="00725968">
        <w:rPr>
          <w:rFonts w:ascii="Cambria" w:hAnsi="Cambria"/>
        </w:rPr>
        <w:t>.</w:t>
      </w:r>
    </w:p>
    <w:p w14:paraId="63FC2DDE" w14:textId="77777777"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5C788739" w14:textId="77777777" w:rsidR="00F3004E" w:rsidRDefault="00F3004E" w:rsidP="00F3004E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3004E">
        <w:rPr>
          <w:rFonts w:ascii="Cambria" w:hAnsi="Cambria"/>
        </w:rPr>
        <w:t>Ke změně ceny může dojít v případě, že:</w:t>
      </w:r>
    </w:p>
    <w:p w14:paraId="16E86CED" w14:textId="77777777"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  <w:tab w:val="num" w:pos="1418"/>
        </w:tabs>
        <w:spacing w:line="240" w:lineRule="atLeast"/>
        <w:ind w:hanging="1503"/>
        <w:jc w:val="both"/>
        <w:rPr>
          <w:rFonts w:ascii="Cambria" w:hAnsi="Cambria"/>
        </w:rPr>
      </w:pPr>
      <w:r w:rsidRPr="00F3004E">
        <w:rPr>
          <w:rFonts w:ascii="Cambria" w:hAnsi="Cambria"/>
        </w:rPr>
        <w:t>Objednatel požaduje práce, které nejsou v předmětu díla (vícepráce)</w:t>
      </w:r>
    </w:p>
    <w:p w14:paraId="6DA7840E" w14:textId="77777777"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Objednatel požaduje vypustit některé práce předmětu díla (méněpráce)</w:t>
      </w:r>
    </w:p>
    <w:p w14:paraId="4E82039F" w14:textId="77777777"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Při realizaci se zjistí skutečnosti, které nebyly v době podpisu smlouvy známy, a Zhotovitel je nezavinil a ani nemohl předvídat jejich vliv na cenu díla</w:t>
      </w:r>
    </w:p>
    <w:p w14:paraId="6CD1D263" w14:textId="77777777" w:rsidR="00CD38CD" w:rsidRP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Nastanou zákonné změny, např. zvýšení sazby DPH</w:t>
      </w:r>
    </w:p>
    <w:p w14:paraId="488101D2" w14:textId="77777777"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182FB7D3" w14:textId="77777777" w:rsidR="00CB63B7" w:rsidRPr="00CB63B7" w:rsidRDefault="003435F5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Případné změny prací a vícepráce prováděné nad rámec předmětu smlouvy musí být předem a písemně objednatelem odsouhlaseny ve stavebně-montážním deníku a dodatkem ke Smlouvě o dílo. Stanovení ceny změn/víceprací bude provedeno dohodou objednatele a zhotovitele.</w:t>
      </w:r>
    </w:p>
    <w:p w14:paraId="79ABC7A8" w14:textId="77777777"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4E17661A" w14:textId="77777777" w:rsidR="003435F5" w:rsidRDefault="003435F5" w:rsidP="003435F5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V případě, že některé práce a dodávky, které byly obsaženy v cenové nabídce zhotovitele nebudou realizovány, bude jejich cena z celkové nabídkové ceny odpočtena ve výši, ve které je naceněna v rozpočtu v cenové nabídce zhotovitele.</w:t>
      </w:r>
    </w:p>
    <w:p w14:paraId="72B4C6D6" w14:textId="77777777" w:rsidR="003435F5" w:rsidRPr="003435F5" w:rsidRDefault="003435F5" w:rsidP="003435F5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1C3D0651" w14:textId="77777777" w:rsidR="00CB63B7" w:rsidRPr="00EE2090" w:rsidRDefault="003435F5" w:rsidP="00EE2090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Zhotovovaný předmět díla je ve vlastnictví zhotovitele. Vlastnické právo ke zhotovovanému dílu přechází na objednatele zaplacením celé sjednané ceny díla a dalších plnění dle této smlouvy, například sjednaných smluvních pokut.</w:t>
      </w:r>
    </w:p>
    <w:p w14:paraId="6C280D97" w14:textId="77777777"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79E5496" w14:textId="77777777" w:rsidR="00CB63B7" w:rsidRDefault="00024C1F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CB63B7" w:rsidRPr="005B7654">
        <w:rPr>
          <w:rFonts w:ascii="Cambria" w:hAnsi="Cambria"/>
        </w:rPr>
        <w:t xml:space="preserve"> není v prodlení, uhradí-li fakturu do 30 dnů ode dne následujícího po dni doručení faktury, ale po termínu, který je na faktuře uveden jako den splatnosti.</w:t>
      </w:r>
    </w:p>
    <w:p w14:paraId="701FECB6" w14:textId="77777777" w:rsidR="00CB63B7" w:rsidRP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13C8E361" w14:textId="77777777" w:rsidR="00CD38CD" w:rsidRPr="00CD38CD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Faktury </w:t>
      </w:r>
      <w:r w:rsidR="00024C1F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musí mít všechny náležitosti daňového dokladu ve smyslu zákona č. 235/2004 Sb., o dani z přidané hodnoty. Zejména musí obsahovat</w:t>
      </w:r>
    </w:p>
    <w:p w14:paraId="1CC7AB06" w14:textId="77777777" w:rsidR="00CD38CD" w:rsidRPr="00CD38CD" w:rsidRDefault="00CD38CD" w:rsidP="00CD38CD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32F8D428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označení účetního dokladu a jeho pořadové číslo</w:t>
      </w:r>
    </w:p>
    <w:p w14:paraId="0EEFC73E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DC1962">
        <w:rPr>
          <w:rFonts w:ascii="Cambria" w:hAnsi="Cambria"/>
        </w:rPr>
        <w:t>objednatele</w:t>
      </w:r>
      <w:r w:rsidRPr="00CD38CD">
        <w:rPr>
          <w:rFonts w:ascii="Cambria" w:hAnsi="Cambria"/>
        </w:rPr>
        <w:t xml:space="preserve"> včetně DIČ</w:t>
      </w:r>
    </w:p>
    <w:p w14:paraId="1FBB5EA8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DC1962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včetně DIČ</w:t>
      </w:r>
    </w:p>
    <w:p w14:paraId="722B114B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popis obsahu účetního dokladu</w:t>
      </w:r>
    </w:p>
    <w:p w14:paraId="79436846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lastRenderedPageBreak/>
        <w:t>datum vystavení</w:t>
      </w:r>
    </w:p>
    <w:p w14:paraId="2A04335A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splatnosti</w:t>
      </w:r>
    </w:p>
    <w:p w14:paraId="7E32C926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uskutečnění zdanitelného plnění</w:t>
      </w:r>
    </w:p>
    <w:p w14:paraId="7D5BC59D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ceny bez daně celkem</w:t>
      </w:r>
    </w:p>
    <w:p w14:paraId="44B92054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sazbu daně</w:t>
      </w:r>
    </w:p>
    <w:p w14:paraId="0D1A1FF1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daně celkem zaokrouhlenou dle příslušných předpisů</w:t>
      </w:r>
    </w:p>
    <w:p w14:paraId="3E4829D5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cenu celkem včetně daně</w:t>
      </w:r>
    </w:p>
    <w:p w14:paraId="71799C94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předávací protokol</w:t>
      </w:r>
    </w:p>
    <w:p w14:paraId="6178CF8D" w14:textId="77777777" w:rsidR="00CD38CD" w:rsidRPr="00CD38CD" w:rsidRDefault="00CD38CD" w:rsidP="00CD38CD">
      <w:pPr>
        <w:pStyle w:val="Zkladntext"/>
        <w:tabs>
          <w:tab w:val="num" w:pos="1776"/>
        </w:tabs>
        <w:jc w:val="both"/>
        <w:rPr>
          <w:rFonts w:ascii="Cambria" w:hAnsi="Cambria"/>
        </w:rPr>
      </w:pPr>
    </w:p>
    <w:p w14:paraId="72BF42BD" w14:textId="77777777" w:rsidR="00CD38CD" w:rsidRDefault="00CD38CD" w:rsidP="00024C1F">
      <w:pPr>
        <w:pStyle w:val="Zkladntext"/>
        <w:numPr>
          <w:ilvl w:val="0"/>
          <w:numId w:val="45"/>
        </w:numPr>
        <w:tabs>
          <w:tab w:val="clear" w:pos="360"/>
          <w:tab w:val="num" w:pos="709"/>
          <w:tab w:val="num" w:pos="1776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Peněžitý závazek (dluh) </w:t>
      </w:r>
      <w:r w:rsidR="00024C1F">
        <w:rPr>
          <w:rFonts w:ascii="Cambria" w:hAnsi="Cambria"/>
        </w:rPr>
        <w:t>objednatele</w:t>
      </w:r>
      <w:r w:rsidRPr="00CD38CD">
        <w:rPr>
          <w:rFonts w:ascii="Cambria" w:hAnsi="Cambria"/>
        </w:rPr>
        <w:t xml:space="preserve"> se považuje za splněný v den, kdy je dlužná částka připsána na účet </w:t>
      </w:r>
      <w:r w:rsidR="00024C1F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uvedený na příslušné faktuře.</w:t>
      </w:r>
    </w:p>
    <w:p w14:paraId="2E7049CB" w14:textId="77777777" w:rsidR="00CB63B7" w:rsidRPr="00CD38CD" w:rsidRDefault="00CB63B7" w:rsidP="00CB63B7">
      <w:pPr>
        <w:pStyle w:val="Zkladntext"/>
        <w:tabs>
          <w:tab w:val="num" w:pos="1776"/>
        </w:tabs>
        <w:spacing w:line="240" w:lineRule="atLeast"/>
        <w:rPr>
          <w:rFonts w:ascii="Cambria" w:hAnsi="Cambria"/>
        </w:rPr>
      </w:pPr>
    </w:p>
    <w:p w14:paraId="24CBB169" w14:textId="77777777" w:rsidR="00340A28" w:rsidRDefault="00340A28" w:rsidP="00340A28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3561D99E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V.</w:t>
      </w:r>
    </w:p>
    <w:p w14:paraId="05E65F63" w14:textId="77777777" w:rsidR="00322DB4" w:rsidRPr="00E50F7E" w:rsidRDefault="00322DB4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E50F7E">
        <w:rPr>
          <w:rFonts w:ascii="Cambria" w:hAnsi="Cambria"/>
          <w:b/>
        </w:rPr>
        <w:t xml:space="preserve">Doba a místo plnění </w:t>
      </w:r>
    </w:p>
    <w:p w14:paraId="71E61C66" w14:textId="77777777" w:rsidR="00322DB4" w:rsidRPr="00E50F7E" w:rsidRDefault="00322DB4" w:rsidP="00902C0E">
      <w:pPr>
        <w:jc w:val="both"/>
        <w:rPr>
          <w:rFonts w:ascii="Cambria" w:hAnsi="Cambria"/>
          <w:strike/>
          <w:snapToGrid w:val="0"/>
        </w:rPr>
      </w:pPr>
    </w:p>
    <w:p w14:paraId="23DC612E" w14:textId="77777777" w:rsidR="006D3C55" w:rsidRPr="005434DD" w:rsidRDefault="006D3C55" w:rsidP="006D3C55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Theme="majorHAnsi" w:hAnsiTheme="majorHAnsi"/>
          <w:i/>
        </w:rPr>
      </w:pPr>
      <w:r w:rsidRPr="005434DD">
        <w:rPr>
          <w:rFonts w:ascii="Cambria" w:hAnsi="Cambria"/>
        </w:rPr>
        <w:t xml:space="preserve">Zhotovitel </w:t>
      </w:r>
      <w:r w:rsidRPr="005434DD">
        <w:rPr>
          <w:rFonts w:asciiTheme="majorHAnsi" w:hAnsiTheme="majorHAnsi"/>
        </w:rPr>
        <w:t>se zavazuje zpracovat a předat do 30 dnů od podpisu smlouvy vyhotovenou projektovou dokumentaci, která bude obsahovat všechny dodávané součásti kompletního díla včetně založení stavby stacionární betonárny. Nesplnění této doby (provedení díla dle § 2604 občanského zákoníku) je sankcionováno smluvní pokutou sjednanou Smlouvou.</w:t>
      </w:r>
      <w:r w:rsidRPr="005434DD">
        <w:rPr>
          <w:rFonts w:asciiTheme="majorHAnsi" w:hAnsiTheme="majorHAnsi"/>
          <w:i/>
        </w:rPr>
        <w:t xml:space="preserve"> </w:t>
      </w:r>
    </w:p>
    <w:p w14:paraId="5888D962" w14:textId="77777777" w:rsidR="006D3C55" w:rsidRPr="005434DD" w:rsidRDefault="006D3C55" w:rsidP="006D3C55">
      <w:pPr>
        <w:jc w:val="both"/>
        <w:rPr>
          <w:rFonts w:asciiTheme="majorHAnsi" w:hAnsiTheme="majorHAnsi"/>
          <w:i/>
        </w:rPr>
      </w:pPr>
    </w:p>
    <w:p w14:paraId="15085CDF" w14:textId="1101214A" w:rsidR="001A41E8" w:rsidRPr="005434DD" w:rsidRDefault="00E54ADF" w:rsidP="001A41E8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Theme="majorHAnsi" w:hAnsiTheme="majorHAnsi"/>
          <w:i/>
        </w:rPr>
      </w:pPr>
      <w:r w:rsidRPr="005434DD">
        <w:rPr>
          <w:rFonts w:ascii="Cambria" w:hAnsi="Cambria"/>
        </w:rPr>
        <w:t xml:space="preserve">Zhotovitel </w:t>
      </w:r>
      <w:r w:rsidR="001A41E8" w:rsidRPr="005434DD">
        <w:rPr>
          <w:rFonts w:asciiTheme="majorHAnsi" w:hAnsiTheme="majorHAnsi"/>
        </w:rPr>
        <w:t xml:space="preserve">se zavazuje celé dílo řádně provést, ukončit a předat do </w:t>
      </w:r>
      <w:r w:rsidR="005434DD" w:rsidRPr="005434DD">
        <w:rPr>
          <w:rFonts w:asciiTheme="majorHAnsi" w:hAnsiTheme="majorHAnsi"/>
        </w:rPr>
        <w:t>6</w:t>
      </w:r>
      <w:r w:rsidR="001A41E8" w:rsidRPr="005434DD">
        <w:rPr>
          <w:rFonts w:asciiTheme="majorHAnsi" w:hAnsiTheme="majorHAnsi"/>
        </w:rPr>
        <w:t xml:space="preserve">0 kalendářních dnů od převzetí </w:t>
      </w:r>
      <w:r w:rsidR="00711DC9" w:rsidRPr="005434DD">
        <w:rPr>
          <w:rFonts w:asciiTheme="majorHAnsi" w:hAnsiTheme="majorHAnsi"/>
        </w:rPr>
        <w:t>místa k plnění zakázky</w:t>
      </w:r>
      <w:r w:rsidR="001A41E8" w:rsidRPr="005434DD">
        <w:rPr>
          <w:rFonts w:asciiTheme="majorHAnsi" w:hAnsiTheme="majorHAnsi"/>
        </w:rPr>
        <w:t>. Nesplnění této doby (provedení díla dle § 2604 občanského zákoníku) je sankcionováno smluvní pokutou sjednanou Smlouvou.</w:t>
      </w:r>
      <w:r w:rsidR="001A41E8" w:rsidRPr="005434DD">
        <w:rPr>
          <w:rFonts w:asciiTheme="majorHAnsi" w:hAnsiTheme="majorHAnsi"/>
          <w:i/>
        </w:rPr>
        <w:t xml:space="preserve"> </w:t>
      </w:r>
    </w:p>
    <w:p w14:paraId="7CDF896F" w14:textId="77777777" w:rsidR="001A41E8" w:rsidRPr="001A41E8" w:rsidRDefault="001A41E8" w:rsidP="001A41E8">
      <w:pPr>
        <w:jc w:val="both"/>
        <w:rPr>
          <w:rFonts w:asciiTheme="majorHAnsi" w:hAnsiTheme="majorHAnsi"/>
          <w:i/>
        </w:rPr>
      </w:pPr>
    </w:p>
    <w:p w14:paraId="26A870E5" w14:textId="77777777" w:rsidR="00322DB4" w:rsidRPr="001A41E8" w:rsidRDefault="001A41E8" w:rsidP="001A41E8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trike/>
          <w:snapToGrid w:val="0"/>
        </w:rPr>
      </w:pPr>
      <w:r w:rsidRPr="001A41E8">
        <w:rPr>
          <w:rFonts w:asciiTheme="majorHAnsi" w:hAnsiTheme="majorHAnsi"/>
        </w:rPr>
        <w:t xml:space="preserve">Zhotovitel je povinen převzít </w:t>
      </w:r>
      <w:r w:rsidR="00711DC9">
        <w:rPr>
          <w:rFonts w:asciiTheme="majorHAnsi" w:hAnsiTheme="majorHAnsi"/>
        </w:rPr>
        <w:t>místo k plnění zakázky</w:t>
      </w:r>
      <w:r w:rsidRPr="001A41E8">
        <w:rPr>
          <w:rFonts w:asciiTheme="majorHAnsi" w:hAnsiTheme="majorHAnsi"/>
        </w:rPr>
        <w:t xml:space="preserve"> a zahájit </w:t>
      </w:r>
      <w:r w:rsidR="00711DC9">
        <w:rPr>
          <w:rFonts w:asciiTheme="majorHAnsi" w:hAnsiTheme="majorHAnsi"/>
        </w:rPr>
        <w:t>realizaci díla</w:t>
      </w:r>
      <w:r w:rsidRPr="001A41E8">
        <w:rPr>
          <w:rFonts w:asciiTheme="majorHAnsi" w:hAnsiTheme="majorHAnsi"/>
        </w:rPr>
        <w:t xml:space="preserve"> nejpozději do 5 dnů od doručení písemné výzvy k převzetí </w:t>
      </w:r>
      <w:r w:rsidR="00711DC9">
        <w:rPr>
          <w:rFonts w:asciiTheme="majorHAnsi" w:hAnsiTheme="majorHAnsi"/>
        </w:rPr>
        <w:t>místa k plnění zakázky</w:t>
      </w:r>
      <w:r w:rsidRPr="001A41E8">
        <w:rPr>
          <w:rFonts w:asciiTheme="majorHAnsi" w:hAnsiTheme="majorHAnsi"/>
        </w:rPr>
        <w:t xml:space="preserve">. Zahájením </w:t>
      </w:r>
      <w:r w:rsidR="00711DC9">
        <w:rPr>
          <w:rFonts w:asciiTheme="majorHAnsi" w:hAnsiTheme="majorHAnsi"/>
        </w:rPr>
        <w:t>realizace</w:t>
      </w:r>
      <w:r w:rsidRPr="001A41E8">
        <w:rPr>
          <w:rFonts w:asciiTheme="majorHAnsi" w:hAnsiTheme="majorHAnsi"/>
        </w:rPr>
        <w:t xml:space="preserve"> se rozumí okamžik, v němž byly započaty práce</w:t>
      </w:r>
      <w:r w:rsidR="00711DC9">
        <w:rPr>
          <w:rFonts w:asciiTheme="majorHAnsi" w:hAnsiTheme="majorHAnsi"/>
        </w:rPr>
        <w:t>/dodávky</w:t>
      </w:r>
      <w:r w:rsidRPr="001A41E8">
        <w:rPr>
          <w:rFonts w:asciiTheme="majorHAnsi" w:hAnsiTheme="majorHAnsi"/>
        </w:rPr>
        <w:t xml:space="preserve"> dle příslušné dokumentace, přičemž započetí těchto prací</w:t>
      </w:r>
      <w:r w:rsidR="002D4942">
        <w:rPr>
          <w:rFonts w:asciiTheme="majorHAnsi" w:hAnsiTheme="majorHAnsi"/>
        </w:rPr>
        <w:t>/dodávek</w:t>
      </w:r>
      <w:r w:rsidRPr="001A41E8">
        <w:rPr>
          <w:rFonts w:asciiTheme="majorHAnsi" w:hAnsiTheme="majorHAnsi"/>
        </w:rPr>
        <w:t xml:space="preserve"> musí být prokazatelné jejich hmotným výsledkem. Zhotovitel zahájí </w:t>
      </w:r>
      <w:r w:rsidR="002D4942">
        <w:rPr>
          <w:rFonts w:asciiTheme="majorHAnsi" w:hAnsiTheme="majorHAnsi"/>
        </w:rPr>
        <w:t>realizace</w:t>
      </w:r>
      <w:r w:rsidRPr="001A41E8">
        <w:rPr>
          <w:rFonts w:asciiTheme="majorHAnsi" w:hAnsiTheme="majorHAnsi"/>
        </w:rPr>
        <w:t xml:space="preserve"> ihned po protokolárním převzetí </w:t>
      </w:r>
      <w:r w:rsidR="002D4942">
        <w:rPr>
          <w:rFonts w:asciiTheme="majorHAnsi" w:hAnsiTheme="majorHAnsi"/>
        </w:rPr>
        <w:t>místa k plnění zakázky</w:t>
      </w:r>
      <w:r w:rsidRPr="001A41E8">
        <w:rPr>
          <w:rFonts w:asciiTheme="majorHAnsi" w:hAnsiTheme="majorHAnsi"/>
        </w:rPr>
        <w:t>.</w:t>
      </w:r>
    </w:p>
    <w:p w14:paraId="26FFC78D" w14:textId="77777777" w:rsidR="005202E9" w:rsidRPr="005B7654" w:rsidRDefault="005202E9" w:rsidP="005B7654">
      <w:pPr>
        <w:jc w:val="both"/>
        <w:rPr>
          <w:rFonts w:ascii="Cambria" w:hAnsi="Cambria"/>
          <w:strike/>
          <w:snapToGrid w:val="0"/>
          <w:color w:val="FF0000"/>
        </w:rPr>
      </w:pPr>
    </w:p>
    <w:p w14:paraId="3D973534" w14:textId="77777777" w:rsidR="00A92B37" w:rsidRPr="00595FE5" w:rsidRDefault="00D525D5" w:rsidP="003435F5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95FE5">
        <w:rPr>
          <w:rFonts w:ascii="Cambria" w:hAnsi="Cambria"/>
        </w:rPr>
        <w:t>Míst</w:t>
      </w:r>
      <w:r w:rsidR="002029ED">
        <w:rPr>
          <w:rFonts w:ascii="Cambria" w:hAnsi="Cambria"/>
        </w:rPr>
        <w:t>o</w:t>
      </w:r>
      <w:r w:rsidRPr="00595FE5">
        <w:rPr>
          <w:rFonts w:ascii="Cambria" w:hAnsi="Cambria"/>
        </w:rPr>
        <w:t xml:space="preserve"> dodání </w:t>
      </w:r>
      <w:r w:rsidR="00A96DBE">
        <w:rPr>
          <w:rFonts w:ascii="Cambria" w:hAnsi="Cambria"/>
        </w:rPr>
        <w:t>díla</w:t>
      </w:r>
      <w:r w:rsidRPr="00595FE5">
        <w:rPr>
          <w:rFonts w:ascii="Cambria" w:hAnsi="Cambria"/>
        </w:rPr>
        <w:t xml:space="preserve"> je </w:t>
      </w:r>
      <w:r w:rsidR="002029ED">
        <w:rPr>
          <w:rFonts w:ascii="Cambria" w:hAnsi="Cambria"/>
        </w:rPr>
        <w:t>na adrese</w:t>
      </w:r>
      <w:r w:rsidR="00581049" w:rsidRPr="00595FE5">
        <w:rPr>
          <w:rFonts w:ascii="Cambria" w:hAnsi="Cambria"/>
        </w:rPr>
        <w:t>:</w:t>
      </w:r>
      <w:r w:rsidR="00471E51" w:rsidRPr="00595FE5">
        <w:rPr>
          <w:rFonts w:ascii="Cambria" w:hAnsi="Cambria"/>
        </w:rPr>
        <w:t xml:space="preserve"> </w:t>
      </w:r>
      <w:r w:rsidR="002029ED" w:rsidRPr="002029ED">
        <w:rPr>
          <w:rFonts w:ascii="Cambria" w:hAnsi="Cambria"/>
          <w:b/>
        </w:rPr>
        <w:t>Cihelní 260, 747 41 Branka u Opavy a konkrétně pak na parcele parc. č. 470/14, k.ú. Branka u Opavy [609382]</w:t>
      </w:r>
      <w:r w:rsidR="00595FE5" w:rsidRPr="00595FE5">
        <w:rPr>
          <w:rFonts w:ascii="Cambria" w:hAnsi="Cambria"/>
          <w:b/>
        </w:rPr>
        <w:t>.</w:t>
      </w:r>
      <w:r w:rsidR="00595FE5" w:rsidRPr="00595FE5">
        <w:rPr>
          <w:rFonts w:ascii="Cambria" w:hAnsi="Cambria"/>
          <w:bCs/>
        </w:rPr>
        <w:t xml:space="preserve"> </w:t>
      </w:r>
    </w:p>
    <w:p w14:paraId="6CE0E295" w14:textId="77777777" w:rsidR="00581049" w:rsidRPr="00581049" w:rsidRDefault="00581049" w:rsidP="00581049">
      <w:pPr>
        <w:jc w:val="both"/>
        <w:rPr>
          <w:rFonts w:ascii="Cambria" w:hAnsi="Cambria"/>
        </w:rPr>
      </w:pPr>
    </w:p>
    <w:p w14:paraId="0A614E0A" w14:textId="77777777" w:rsidR="008A721D" w:rsidRDefault="00D525D5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</w:rPr>
      </w:pPr>
      <w:r w:rsidRPr="00662EDE">
        <w:rPr>
          <w:rFonts w:ascii="Cambria" w:hAnsi="Cambria"/>
        </w:rPr>
        <w:t>Strany se dohodly na řádném poskytování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součinností dohodnutých ve smlouvě. Po dobu prodlení </w:t>
      </w:r>
      <w:r w:rsidR="009D1107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s poskytnutím dohodnutých součinností není </w:t>
      </w:r>
      <w:r w:rsidR="009D1107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 prodlení s plněním závazku. Nedojde-li mezi stranami k jiné dohodě, prodlužuje se </w:t>
      </w:r>
      <w:r w:rsidRPr="005B7654">
        <w:rPr>
          <w:rFonts w:ascii="Cambria" w:hAnsi="Cambria"/>
        </w:rPr>
        <w:t>t</w:t>
      </w:r>
      <w:r w:rsidR="00977317" w:rsidRPr="005B7654">
        <w:rPr>
          <w:rFonts w:ascii="Cambria" w:hAnsi="Cambria"/>
        </w:rPr>
        <w:t xml:space="preserve">ermín </w:t>
      </w:r>
      <w:r w:rsidRPr="005B7654">
        <w:rPr>
          <w:rFonts w:ascii="Cambria" w:hAnsi="Cambria"/>
        </w:rPr>
        <w:t xml:space="preserve">dodání </w:t>
      </w:r>
      <w:r w:rsidR="00977317" w:rsidRPr="005B7654">
        <w:rPr>
          <w:rFonts w:ascii="Cambria" w:hAnsi="Cambria"/>
        </w:rPr>
        <w:t xml:space="preserve">o dobu shodnou s prodlením </w:t>
      </w:r>
      <w:r w:rsidR="00024C1F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v plnění jeho součinností.</w:t>
      </w:r>
    </w:p>
    <w:p w14:paraId="51FB9C4A" w14:textId="77777777" w:rsidR="00E50F7E" w:rsidRDefault="00E50F7E" w:rsidP="00E50F7E">
      <w:pPr>
        <w:jc w:val="both"/>
        <w:rPr>
          <w:rFonts w:ascii="Cambria" w:hAnsi="Cambria"/>
        </w:rPr>
      </w:pPr>
    </w:p>
    <w:p w14:paraId="3CA7A7BD" w14:textId="77777777" w:rsidR="00E50F7E" w:rsidRDefault="00E50F7E" w:rsidP="00E50F7E">
      <w:pPr>
        <w:jc w:val="both"/>
        <w:rPr>
          <w:rFonts w:ascii="Cambria" w:hAnsi="Cambria"/>
        </w:rPr>
      </w:pPr>
    </w:p>
    <w:p w14:paraId="06DAC3DF" w14:textId="77777777" w:rsidR="00304CED" w:rsidRDefault="00304CED" w:rsidP="00E50F7E">
      <w:pPr>
        <w:jc w:val="both"/>
        <w:rPr>
          <w:rFonts w:ascii="Cambria" w:hAnsi="Cambria"/>
        </w:rPr>
      </w:pPr>
    </w:p>
    <w:p w14:paraId="1198FD0F" w14:textId="77777777" w:rsidR="00304CED" w:rsidRDefault="00304CED" w:rsidP="00E50F7E">
      <w:pPr>
        <w:jc w:val="both"/>
        <w:rPr>
          <w:rFonts w:ascii="Cambria" w:hAnsi="Cambria"/>
        </w:rPr>
      </w:pPr>
    </w:p>
    <w:p w14:paraId="3530E105" w14:textId="77777777" w:rsidR="00304CED" w:rsidRDefault="00304CED" w:rsidP="00E50F7E">
      <w:pPr>
        <w:jc w:val="both"/>
        <w:rPr>
          <w:rFonts w:ascii="Cambria" w:hAnsi="Cambria"/>
        </w:rPr>
      </w:pPr>
    </w:p>
    <w:p w14:paraId="2F355BFA" w14:textId="77777777" w:rsidR="00304CED" w:rsidRDefault="00304CED" w:rsidP="00E50F7E">
      <w:pPr>
        <w:jc w:val="both"/>
        <w:rPr>
          <w:rFonts w:ascii="Cambria" w:hAnsi="Cambria"/>
        </w:rPr>
      </w:pPr>
    </w:p>
    <w:p w14:paraId="2D165386" w14:textId="77777777" w:rsidR="006C7093" w:rsidRDefault="006C7093" w:rsidP="006C7093">
      <w:pPr>
        <w:jc w:val="both"/>
        <w:rPr>
          <w:rFonts w:ascii="Cambria" w:hAnsi="Cambria"/>
        </w:rPr>
      </w:pPr>
    </w:p>
    <w:p w14:paraId="4C8EFD04" w14:textId="77777777" w:rsidR="006C7093" w:rsidRPr="006C7093" w:rsidRDefault="006C7093" w:rsidP="006C7093">
      <w:pPr>
        <w:jc w:val="center"/>
        <w:rPr>
          <w:rFonts w:ascii="Cambria" w:hAnsi="Cambria"/>
          <w:b/>
        </w:rPr>
      </w:pPr>
      <w:r w:rsidRPr="006C7093">
        <w:rPr>
          <w:rFonts w:ascii="Cambria" w:hAnsi="Cambria"/>
          <w:b/>
        </w:rPr>
        <w:lastRenderedPageBreak/>
        <w:t>VI.</w:t>
      </w:r>
    </w:p>
    <w:p w14:paraId="248D6B48" w14:textId="77777777" w:rsidR="006C7093" w:rsidRPr="006C7093" w:rsidRDefault="006C7093" w:rsidP="006C7093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6C7093">
        <w:rPr>
          <w:rFonts w:ascii="Cambria" w:hAnsi="Cambria"/>
          <w:b/>
        </w:rPr>
        <w:t>Předání staveniště a způsob provádění díla</w:t>
      </w:r>
    </w:p>
    <w:p w14:paraId="6059610D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 p</w:t>
      </w:r>
      <w:r w:rsidRPr="006C7093">
        <w:rPr>
          <w:rFonts w:ascii="Cambria" w:hAnsi="Cambria"/>
        </w:rPr>
        <w:t xml:space="preserve">ředání staveniště bude sepsán zápis, podepsaný pověřenými zástupci obou smluvních stran. Ve stavebním deníku budou zaznamenány oprávněné osoby a technický dozor objednatele. </w:t>
      </w:r>
    </w:p>
    <w:p w14:paraId="5FED1CE4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267A499F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zajistí zřízení a vybavení zařízení staveniště ve smyslu platných předpisů a v rámci ceny, která je dohodnuta za provedení díla.</w:t>
      </w:r>
    </w:p>
    <w:p w14:paraId="3C6716BA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59DFBFBA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se zavazuje vést stavebně-montážní deník, ve kterém budou popisovány skutečnosti rozhodné pro plnění smlouvy (časový průběh prací, jejich jakost, zdůvodnění odchylek, sjednané vícepráce nebo méněpráce atp.).</w:t>
      </w:r>
    </w:p>
    <w:p w14:paraId="77CB1A75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45C2FD2E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je povinen udržovat na převzatém staveništi a na přenechaných inženýrských sítích pořádek a čistotu.</w:t>
      </w:r>
    </w:p>
    <w:p w14:paraId="64779F28" w14:textId="77777777" w:rsidR="006F18D2" w:rsidRDefault="006F18D2" w:rsidP="006F18D2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5C21AC61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 xml:space="preserve">Zhotovitel na sebe přejímá zodpovědnost za škody způsobené na zhotovovaném díle po celou dobu plnění, tzn. do převzetí díla objednatelem, stejně tak za škody způsobené činností třetí osobě. </w:t>
      </w:r>
    </w:p>
    <w:p w14:paraId="12DEDFD4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0B3D92A6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Zjistí-li zhotovitel při provádění díla skryté překážky znemožňující provedení díla, je povinen to bezodkladně oznámit objednateli a navrhnout změny.</w:t>
      </w:r>
    </w:p>
    <w:p w14:paraId="542F9A7C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41465905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vyklidí staveniště a provede úklid do 10 dnů od ukončení prací.</w:t>
      </w:r>
    </w:p>
    <w:p w14:paraId="42D1E3B7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0919C797" w14:textId="77777777" w:rsidR="006C7093" w:rsidRP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Objednatel zajistí pro zhotovitele napojení na zdroj energie a vody pro montáž díla.</w:t>
      </w:r>
    </w:p>
    <w:p w14:paraId="3D0A92BE" w14:textId="77777777" w:rsidR="00A76EBA" w:rsidRPr="005B7654" w:rsidRDefault="00A76EBA" w:rsidP="00595FE5">
      <w:pPr>
        <w:rPr>
          <w:rFonts w:ascii="Cambria" w:hAnsi="Cambria"/>
        </w:rPr>
      </w:pPr>
    </w:p>
    <w:p w14:paraId="59AC6747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4602E9FB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Smluvní pokuty </w:t>
      </w:r>
    </w:p>
    <w:p w14:paraId="78D71E31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6FAE4019" w14:textId="77777777" w:rsidR="0040022F" w:rsidRPr="002A3FD5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>P</w:t>
      </w:r>
      <w:r w:rsidR="00340A28" w:rsidRPr="000D0A1F">
        <w:rPr>
          <w:rFonts w:ascii="Cambria" w:hAnsi="Cambria"/>
        </w:rPr>
        <w:t xml:space="preserve">ro případ prodlení úhrady </w:t>
      </w:r>
      <w:r w:rsidR="000D0A1F" w:rsidRPr="000D0A1F">
        <w:rPr>
          <w:rFonts w:ascii="Cambria" w:hAnsi="Cambria"/>
        </w:rPr>
        <w:t>faktur</w:t>
      </w:r>
      <w:r w:rsidR="00340A28" w:rsidRPr="000D0A1F">
        <w:rPr>
          <w:rFonts w:ascii="Cambria" w:hAnsi="Cambria"/>
        </w:rPr>
        <w:t xml:space="preserve"> se </w:t>
      </w:r>
      <w:r w:rsidR="006C7093" w:rsidRPr="000D0A1F">
        <w:rPr>
          <w:rFonts w:ascii="Cambria" w:hAnsi="Cambria"/>
        </w:rPr>
        <w:t>Objednatel</w:t>
      </w:r>
      <w:r w:rsidR="00340A28" w:rsidRPr="000D0A1F">
        <w:rPr>
          <w:rFonts w:ascii="Cambria" w:hAnsi="Cambria"/>
        </w:rPr>
        <w:t xml:space="preserve"> zavazuje uhradit </w:t>
      </w:r>
      <w:r w:rsidR="006C7093" w:rsidRPr="000D0A1F">
        <w:rPr>
          <w:rFonts w:ascii="Cambria" w:hAnsi="Cambria"/>
        </w:rPr>
        <w:t>Zhotoviteli</w:t>
      </w:r>
      <w:r w:rsidR="00340A28" w:rsidRPr="000D0A1F">
        <w:rPr>
          <w:rFonts w:ascii="Cambria" w:hAnsi="Cambria"/>
        </w:rPr>
        <w:t xml:space="preserve"> smluvní pokutu ve výši 0,03 % z dlužné částky</w:t>
      </w:r>
      <w:r w:rsidR="00D613C4" w:rsidRPr="000D0A1F">
        <w:rPr>
          <w:rFonts w:ascii="Cambria" w:hAnsi="Cambria"/>
        </w:rPr>
        <w:t>, a to</w:t>
      </w:r>
      <w:r w:rsidR="0022366E" w:rsidRPr="000D0A1F">
        <w:t xml:space="preserve"> </w:t>
      </w:r>
      <w:r w:rsidR="0022366E" w:rsidRPr="000D0A1F">
        <w:rPr>
          <w:rFonts w:ascii="Cambria" w:hAnsi="Cambria"/>
        </w:rPr>
        <w:t>za každý i započatý den prodlení.</w:t>
      </w:r>
    </w:p>
    <w:p w14:paraId="0ADDFA7E" w14:textId="77777777" w:rsidR="002A3FD5" w:rsidRPr="002A3FD5" w:rsidRDefault="002A3FD5" w:rsidP="002A3FD5">
      <w:pPr>
        <w:jc w:val="both"/>
        <w:rPr>
          <w:rFonts w:ascii="Cambria" w:hAnsi="Cambria"/>
          <w:b/>
        </w:rPr>
      </w:pPr>
    </w:p>
    <w:p w14:paraId="00DF6D8C" w14:textId="77777777" w:rsidR="002A3FD5" w:rsidRPr="00E50F7E" w:rsidRDefault="002A3FD5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E50F7E">
        <w:rPr>
          <w:rFonts w:ascii="Cambria" w:hAnsi="Cambria"/>
        </w:rPr>
        <w:t>Pro případ prodlení Zhotovitele se splněním termínu přípravy projektové dokumentace všech dodávaných součástí kompletního díla pro stavební připravenost se Zhotovitel zavazuje uhradit Objednateli smluvní pokutu ve výši 0,03 % z ceny Díla za každý započatý den prodlení. Uvedená smluvní pokuta nemá vliv na výši případné náhrady škody.</w:t>
      </w:r>
    </w:p>
    <w:p w14:paraId="167A4910" w14:textId="77777777" w:rsidR="00340A28" w:rsidRPr="000D0A1F" w:rsidRDefault="00340A28" w:rsidP="00340A28">
      <w:pPr>
        <w:jc w:val="both"/>
        <w:rPr>
          <w:rFonts w:ascii="Cambria" w:hAnsi="Cambria"/>
          <w:b/>
        </w:rPr>
      </w:pPr>
    </w:p>
    <w:p w14:paraId="6C519CF0" w14:textId="77777777" w:rsidR="000D0A1F" w:rsidRPr="002A3FD5" w:rsidRDefault="00977317" w:rsidP="000D0A1F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2A3FD5">
        <w:rPr>
          <w:rFonts w:ascii="Cambria" w:hAnsi="Cambria"/>
        </w:rPr>
        <w:t>Pro</w:t>
      </w:r>
      <w:r w:rsidR="00340A28" w:rsidRPr="002A3FD5">
        <w:rPr>
          <w:rFonts w:ascii="Cambria" w:hAnsi="Cambria"/>
        </w:rPr>
        <w:t xml:space="preserve"> případ prodlení</w:t>
      </w:r>
      <w:r w:rsidR="006C7093" w:rsidRPr="002A3FD5">
        <w:rPr>
          <w:rFonts w:ascii="Cambria" w:hAnsi="Cambria"/>
        </w:rPr>
        <w:t xml:space="preserve"> Zhotovitel</w:t>
      </w:r>
      <w:r w:rsidR="002A3FD5">
        <w:rPr>
          <w:rFonts w:ascii="Cambria" w:hAnsi="Cambria"/>
        </w:rPr>
        <w:t>e</w:t>
      </w:r>
      <w:r w:rsidR="006C7093" w:rsidRPr="002A3FD5">
        <w:rPr>
          <w:rFonts w:ascii="Cambria" w:hAnsi="Cambria"/>
        </w:rPr>
        <w:t xml:space="preserve"> se splněním termínu provedení díla</w:t>
      </w:r>
      <w:r w:rsidR="00340A28" w:rsidRPr="002A3FD5">
        <w:rPr>
          <w:rFonts w:ascii="Cambria" w:hAnsi="Cambria"/>
        </w:rPr>
        <w:t xml:space="preserve"> </w:t>
      </w:r>
      <w:r w:rsidR="00BB0D20" w:rsidRPr="002A3FD5">
        <w:rPr>
          <w:rFonts w:ascii="Cambria" w:hAnsi="Cambria"/>
        </w:rPr>
        <w:t xml:space="preserve">(předání a převzetí) </w:t>
      </w:r>
      <w:r w:rsidR="00340A28" w:rsidRPr="002A3FD5">
        <w:rPr>
          <w:rFonts w:ascii="Cambria" w:hAnsi="Cambria"/>
        </w:rPr>
        <w:t xml:space="preserve">se </w:t>
      </w:r>
      <w:r w:rsidR="006C7093" w:rsidRPr="002A3FD5">
        <w:rPr>
          <w:rFonts w:ascii="Cambria" w:hAnsi="Cambria"/>
        </w:rPr>
        <w:t>Zhotovitel</w:t>
      </w:r>
      <w:r w:rsidR="00340A28" w:rsidRPr="002A3FD5">
        <w:rPr>
          <w:rFonts w:ascii="Cambria" w:hAnsi="Cambria"/>
        </w:rPr>
        <w:t xml:space="preserve"> zavazuje uhradit </w:t>
      </w:r>
      <w:r w:rsidR="006C7093" w:rsidRPr="002A3FD5">
        <w:rPr>
          <w:rFonts w:ascii="Cambria" w:hAnsi="Cambria"/>
        </w:rPr>
        <w:t>Objednateli</w:t>
      </w:r>
      <w:r w:rsidR="00340A28" w:rsidRPr="002A3FD5">
        <w:rPr>
          <w:rFonts w:ascii="Cambria" w:hAnsi="Cambria"/>
        </w:rPr>
        <w:t xml:space="preserve"> smluvní pokutu ve výši 0,03 % z ceny </w:t>
      </w:r>
      <w:r w:rsidR="000D0A1F" w:rsidRPr="002A3FD5">
        <w:rPr>
          <w:rFonts w:ascii="Cambria" w:hAnsi="Cambria"/>
        </w:rPr>
        <w:t>Díla</w:t>
      </w:r>
      <w:r w:rsidR="00340A28" w:rsidRPr="002A3FD5">
        <w:rPr>
          <w:rFonts w:ascii="Cambria" w:hAnsi="Cambria"/>
        </w:rPr>
        <w:t xml:space="preserve"> či jeho nedodané části za každý započatý den prodlení. </w:t>
      </w:r>
      <w:r w:rsidR="0022366E" w:rsidRPr="002A3FD5">
        <w:rPr>
          <w:rFonts w:ascii="Cambria" w:hAnsi="Cambria"/>
        </w:rPr>
        <w:t>Uvedená smluvní pokuta nemá vliv na výši případné náhrady škody.</w:t>
      </w:r>
    </w:p>
    <w:p w14:paraId="11FE9C63" w14:textId="77777777" w:rsidR="000D0A1F" w:rsidRPr="000D0A1F" w:rsidRDefault="000D0A1F" w:rsidP="000D0A1F">
      <w:pPr>
        <w:jc w:val="both"/>
        <w:rPr>
          <w:rFonts w:ascii="Cambria" w:hAnsi="Cambria"/>
          <w:b/>
        </w:rPr>
      </w:pPr>
    </w:p>
    <w:p w14:paraId="6FC24120" w14:textId="77777777" w:rsidR="000D0A1F" w:rsidRPr="009D1107" w:rsidRDefault="000D0A1F" w:rsidP="00340A28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  <w:sz w:val="28"/>
        </w:rPr>
      </w:pPr>
      <w:r w:rsidRPr="009D1107">
        <w:rPr>
          <w:rFonts w:ascii="Cambria" w:hAnsi="Cambria"/>
          <w:szCs w:val="22"/>
        </w:rPr>
        <w:lastRenderedPageBreak/>
        <w:t xml:space="preserve">Zhotovitel se zavazuje, že v případě nedodržení termínu vyklizení a vyčištění staveniště zaplatí objednateli smluvní pokutu ve výši </w:t>
      </w:r>
      <w:r w:rsidRPr="009D1107">
        <w:rPr>
          <w:rFonts w:ascii="Cambria" w:hAnsi="Cambria"/>
          <w:b/>
          <w:bCs/>
          <w:szCs w:val="22"/>
        </w:rPr>
        <w:t>1.000 Kč za každý započatý den prodlení.</w:t>
      </w:r>
    </w:p>
    <w:p w14:paraId="0A496D8D" w14:textId="77777777" w:rsidR="00977317" w:rsidRPr="000D0A1F" w:rsidRDefault="00977317" w:rsidP="005B7654">
      <w:pPr>
        <w:jc w:val="both"/>
        <w:rPr>
          <w:rFonts w:ascii="Cambria" w:hAnsi="Cambria"/>
          <w:b/>
        </w:rPr>
      </w:pPr>
    </w:p>
    <w:p w14:paraId="3DFC76B1" w14:textId="77777777" w:rsidR="00977317" w:rsidRPr="000D0A1F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14:paraId="19622E2F" w14:textId="77777777" w:rsidR="001A5F9C" w:rsidRPr="000D0A1F" w:rsidRDefault="001A5F9C" w:rsidP="005B7654">
      <w:pPr>
        <w:jc w:val="center"/>
        <w:rPr>
          <w:rFonts w:ascii="Cambria" w:hAnsi="Cambria"/>
          <w:b/>
        </w:rPr>
      </w:pPr>
    </w:p>
    <w:p w14:paraId="6692784B" w14:textId="77777777" w:rsidR="001A5F9C" w:rsidRPr="000D0A1F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14:paraId="1C1DD06E" w14:textId="77777777" w:rsidR="00595FE5" w:rsidRPr="005B7654" w:rsidRDefault="00595FE5" w:rsidP="00A23E58">
      <w:pPr>
        <w:jc w:val="both"/>
        <w:rPr>
          <w:rFonts w:ascii="Cambria" w:hAnsi="Cambria"/>
          <w:b/>
        </w:rPr>
      </w:pPr>
    </w:p>
    <w:p w14:paraId="3ED1D71D" w14:textId="77777777" w:rsidR="00977317" w:rsidRPr="005B7654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I</w:t>
      </w:r>
      <w:r w:rsidR="005100B5" w:rsidRPr="005B7654">
        <w:rPr>
          <w:rFonts w:ascii="Cambria" w:hAnsi="Cambria"/>
          <w:b/>
        </w:rPr>
        <w:t>.</w:t>
      </w:r>
    </w:p>
    <w:p w14:paraId="1336547F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Předání a převzetí </w:t>
      </w:r>
      <w:r w:rsidR="00317CDB">
        <w:rPr>
          <w:rFonts w:ascii="Cambria" w:hAnsi="Cambria"/>
          <w:b/>
        </w:rPr>
        <w:t>díla</w:t>
      </w:r>
    </w:p>
    <w:p w14:paraId="26544143" w14:textId="77777777"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095878DE" w14:textId="77777777" w:rsidR="00977317" w:rsidRPr="00595FE5" w:rsidRDefault="00977317" w:rsidP="003E5CED">
      <w:pPr>
        <w:pStyle w:val="Zkladntext"/>
        <w:numPr>
          <w:ilvl w:val="0"/>
          <w:numId w:val="14"/>
        </w:numPr>
        <w:tabs>
          <w:tab w:val="clear" w:pos="2364"/>
        </w:tabs>
        <w:spacing w:after="240" w:line="240" w:lineRule="atLeast"/>
        <w:ind w:left="0" w:firstLine="0"/>
        <w:rPr>
          <w:rFonts w:ascii="Cambria" w:hAnsi="Cambria"/>
          <w:bCs/>
        </w:rPr>
      </w:pPr>
      <w:r w:rsidRPr="00595FE5">
        <w:rPr>
          <w:rFonts w:ascii="Cambria" w:hAnsi="Cambria"/>
        </w:rPr>
        <w:t xml:space="preserve">Místem předání a převzetí </w:t>
      </w:r>
      <w:r w:rsidR="003E5CED">
        <w:rPr>
          <w:rFonts w:ascii="Cambria" w:hAnsi="Cambria"/>
        </w:rPr>
        <w:t>díla</w:t>
      </w:r>
      <w:r w:rsidRPr="00595FE5">
        <w:rPr>
          <w:rFonts w:ascii="Cambria" w:hAnsi="Cambria"/>
        </w:rPr>
        <w:t xml:space="preserve"> je </w:t>
      </w:r>
      <w:r w:rsidR="00CF197D" w:rsidRPr="00595FE5">
        <w:rPr>
          <w:rFonts w:ascii="Cambria" w:hAnsi="Cambria"/>
        </w:rPr>
        <w:t xml:space="preserve">na adrese: </w:t>
      </w:r>
      <w:r w:rsidR="002029ED" w:rsidRPr="002029ED">
        <w:rPr>
          <w:rFonts w:ascii="Cambria" w:hAnsi="Cambria"/>
          <w:b/>
        </w:rPr>
        <w:t>Cihelní 260, 747 41 Branka u Opavy a konkrétně pak na parcele parc. č. 470/14, k.ú. Branka u Opavy [609382]</w:t>
      </w:r>
      <w:r w:rsidR="00595FE5" w:rsidRPr="00595FE5">
        <w:rPr>
          <w:rFonts w:ascii="Cambria" w:hAnsi="Cambria"/>
          <w:b/>
        </w:rPr>
        <w:t>.</w:t>
      </w:r>
      <w:r w:rsidR="00595FE5" w:rsidRPr="00595FE5">
        <w:rPr>
          <w:rFonts w:ascii="Cambria" w:hAnsi="Cambria"/>
          <w:bCs/>
        </w:rPr>
        <w:t xml:space="preserve"> </w:t>
      </w:r>
    </w:p>
    <w:p w14:paraId="222181BD" w14:textId="77777777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průběhu předávacího a přejímacího řízení pořídí </w:t>
      </w:r>
      <w:r w:rsidR="003D02A8">
        <w:rPr>
          <w:rFonts w:ascii="Cambria" w:hAnsi="Cambria"/>
        </w:rPr>
        <w:t>objednatel</w:t>
      </w:r>
      <w:r w:rsidR="009A7ECF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zápis (protokol). Povinným obsahem protokolu jsou:</w:t>
      </w:r>
    </w:p>
    <w:p w14:paraId="7A7B0620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údaje o </w:t>
      </w:r>
      <w:r w:rsidR="001870F5">
        <w:rPr>
          <w:rFonts w:ascii="Cambria" w:hAnsi="Cambria"/>
        </w:rPr>
        <w:t>zhotoviteli</w:t>
      </w:r>
      <w:r w:rsidR="009A7ECF" w:rsidRPr="005B7654">
        <w:rPr>
          <w:rFonts w:ascii="Cambria" w:hAnsi="Cambria"/>
        </w:rPr>
        <w:t xml:space="preserve"> a </w:t>
      </w:r>
      <w:r w:rsidR="001870F5">
        <w:rPr>
          <w:rFonts w:ascii="Cambria" w:hAnsi="Cambria"/>
        </w:rPr>
        <w:t>objednateli</w:t>
      </w:r>
    </w:p>
    <w:p w14:paraId="5CA6EAF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popis </w:t>
      </w:r>
      <w:r w:rsidR="003E5CED">
        <w:rPr>
          <w:rFonts w:ascii="Cambria" w:hAnsi="Cambria"/>
        </w:rPr>
        <w:t>díla</w:t>
      </w:r>
      <w:r w:rsidRPr="005B7654">
        <w:rPr>
          <w:rFonts w:ascii="Cambria" w:hAnsi="Cambria"/>
        </w:rPr>
        <w:t>, které je předmětem předání a převzetí</w:t>
      </w:r>
    </w:p>
    <w:p w14:paraId="0A91E55F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termín, od kterého počíná běžet záruční lhůta</w:t>
      </w:r>
    </w:p>
    <w:p w14:paraId="1A1931D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prohlášení </w:t>
      </w:r>
      <w:r w:rsidR="00F47E25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, zda </w:t>
      </w:r>
      <w:r w:rsidR="003E5CED">
        <w:rPr>
          <w:rFonts w:ascii="Cambria" w:hAnsi="Cambria"/>
        </w:rPr>
        <w:t>dílo</w:t>
      </w:r>
      <w:r w:rsidRPr="005B7654">
        <w:rPr>
          <w:rFonts w:ascii="Cambria" w:hAnsi="Cambria"/>
        </w:rPr>
        <w:t xml:space="preserve"> přejímá nebo nepřejímá </w:t>
      </w:r>
    </w:p>
    <w:p w14:paraId="539A1E7C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5A904DEB" w14:textId="77777777" w:rsidR="00977317" w:rsidRPr="005B7654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Obsahuje-li </w:t>
      </w:r>
      <w:r w:rsidR="003E5CED">
        <w:rPr>
          <w:rFonts w:ascii="Cambria" w:hAnsi="Cambria"/>
        </w:rPr>
        <w:t>dílo</w:t>
      </w:r>
      <w:r w:rsidR="00977317" w:rsidRPr="005B7654">
        <w:rPr>
          <w:rFonts w:ascii="Cambria" w:hAnsi="Cambria"/>
        </w:rPr>
        <w:t>, které je předmětem předání a převzetí vady nebo nedodělky, musí protokol obsahovat i:</w:t>
      </w:r>
    </w:p>
    <w:p w14:paraId="6D0A062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soupis zjištěných vad a nedodělků</w:t>
      </w:r>
    </w:p>
    <w:p w14:paraId="349B5246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dohodu o způsobu a termínech jejich odstranění, popřípadě o jiném způsobu narovnání</w:t>
      </w:r>
    </w:p>
    <w:p w14:paraId="45B0192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dohodu o zpřístupnění </w:t>
      </w:r>
      <w:r w:rsidR="003E5CED">
        <w:rPr>
          <w:rFonts w:ascii="Cambria" w:hAnsi="Cambria"/>
        </w:rPr>
        <w:t>díla</w:t>
      </w:r>
      <w:r w:rsidR="009A7ECF" w:rsidRPr="005B7654">
        <w:rPr>
          <w:rFonts w:ascii="Cambria" w:hAnsi="Cambria"/>
        </w:rPr>
        <w:t xml:space="preserve"> nebo </w:t>
      </w:r>
      <w:r w:rsidRPr="005B7654">
        <w:rPr>
          <w:rFonts w:ascii="Cambria" w:hAnsi="Cambria"/>
        </w:rPr>
        <w:t xml:space="preserve">jeho částí </w:t>
      </w:r>
      <w:r w:rsidR="006A58D6">
        <w:rPr>
          <w:rFonts w:ascii="Cambria" w:hAnsi="Cambria"/>
        </w:rPr>
        <w:t>zhotoviteli</w:t>
      </w:r>
      <w:r w:rsidR="009A7ECF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za účelem odstranění vad nebo nedodělků </w:t>
      </w:r>
    </w:p>
    <w:p w14:paraId="0FC2B3B5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3B74F0DC" w14:textId="77777777" w:rsidR="00977317" w:rsidRPr="005B7654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Nedojde-li mezi oběma stranami k dohodě o termínu odstranění vad a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3E5CED">
        <w:rPr>
          <w:rFonts w:ascii="Cambria" w:hAnsi="Cambria"/>
        </w:rPr>
        <w:t>díla</w:t>
      </w:r>
      <w:r w:rsidRPr="005B7654">
        <w:rPr>
          <w:rFonts w:ascii="Cambria" w:hAnsi="Cambria"/>
        </w:rPr>
        <w:t>.</w:t>
      </w:r>
    </w:p>
    <w:p w14:paraId="1048F40D" w14:textId="77777777" w:rsidR="00977317" w:rsidRPr="005B7654" w:rsidRDefault="00977317" w:rsidP="005B7654">
      <w:pPr>
        <w:pStyle w:val="Zkladntext"/>
        <w:spacing w:line="240" w:lineRule="atLeast"/>
        <w:jc w:val="both"/>
        <w:rPr>
          <w:rFonts w:ascii="Cambria" w:hAnsi="Cambria"/>
        </w:rPr>
      </w:pPr>
    </w:p>
    <w:p w14:paraId="59C75F2D" w14:textId="77777777" w:rsidR="009A5F2B" w:rsidRPr="00595FE5" w:rsidRDefault="003E5CED" w:rsidP="00595FE5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je povinen ve stanovené lhůtě odstranit vady nebo nedodělky i</w:t>
      </w:r>
      <w:r w:rsidR="00361867" w:rsidRPr="005B7654">
        <w:rPr>
          <w:rFonts w:ascii="Cambria" w:hAnsi="Cambria"/>
        </w:rPr>
        <w:t> </w:t>
      </w:r>
      <w:r w:rsidR="00977317" w:rsidRPr="005B7654">
        <w:rPr>
          <w:rFonts w:ascii="Cambria" w:hAnsi="Cambria"/>
        </w:rPr>
        <w:t xml:space="preserve">v případě, kdy podle jeho názoru za </w:t>
      </w:r>
      <w:r w:rsidR="00BF5F4A" w:rsidRPr="005B7654">
        <w:rPr>
          <w:rFonts w:ascii="Cambria" w:hAnsi="Cambria"/>
        </w:rPr>
        <w:t>v</w:t>
      </w:r>
      <w:r w:rsidR="00977317" w:rsidRPr="005B7654">
        <w:rPr>
          <w:rFonts w:ascii="Cambria" w:hAnsi="Cambria"/>
        </w:rPr>
        <w:t xml:space="preserve">ady neodpovídá. Náklady na odstranění v těchto sporných případech nese až do rozhodnutí soudu </w:t>
      </w:r>
      <w:r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 xml:space="preserve">. </w:t>
      </w:r>
    </w:p>
    <w:p w14:paraId="509B33FD" w14:textId="77777777" w:rsidR="009A5F2B" w:rsidRPr="005B7654" w:rsidRDefault="009A5F2B" w:rsidP="00385A55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14:paraId="6D26474D" w14:textId="77777777" w:rsidR="00977317" w:rsidRPr="005B7654" w:rsidRDefault="000D0A1F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IX</w:t>
      </w:r>
      <w:r w:rsidR="00977317" w:rsidRPr="005B7654">
        <w:rPr>
          <w:rFonts w:ascii="Cambria" w:hAnsi="Cambria"/>
          <w:b/>
        </w:rPr>
        <w:t>.</w:t>
      </w:r>
    </w:p>
    <w:p w14:paraId="708A3F5E" w14:textId="77777777" w:rsidR="00977317" w:rsidRPr="00CD2C9A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CD2C9A">
        <w:rPr>
          <w:rFonts w:ascii="Cambria" w:hAnsi="Cambria"/>
          <w:b/>
        </w:rPr>
        <w:t>Záruka</w:t>
      </w:r>
    </w:p>
    <w:p w14:paraId="02ADF6A8" w14:textId="77777777" w:rsidR="00977317" w:rsidRPr="00CD2C9A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14:paraId="66DC4819" w14:textId="77777777" w:rsidR="000D0A1F" w:rsidRPr="000D0A1F" w:rsidRDefault="003E5CED" w:rsidP="0063735B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Záruční doba poskytnuta na celý předmět plnění</w:t>
      </w:r>
      <w:r w:rsidR="000D0A1F" w:rsidRPr="000D0A1F">
        <w:rPr>
          <w:rFonts w:ascii="Cambria" w:hAnsi="Cambria"/>
        </w:rPr>
        <w:t xml:space="preserve"> je </w:t>
      </w:r>
      <w:r w:rsidR="000D0A1F" w:rsidRPr="000D0A1F">
        <w:rPr>
          <w:rFonts w:ascii="Cambria" w:hAnsi="Cambria"/>
          <w:highlight w:val="yellow"/>
        </w:rPr>
        <w:t>…..</w:t>
      </w:r>
      <w:r w:rsidR="000D0A1F" w:rsidRPr="000D0A1F">
        <w:rPr>
          <w:rFonts w:ascii="Cambria" w:hAnsi="Cambria"/>
        </w:rPr>
        <w:t xml:space="preserve"> měsíců. Záruka počíná běžet ode dne předání a převzetí </w:t>
      </w:r>
      <w:r w:rsidR="00AA2BA3">
        <w:rPr>
          <w:rFonts w:ascii="Cambria" w:hAnsi="Cambria"/>
        </w:rPr>
        <w:t xml:space="preserve">dokončeného </w:t>
      </w:r>
      <w:r w:rsidR="00AA2BA3" w:rsidRPr="00B86799">
        <w:rPr>
          <w:rFonts w:ascii="Cambria" w:hAnsi="Cambria"/>
        </w:rPr>
        <w:t>díla</w:t>
      </w:r>
      <w:r w:rsidR="000D0A1F" w:rsidRPr="00B86799">
        <w:rPr>
          <w:rFonts w:ascii="Cambria" w:hAnsi="Cambria"/>
        </w:rPr>
        <w:t xml:space="preserve">. </w:t>
      </w:r>
      <w:r w:rsidR="000D0A1F" w:rsidRPr="00B86799">
        <w:rPr>
          <w:rFonts w:ascii="Cambria" w:hAnsi="Cambria"/>
          <w:i/>
        </w:rPr>
        <w:t xml:space="preserve">(Doplní účastník dle své nabídky. Zadavatel požaduje, aby doba záruky byla minimálně 12 a maximálně </w:t>
      </w:r>
      <w:r w:rsidR="00AA2BA3" w:rsidRPr="00B86799">
        <w:rPr>
          <w:rFonts w:ascii="Cambria" w:hAnsi="Cambria"/>
          <w:i/>
        </w:rPr>
        <w:t>48</w:t>
      </w:r>
      <w:r w:rsidR="000D0A1F" w:rsidRPr="00B86799">
        <w:rPr>
          <w:rFonts w:ascii="Cambria" w:hAnsi="Cambria"/>
          <w:i/>
        </w:rPr>
        <w:t xml:space="preserve"> měsíců od převzetí</w:t>
      </w:r>
      <w:r w:rsidR="00AA2BA3" w:rsidRPr="00B86799">
        <w:rPr>
          <w:rFonts w:ascii="Cambria" w:hAnsi="Cambria"/>
          <w:i/>
        </w:rPr>
        <w:t xml:space="preserve"> dokončeného</w:t>
      </w:r>
      <w:r w:rsidR="000D0A1F" w:rsidRPr="00B86799">
        <w:rPr>
          <w:rFonts w:ascii="Cambria" w:hAnsi="Cambria"/>
          <w:i/>
        </w:rPr>
        <w:t xml:space="preserve"> </w:t>
      </w:r>
      <w:r w:rsidR="008A6B9C" w:rsidRPr="00B86799">
        <w:rPr>
          <w:rFonts w:ascii="Cambria" w:hAnsi="Cambria"/>
          <w:i/>
        </w:rPr>
        <w:t>díla</w:t>
      </w:r>
      <w:r w:rsidR="000D0A1F" w:rsidRPr="00B86799">
        <w:rPr>
          <w:rFonts w:ascii="Cambria" w:hAnsi="Cambria"/>
          <w:i/>
        </w:rPr>
        <w:t>).</w:t>
      </w:r>
    </w:p>
    <w:p w14:paraId="2BC6C259" w14:textId="77777777" w:rsidR="0082580D" w:rsidRPr="005B7654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31AA3F5" w14:textId="77777777"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CE38C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odpovídá za vady, jež má </w:t>
      </w:r>
      <w:r w:rsidR="000D0A1F">
        <w:rPr>
          <w:rFonts w:ascii="Cambria" w:hAnsi="Cambria"/>
        </w:rPr>
        <w:t>dílo</w:t>
      </w:r>
      <w:r w:rsidR="00977317" w:rsidRPr="005B7654">
        <w:rPr>
          <w:rFonts w:ascii="Cambria" w:hAnsi="Cambria"/>
        </w:rPr>
        <w:t xml:space="preserve"> v době jeho předání a dále odpovídá za vady </w:t>
      </w:r>
      <w:r>
        <w:rPr>
          <w:rFonts w:ascii="Cambria" w:hAnsi="Cambria"/>
        </w:rPr>
        <w:t>díla</w:t>
      </w:r>
      <w:r w:rsidR="00977317" w:rsidRPr="005B7654">
        <w:rPr>
          <w:rFonts w:ascii="Cambria" w:hAnsi="Cambria"/>
        </w:rPr>
        <w:t xml:space="preserve"> zjištěné v záruční době. </w:t>
      </w:r>
    </w:p>
    <w:p w14:paraId="30109664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7665080" w14:textId="77777777"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 xml:space="preserve"> neodpovídá za vady </w:t>
      </w:r>
      <w:r>
        <w:rPr>
          <w:rFonts w:ascii="Cambria" w:hAnsi="Cambria"/>
        </w:rPr>
        <w:t>díla</w:t>
      </w:r>
      <w:r w:rsidR="00977317" w:rsidRPr="005B7654">
        <w:rPr>
          <w:rFonts w:ascii="Cambria" w:hAnsi="Cambria"/>
        </w:rPr>
        <w:t xml:space="preserve">, které byly způsobeny </w:t>
      </w:r>
      <w:r>
        <w:rPr>
          <w:rFonts w:ascii="Cambria" w:hAnsi="Cambria"/>
        </w:rPr>
        <w:t>objednatelem</w:t>
      </w:r>
      <w:r w:rsidR="00977317" w:rsidRPr="005B7654">
        <w:rPr>
          <w:rFonts w:ascii="Cambria" w:hAnsi="Cambria"/>
        </w:rPr>
        <w:t>, třetí osobou nebo vyšší mocí.</w:t>
      </w:r>
    </w:p>
    <w:p w14:paraId="7B2B04A1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3C5D954A" w14:textId="77777777" w:rsidR="00977317" w:rsidRPr="005B7654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Záruční lhůta neběží po dobu, po kterou </w:t>
      </w:r>
      <w:r w:rsidR="003E5CED"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nemohl </w:t>
      </w:r>
      <w:r w:rsidR="003E5CED">
        <w:rPr>
          <w:rFonts w:ascii="Cambria" w:hAnsi="Cambria"/>
        </w:rPr>
        <w:t>dílo</w:t>
      </w:r>
      <w:r w:rsidRPr="005B7654">
        <w:rPr>
          <w:rFonts w:ascii="Cambria" w:hAnsi="Cambria"/>
        </w:rPr>
        <w:t xml:space="preserve"> užívat pro vady </w:t>
      </w:r>
      <w:r w:rsidR="003E5CED">
        <w:rPr>
          <w:rFonts w:ascii="Cambria" w:hAnsi="Cambria"/>
        </w:rPr>
        <w:t>díla</w:t>
      </w:r>
      <w:r w:rsidR="00BF5F4A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za které </w:t>
      </w:r>
      <w:r w:rsidR="003E5CED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odpovídá. </w:t>
      </w:r>
    </w:p>
    <w:p w14:paraId="6D351B03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295A27D8" w14:textId="77777777" w:rsidR="00F05A3C" w:rsidRPr="00932247" w:rsidRDefault="00F05A3C" w:rsidP="00932247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color w:val="1A171B"/>
          <w:szCs w:val="24"/>
          <w:shd w:val="clear" w:color="auto" w:fill="FFFFFF"/>
        </w:rPr>
        <w:t xml:space="preserve">Byla-li reklamace </w:t>
      </w:r>
      <w:r w:rsidR="00932247">
        <w:rPr>
          <w:rFonts w:ascii="Cambria" w:hAnsi="Cambria"/>
          <w:color w:val="1A171B"/>
          <w:szCs w:val="24"/>
          <w:shd w:val="clear" w:color="auto" w:fill="FFFFFF"/>
        </w:rPr>
        <w:t>díla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v záruční lhůtě vyřízena výměnou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 nebo části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za nové, začne záruční doba pro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či část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běžet znovu od data vyřízení reklamace.</w:t>
      </w:r>
    </w:p>
    <w:p w14:paraId="02B756B9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E86B519" w14:textId="025573D0"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vady písemně reklamovat u </w:t>
      </w:r>
      <w:r w:rsidR="00FA05DA">
        <w:rPr>
          <w:rFonts w:ascii="Cambria" w:hAnsi="Cambria"/>
        </w:rPr>
        <w:t>zhotovitele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bez zbytečného odkladu po jejich zjištění. Oznámen</w:t>
      </w:r>
      <w:r w:rsidR="00A1694E" w:rsidRPr="005B7654">
        <w:rPr>
          <w:rFonts w:ascii="Cambria" w:hAnsi="Cambria"/>
        </w:rPr>
        <w:t xml:space="preserve">í (reklamaci) odešle na adresu </w:t>
      </w:r>
      <w:r>
        <w:rPr>
          <w:rFonts w:ascii="Cambria" w:hAnsi="Cambria"/>
        </w:rPr>
        <w:t>zhotovitele</w:t>
      </w:r>
      <w:r w:rsidR="00FC12BF" w:rsidRPr="005B7654">
        <w:rPr>
          <w:rFonts w:ascii="Cambria" w:hAnsi="Cambria"/>
        </w:rPr>
        <w:t xml:space="preserve">, </w:t>
      </w:r>
      <w:r w:rsidR="000066AB" w:rsidRPr="005B7654">
        <w:rPr>
          <w:rFonts w:ascii="Cambria" w:hAnsi="Cambria"/>
        </w:rPr>
        <w:t xml:space="preserve">současně na jeho emailovou adresu </w:t>
      </w:r>
      <w:r w:rsidR="003C31EB" w:rsidRPr="005B7654">
        <w:rPr>
          <w:rFonts w:ascii="Cambria" w:hAnsi="Cambria"/>
        </w:rPr>
        <w:t>uvedenou v</w:t>
      </w:r>
      <w:r w:rsidR="000D0A1F">
        <w:rPr>
          <w:rFonts w:ascii="Cambria" w:hAnsi="Cambria"/>
        </w:rPr>
        <w:t xml:space="preserve"> článku </w:t>
      </w:r>
      <w:r w:rsidR="001D448E">
        <w:rPr>
          <w:rFonts w:ascii="Cambria" w:hAnsi="Cambria"/>
        </w:rPr>
        <w:t xml:space="preserve">X. </w:t>
      </w:r>
      <w:r w:rsidR="003C31EB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>5</w:t>
      </w:r>
      <w:r w:rsidR="003C31EB" w:rsidRPr="005B7654">
        <w:rPr>
          <w:rFonts w:ascii="Cambria" w:hAnsi="Cambria"/>
        </w:rPr>
        <w:t xml:space="preserve"> smlouvy</w:t>
      </w:r>
      <w:r w:rsidR="00FC12BF" w:rsidRPr="005B7654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</w:t>
      </w:r>
      <w:r w:rsidR="000D0A1F">
        <w:rPr>
          <w:rFonts w:ascii="Cambria" w:hAnsi="Cambria"/>
        </w:rPr>
        <w:t xml:space="preserve"> článku </w:t>
      </w:r>
      <w:r w:rsidR="001D448E">
        <w:rPr>
          <w:rFonts w:ascii="Cambria" w:hAnsi="Cambria"/>
        </w:rPr>
        <w:t xml:space="preserve">X. </w:t>
      </w:r>
      <w:r w:rsidR="00FC12BF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 xml:space="preserve">5 </w:t>
      </w:r>
      <w:r w:rsidR="00FC12BF" w:rsidRPr="005B7654">
        <w:rPr>
          <w:rFonts w:ascii="Cambria" w:hAnsi="Cambria"/>
        </w:rPr>
        <w:t>smlouvy</w:t>
      </w:r>
      <w:r w:rsidR="008E4753" w:rsidRPr="005B7654">
        <w:rPr>
          <w:rFonts w:ascii="Cambria" w:hAnsi="Cambria"/>
        </w:rPr>
        <w:t>.</w:t>
      </w:r>
      <w:r w:rsidR="00977317" w:rsidRPr="005B7654">
        <w:rPr>
          <w:rFonts w:ascii="Cambria" w:hAnsi="Cambria"/>
        </w:rPr>
        <w:t xml:space="preserve"> V reklamaci musí být vady popsány</w:t>
      </w:r>
      <w:r w:rsidR="008E4753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nebo uvedeno</w:t>
      </w:r>
      <w:r w:rsidR="00FB7B60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 se projevují. Dále v reklamaci </w:t>
      </w:r>
      <w:r>
        <w:rPr>
          <w:rFonts w:ascii="Cambria" w:hAnsi="Cambria"/>
        </w:rPr>
        <w:t>objednatel</w:t>
      </w:r>
      <w:r w:rsidR="00977317" w:rsidRPr="005B7654">
        <w:rPr>
          <w:rFonts w:ascii="Cambria" w:hAnsi="Cambria"/>
        </w:rPr>
        <w:t xml:space="preserve"> uvede</w:t>
      </w:r>
      <w:r w:rsidR="00A1694E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jakým způsobem požaduje sjednat nápravu. </w:t>
      </w:r>
      <w:r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oprávněn požadovat: </w:t>
      </w:r>
    </w:p>
    <w:p w14:paraId="20DE5B46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D605916" w14:textId="2348B480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dodáním náhradního plnění (u vad materiálů,</w:t>
      </w:r>
      <w:r w:rsidR="00FD3BC6" w:rsidRPr="005B7654">
        <w:rPr>
          <w:rFonts w:ascii="Cambria" w:hAnsi="Cambria"/>
        </w:rPr>
        <w:t xml:space="preserve"> zařizovacích předmětů</w:t>
      </w:r>
      <w:r w:rsidRPr="005B7654">
        <w:rPr>
          <w:rFonts w:ascii="Cambria" w:hAnsi="Cambria"/>
        </w:rPr>
        <w:t xml:space="preserve"> apod.)</w:t>
      </w:r>
      <w:r w:rsidR="00361867" w:rsidRPr="005B7654">
        <w:rPr>
          <w:rFonts w:ascii="Cambria" w:hAnsi="Cambria"/>
        </w:rPr>
        <w:t>,</w:t>
      </w:r>
    </w:p>
    <w:p w14:paraId="44464D80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opravou, je-li vada opravitelná</w:t>
      </w:r>
      <w:r w:rsidR="00361867" w:rsidRPr="005B7654">
        <w:rPr>
          <w:rFonts w:ascii="Cambria" w:hAnsi="Cambria"/>
        </w:rPr>
        <w:t>,</w:t>
      </w:r>
    </w:p>
    <w:p w14:paraId="5817FD4B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přiměřenou slevu ze sjednané ceny</w:t>
      </w:r>
      <w:r w:rsidR="00361867" w:rsidRPr="005B7654">
        <w:rPr>
          <w:rFonts w:ascii="Cambria" w:hAnsi="Cambria"/>
        </w:rPr>
        <w:t>.</w:t>
      </w:r>
    </w:p>
    <w:p w14:paraId="2B5CFF43" w14:textId="77777777" w:rsidR="00977317" w:rsidRPr="005B7654" w:rsidRDefault="00977317" w:rsidP="00977317">
      <w:pPr>
        <w:ind w:left="708"/>
        <w:jc w:val="both"/>
        <w:rPr>
          <w:rFonts w:ascii="Cambria" w:hAnsi="Cambria"/>
        </w:rPr>
      </w:pPr>
    </w:p>
    <w:p w14:paraId="29B97F17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Právo </w:t>
      </w:r>
      <w:r w:rsidR="00734F58">
        <w:rPr>
          <w:rFonts w:ascii="Cambria" w:hAnsi="Cambria"/>
        </w:rPr>
        <w:t>objednatele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vyplývající ze záruky zaniká, poku</w:t>
      </w:r>
      <w:r w:rsidR="00BB371A" w:rsidRPr="005B7654">
        <w:rPr>
          <w:rFonts w:ascii="Cambria" w:hAnsi="Cambria"/>
        </w:rPr>
        <w:t xml:space="preserve">d </w:t>
      </w:r>
      <w:r w:rsidR="008E31D5"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BB371A" w:rsidRPr="005B7654">
        <w:rPr>
          <w:rFonts w:ascii="Cambria" w:hAnsi="Cambria"/>
        </w:rPr>
        <w:t>neoznámí</w:t>
      </w:r>
      <w:r w:rsidR="00361867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vady </w:t>
      </w:r>
      <w:r w:rsidR="00734F58">
        <w:rPr>
          <w:rFonts w:ascii="Cambria" w:hAnsi="Cambria"/>
        </w:rPr>
        <w:t>díla</w:t>
      </w:r>
    </w:p>
    <w:p w14:paraId="4C4D4F59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je zjistí,</w:t>
      </w:r>
    </w:p>
    <w:p w14:paraId="4CE9F9CD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734F58">
        <w:rPr>
          <w:rFonts w:ascii="Cambria" w:hAnsi="Cambria"/>
        </w:rPr>
        <w:t>díla</w:t>
      </w:r>
      <w:r w:rsidRPr="005B7654">
        <w:rPr>
          <w:rFonts w:ascii="Cambria" w:hAnsi="Cambria"/>
        </w:rPr>
        <w:t>,</w:t>
      </w:r>
    </w:p>
    <w:p w14:paraId="4720F99A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14:paraId="57145166" w14:textId="77777777" w:rsidR="00977317" w:rsidRPr="005B7654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14:paraId="4183A8B2" w14:textId="77777777" w:rsidR="003C31EB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Reklamaci lze uplatnit nejpozději do posledního dne záruční lhůty, </w:t>
      </w:r>
      <w:r w:rsidR="00A1694E" w:rsidRPr="005B7654">
        <w:rPr>
          <w:rFonts w:ascii="Cambria" w:hAnsi="Cambria"/>
        </w:rPr>
        <w:t xml:space="preserve">přičemž </w:t>
      </w:r>
      <w:r w:rsidRPr="005B7654">
        <w:rPr>
          <w:rFonts w:ascii="Cambria" w:hAnsi="Cambria"/>
        </w:rPr>
        <w:t xml:space="preserve">reklamace odeslaná </w:t>
      </w:r>
      <w:r w:rsidR="00734F58">
        <w:rPr>
          <w:rFonts w:ascii="Cambria" w:hAnsi="Cambria"/>
        </w:rPr>
        <w:t>objednatelem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 poslední den záruční lhůty se považuje za včas uplatněnou. </w:t>
      </w:r>
    </w:p>
    <w:p w14:paraId="72EB8B0E" w14:textId="77777777" w:rsidR="0062768B" w:rsidRDefault="0062768B" w:rsidP="0062768B">
      <w:pPr>
        <w:pStyle w:val="Odstavecseseznamem"/>
        <w:rPr>
          <w:rFonts w:ascii="Cambria" w:hAnsi="Cambria"/>
        </w:rPr>
      </w:pPr>
    </w:p>
    <w:p w14:paraId="5142827C" w14:textId="37416659" w:rsidR="006A6E25" w:rsidRPr="006A6E25" w:rsidRDefault="00734F58" w:rsidP="006A6E2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  <w:szCs w:val="24"/>
        </w:rPr>
      </w:pPr>
      <w:r>
        <w:rPr>
          <w:rFonts w:ascii="Cambria" w:hAnsi="Cambria"/>
          <w:szCs w:val="24"/>
        </w:rPr>
        <w:t>Zhotovitel</w:t>
      </w:r>
      <w:r w:rsidR="006A6E25" w:rsidRPr="006A6E25">
        <w:rPr>
          <w:rFonts w:ascii="Cambria" w:hAnsi="Cambria"/>
          <w:szCs w:val="24"/>
        </w:rPr>
        <w:t xml:space="preserve"> je povinen </w:t>
      </w:r>
      <w:r w:rsidR="006A6E25" w:rsidRPr="006A6E25">
        <w:rPr>
          <w:rFonts w:ascii="Cambria" w:hAnsi="Cambria"/>
          <w:color w:val="auto"/>
          <w:szCs w:val="24"/>
        </w:rPr>
        <w:t xml:space="preserve">nejpozději do 15 dnů po obdržení reklamace písemně oznámit </w:t>
      </w:r>
      <w:r>
        <w:rPr>
          <w:rFonts w:ascii="Cambria" w:hAnsi="Cambria"/>
          <w:color w:val="auto"/>
          <w:szCs w:val="24"/>
        </w:rPr>
        <w:t>objednateli</w:t>
      </w:r>
      <w:r w:rsidR="00FB7B60">
        <w:rPr>
          <w:rFonts w:ascii="Cambria" w:hAnsi="Cambria"/>
          <w:color w:val="auto"/>
          <w:szCs w:val="24"/>
        </w:rPr>
        <w:t>,</w:t>
      </w:r>
      <w:r w:rsidR="006A6E25" w:rsidRPr="006A6E25">
        <w:rPr>
          <w:rFonts w:ascii="Cambria" w:hAnsi="Cambria"/>
          <w:color w:val="auto"/>
          <w:szCs w:val="24"/>
        </w:rPr>
        <w:t xml:space="preserve"> zda reklamaci uznává či neuznává. Pokud tak neučiní, má se za to, že reklamaci </w:t>
      </w:r>
      <w:r>
        <w:rPr>
          <w:rFonts w:ascii="Cambria" w:hAnsi="Cambria"/>
          <w:color w:val="auto"/>
          <w:szCs w:val="24"/>
        </w:rPr>
        <w:t>objednatele</w:t>
      </w:r>
      <w:r w:rsidR="006A6E25" w:rsidRPr="006A6E25">
        <w:rPr>
          <w:rFonts w:ascii="Cambria" w:hAnsi="Cambria"/>
          <w:color w:val="auto"/>
          <w:szCs w:val="24"/>
        </w:rPr>
        <w:t xml:space="preserve"> uznává. Vždy však musí nastoupit </w:t>
      </w:r>
      <w:r>
        <w:rPr>
          <w:rFonts w:ascii="Cambria" w:hAnsi="Cambria"/>
          <w:color w:val="auto"/>
          <w:szCs w:val="24"/>
        </w:rPr>
        <w:t xml:space="preserve">k odstranění vad dle článku </w:t>
      </w:r>
      <w:r w:rsidR="006A6E25" w:rsidRPr="006A6E25">
        <w:rPr>
          <w:rFonts w:ascii="Cambria" w:hAnsi="Cambria"/>
          <w:color w:val="auto"/>
          <w:szCs w:val="24"/>
        </w:rPr>
        <w:t xml:space="preserve">X. této Smlouvy. </w:t>
      </w:r>
    </w:p>
    <w:p w14:paraId="7F94A62F" w14:textId="77777777" w:rsidR="006A6E25" w:rsidRDefault="006A6E25" w:rsidP="006A6E25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04B862CC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Prokáže-li se ve sporných případech, že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reklamoval neoprávněně, tzn., že jím reklamovaná vada nevznikla vinou </w:t>
      </w:r>
      <w:r w:rsidR="00734F58">
        <w:rPr>
          <w:rFonts w:ascii="Cambria" w:hAnsi="Cambria"/>
        </w:rPr>
        <w:t>zhotovitele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a že se na ni nevztahuje záruční lhůta resp., že vadu způsobil nevhodným užíváním </w:t>
      </w:r>
      <w:r w:rsidR="00734F58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apod., je </w:t>
      </w:r>
      <w:r w:rsidR="00734F58">
        <w:rPr>
          <w:rFonts w:ascii="Cambria" w:hAnsi="Cambria"/>
        </w:rPr>
        <w:t xml:space="preserve">objednatel </w:t>
      </w:r>
      <w:r w:rsidRPr="005B7654">
        <w:rPr>
          <w:rFonts w:ascii="Cambria" w:hAnsi="Cambria"/>
        </w:rPr>
        <w:lastRenderedPageBreak/>
        <w:t xml:space="preserve">povinen uhradit </w:t>
      </w:r>
      <w:r w:rsidR="00734F58">
        <w:rPr>
          <w:rFonts w:ascii="Cambria" w:hAnsi="Cambria"/>
        </w:rPr>
        <w:t>zhotoviteli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veškeré jemu, v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souvislosti s odstraněním vady vzniklé náklady. </w:t>
      </w:r>
    </w:p>
    <w:p w14:paraId="30B2DA31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58695879" w14:textId="77777777" w:rsidR="00977317" w:rsidRPr="005B7654" w:rsidRDefault="00734F58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umožnit pracovníkům </w:t>
      </w:r>
      <w:r>
        <w:rPr>
          <w:rFonts w:ascii="Cambria" w:hAnsi="Cambria"/>
        </w:rPr>
        <w:t>zhotovitele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přístup</w:t>
      </w:r>
      <w:r w:rsidR="00A957BF" w:rsidRPr="005B7654">
        <w:rPr>
          <w:rFonts w:ascii="Cambria" w:hAnsi="Cambria"/>
        </w:rPr>
        <w:t xml:space="preserve"> </w:t>
      </w:r>
      <w:r w:rsidR="00DC7D3D" w:rsidRPr="005B7654">
        <w:rPr>
          <w:rFonts w:ascii="Cambria" w:hAnsi="Cambria"/>
          <w:color w:val="auto"/>
        </w:rPr>
        <w:t xml:space="preserve">za doprovodu pověřené osoby </w:t>
      </w:r>
      <w:r>
        <w:rPr>
          <w:rFonts w:ascii="Cambria" w:hAnsi="Cambria"/>
          <w:color w:val="auto"/>
        </w:rPr>
        <w:t>objednatele</w:t>
      </w:r>
      <w:r w:rsidR="00977317" w:rsidRPr="005B7654">
        <w:rPr>
          <w:rFonts w:ascii="Cambria" w:hAnsi="Cambria"/>
        </w:rPr>
        <w:t xml:space="preserve"> do prostor nezbytných pro odstranění vady. Pokud tak neučiní, není </w:t>
      </w:r>
      <w:r>
        <w:rPr>
          <w:rFonts w:ascii="Cambria" w:hAnsi="Cambria"/>
        </w:rPr>
        <w:t>zhotovitel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 prodlení s termínem nastoupení na odstranění vady ani s termínem pro odstranění vady. </w:t>
      </w:r>
    </w:p>
    <w:p w14:paraId="5C740F85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6B843AEE" w14:textId="77777777" w:rsidR="00361F7B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odstranění reklamované vady sepíše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protokol, ve kterém potvrdí odstranění vady nebo uvede důvody, pro které odmítá opravu převzít.</w:t>
      </w:r>
    </w:p>
    <w:p w14:paraId="4AD59F97" w14:textId="77777777" w:rsidR="009E0DE0" w:rsidRDefault="009E0DE0" w:rsidP="009E0DE0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005849B0" w14:textId="77777777" w:rsidR="000914A5" w:rsidRDefault="00233550" w:rsidP="000914A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Právo </w:t>
      </w:r>
      <w:r w:rsidR="00D06F1A">
        <w:rPr>
          <w:rFonts w:ascii="Cambria" w:hAnsi="Cambria"/>
        </w:rPr>
        <w:t>objednatele</w:t>
      </w:r>
      <w:r>
        <w:rPr>
          <w:rFonts w:ascii="Cambria" w:hAnsi="Cambria"/>
        </w:rPr>
        <w:t xml:space="preserve"> vyplývající</w:t>
      </w:r>
      <w:r w:rsidR="009E0DE0">
        <w:rPr>
          <w:rFonts w:ascii="Cambria" w:hAnsi="Cambria"/>
        </w:rPr>
        <w:t xml:space="preserve"> ze záruky zaniká, pokud </w:t>
      </w:r>
      <w:r w:rsidR="00D06F1A">
        <w:rPr>
          <w:rFonts w:ascii="Cambria" w:hAnsi="Cambria"/>
        </w:rPr>
        <w:t>zhotovitel</w:t>
      </w:r>
      <w:r w:rsidR="009E0DE0">
        <w:rPr>
          <w:rFonts w:ascii="Cambria" w:hAnsi="Cambria"/>
        </w:rPr>
        <w:t xml:space="preserve"> nezajistil na </w:t>
      </w:r>
      <w:r w:rsidR="00D06F1A">
        <w:rPr>
          <w:rFonts w:ascii="Cambria" w:hAnsi="Cambria"/>
        </w:rPr>
        <w:t>díle</w:t>
      </w:r>
      <w:r w:rsidR="009E0DE0">
        <w:rPr>
          <w:rFonts w:ascii="Cambria" w:hAnsi="Cambria"/>
        </w:rPr>
        <w:t xml:space="preserve"> provedení pravidelných servisních prohlídek v intervalech a rozsahu předepsaném výrobcem </w:t>
      </w:r>
      <w:r w:rsidR="00734F58">
        <w:rPr>
          <w:rFonts w:ascii="Cambria" w:hAnsi="Cambria"/>
        </w:rPr>
        <w:t>předmětu plnění</w:t>
      </w:r>
      <w:r w:rsidR="009E0DE0">
        <w:rPr>
          <w:rFonts w:ascii="Cambria" w:hAnsi="Cambria"/>
        </w:rPr>
        <w:t xml:space="preserve"> v období mezi předáním stroje </w:t>
      </w:r>
      <w:r w:rsidR="00734F58">
        <w:rPr>
          <w:rFonts w:ascii="Cambria" w:hAnsi="Cambria"/>
        </w:rPr>
        <w:t>objednateli</w:t>
      </w:r>
      <w:r w:rsidR="009E0DE0">
        <w:rPr>
          <w:rFonts w:ascii="Cambria" w:hAnsi="Cambria"/>
        </w:rPr>
        <w:t xml:space="preserve"> a okamžikem závady.</w:t>
      </w:r>
    </w:p>
    <w:p w14:paraId="560F92A5" w14:textId="77777777" w:rsidR="00FF1496" w:rsidRPr="00595FE5" w:rsidRDefault="00FF1496" w:rsidP="00FF1496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2E799624" w14:textId="77777777" w:rsidR="003732FA" w:rsidRPr="005B7654" w:rsidRDefault="00361F7B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 w:rsidRPr="005B7654">
        <w:rPr>
          <w:rFonts w:ascii="Cambria" w:hAnsi="Cambria"/>
          <w:b/>
          <w:szCs w:val="24"/>
        </w:rPr>
        <w:t>X.</w:t>
      </w:r>
    </w:p>
    <w:p w14:paraId="0981AEE9" w14:textId="77777777" w:rsidR="00361F7B" w:rsidRPr="005B7654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Zajištění servisu</w:t>
      </w:r>
    </w:p>
    <w:p w14:paraId="4F1FCD3A" w14:textId="77777777" w:rsidR="00361F7B" w:rsidRPr="005B7654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14:paraId="121106D6" w14:textId="77777777" w:rsidR="00361F7B" w:rsidRPr="004679A9" w:rsidRDefault="00D06F1A" w:rsidP="00C4022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361F7B" w:rsidRPr="005B7654">
        <w:rPr>
          <w:rFonts w:ascii="Cambria" w:hAnsi="Cambria"/>
        </w:rPr>
        <w:t xml:space="preserve"> je povinen zabezpečit bezplatný záruční servis na veškeré </w:t>
      </w:r>
      <w:r>
        <w:rPr>
          <w:rFonts w:ascii="Cambria" w:hAnsi="Cambria"/>
        </w:rPr>
        <w:t>zhotovené dílo</w:t>
      </w:r>
      <w:r w:rsidR="00361F7B" w:rsidRPr="004679A9">
        <w:rPr>
          <w:rFonts w:ascii="Cambria" w:hAnsi="Cambria"/>
        </w:rPr>
        <w:t xml:space="preserve"> za podmínek uvedených v tomto článku této Smlouvy. </w:t>
      </w:r>
    </w:p>
    <w:p w14:paraId="323FEE46" w14:textId="77777777" w:rsidR="00361F7B" w:rsidRPr="004679A9" w:rsidRDefault="00361F7B" w:rsidP="00C4022B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</w:p>
    <w:p w14:paraId="59A4C58D" w14:textId="77777777" w:rsidR="00527F52" w:rsidRPr="004679A9" w:rsidRDefault="00D06F1A" w:rsidP="00970AD9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>
        <w:rPr>
          <w:rFonts w:ascii="Cambria" w:hAnsi="Cambria"/>
        </w:rPr>
        <w:t>Zhotovitel</w:t>
      </w:r>
      <w:r w:rsidR="009A5F2B" w:rsidRPr="009A5F2B">
        <w:rPr>
          <w:rFonts w:ascii="Cambria" w:hAnsi="Cambria"/>
        </w:rPr>
        <w:t xml:space="preserve"> je povinen zabezpečit servis na veškerý předmět plnění dle Specifikace předmětu plnění, a to tak, že veškerý servis a opravy musí započít nejpozději do </w:t>
      </w:r>
      <w:r w:rsidR="009A5F2B" w:rsidRPr="00595FE5">
        <w:rPr>
          <w:rFonts w:ascii="Cambria" w:hAnsi="Cambria"/>
          <w:highlight w:val="yellow"/>
        </w:rPr>
        <w:t>……….</w:t>
      </w:r>
      <w:r w:rsidR="009A5F2B" w:rsidRPr="009A5F2B">
        <w:rPr>
          <w:rFonts w:ascii="Cambria" w:hAnsi="Cambria"/>
        </w:rPr>
        <w:t xml:space="preserve"> hodin od nahlášení vady (poruchy) </w:t>
      </w:r>
      <w:r>
        <w:rPr>
          <w:rFonts w:ascii="Cambria" w:hAnsi="Cambria"/>
        </w:rPr>
        <w:t>Zhotovitelem</w:t>
      </w:r>
      <w:r w:rsidR="009A5F2B" w:rsidRPr="009A5F2B">
        <w:rPr>
          <w:rFonts w:ascii="Cambria" w:hAnsi="Cambria"/>
        </w:rPr>
        <w:t xml:space="preserve"> v pracovních dnech a pouze v rámci pracovní doby</w:t>
      </w:r>
      <w:r w:rsidR="009A5F2B" w:rsidRPr="00B34D50">
        <w:rPr>
          <w:rFonts w:ascii="Cambria" w:hAnsi="Cambria"/>
        </w:rPr>
        <w:t>.</w:t>
      </w:r>
      <w:r w:rsidR="009A5F2B" w:rsidRPr="009A5F2B">
        <w:rPr>
          <w:rFonts w:ascii="Cambria" w:hAnsi="Cambria"/>
        </w:rPr>
        <w:t xml:space="preserve"> Servis a opravy musí být </w:t>
      </w:r>
      <w:r>
        <w:rPr>
          <w:rFonts w:ascii="Cambria" w:hAnsi="Cambria"/>
        </w:rPr>
        <w:t>Zhotovitel</w:t>
      </w:r>
      <w:r w:rsidR="009A5F2B" w:rsidRPr="009A5F2B">
        <w:rPr>
          <w:rFonts w:ascii="Cambria" w:hAnsi="Cambria"/>
        </w:rPr>
        <w:t xml:space="preserve"> přednostně schopen provádět v místě plnění dle čl. V. odst. 2 této Smlouvy</w:t>
      </w:r>
      <w:r w:rsidR="009A5F2B" w:rsidRPr="00B34D50">
        <w:rPr>
          <w:rFonts w:ascii="Cambria" w:hAnsi="Cambria"/>
        </w:rPr>
        <w:t xml:space="preserve">. </w:t>
      </w:r>
      <w:r w:rsidR="009A5F2B" w:rsidRPr="00AA2BA3">
        <w:rPr>
          <w:rFonts w:ascii="Cambria" w:hAnsi="Cambria"/>
        </w:rPr>
        <w:t>(</w:t>
      </w:r>
      <w:r w:rsidR="009A5F2B" w:rsidRPr="00AA2BA3">
        <w:rPr>
          <w:rFonts w:ascii="Cambria" w:hAnsi="Cambria"/>
          <w:i/>
        </w:rPr>
        <w:t>Doplní účastník dle své nabídky. Zadavatel požaduje, aby započetí opravy b</w:t>
      </w:r>
      <w:r w:rsidR="009117B2" w:rsidRPr="00AA2BA3">
        <w:rPr>
          <w:rFonts w:ascii="Cambria" w:hAnsi="Cambria"/>
          <w:i/>
        </w:rPr>
        <w:t xml:space="preserve">ylo zajištěno v délce nejvíce </w:t>
      </w:r>
      <w:r w:rsidR="00A85D1A" w:rsidRPr="00AA2BA3">
        <w:rPr>
          <w:rFonts w:ascii="Cambria" w:hAnsi="Cambria"/>
          <w:i/>
        </w:rPr>
        <w:t>24</w:t>
      </w:r>
      <w:r w:rsidR="009A5F2B" w:rsidRPr="00AA2BA3">
        <w:rPr>
          <w:rFonts w:ascii="Cambria" w:hAnsi="Cambria"/>
          <w:i/>
        </w:rPr>
        <w:t xml:space="preserve"> hodin od nahlášení vady v pracovních dnech. (se zaokrouhlením na celé hodiny).</w:t>
      </w:r>
    </w:p>
    <w:p w14:paraId="213B8F10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04EC0E51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nahlášení vady je považováno telefonické oznámení a následně zaslání písemného (elektronick</w:t>
      </w:r>
      <w:r w:rsidR="004D6884" w:rsidRPr="005B7654">
        <w:rPr>
          <w:rFonts w:ascii="Cambria" w:hAnsi="Cambria"/>
        </w:rPr>
        <w:t>y</w:t>
      </w:r>
      <w:r w:rsidRPr="005B7654">
        <w:rPr>
          <w:rFonts w:ascii="Cambria" w:hAnsi="Cambria"/>
        </w:rPr>
        <w:t xml:space="preserve"> prostřednictvím e-mailu) oznámení vady </w:t>
      </w:r>
      <w:r w:rsidR="00D06F1A">
        <w:rPr>
          <w:rFonts w:ascii="Cambria" w:hAnsi="Cambria"/>
        </w:rPr>
        <w:t>Zhotoviteli</w:t>
      </w:r>
      <w:r w:rsidRPr="005B7654">
        <w:rPr>
          <w:rFonts w:ascii="Cambria" w:hAnsi="Cambria"/>
        </w:rPr>
        <w:t>. Tímto nahlášením se současně rozumí</w:t>
      </w:r>
      <w:r w:rsidR="00D70CC3" w:rsidRPr="005B7654">
        <w:rPr>
          <w:rFonts w:ascii="Cambria" w:hAnsi="Cambria"/>
        </w:rPr>
        <w:t xml:space="preserve"> </w:t>
      </w:r>
      <w:r w:rsidR="00D70CC3" w:rsidRPr="00BC7414">
        <w:rPr>
          <w:rFonts w:ascii="Cambria" w:hAnsi="Cambria"/>
        </w:rPr>
        <w:t>uplatnění</w:t>
      </w:r>
      <w:r w:rsidRPr="00BC7414">
        <w:rPr>
          <w:rFonts w:ascii="Cambria" w:hAnsi="Cambria"/>
        </w:rPr>
        <w:t xml:space="preserve"> </w:t>
      </w:r>
      <w:r w:rsidR="00D70CC3" w:rsidRPr="00BC7414">
        <w:rPr>
          <w:rFonts w:ascii="Cambria" w:hAnsi="Cambria"/>
        </w:rPr>
        <w:t>reklamace</w:t>
      </w:r>
      <w:r w:rsidRPr="00BC7414">
        <w:rPr>
          <w:rFonts w:ascii="Cambria" w:hAnsi="Cambria"/>
        </w:rPr>
        <w:t xml:space="preserve"> podle čl. </w:t>
      </w:r>
      <w:r w:rsidR="00BC7414" w:rsidRPr="00BC7414">
        <w:rPr>
          <w:rFonts w:ascii="Cambria" w:hAnsi="Cambria"/>
        </w:rPr>
        <w:t>IX</w:t>
      </w:r>
      <w:r w:rsidRPr="00BC7414">
        <w:rPr>
          <w:rFonts w:ascii="Cambria" w:hAnsi="Cambria"/>
        </w:rPr>
        <w:t>. této smlouvy.</w:t>
      </w:r>
      <w:r w:rsidRPr="005B7654">
        <w:rPr>
          <w:rFonts w:ascii="Cambria" w:hAnsi="Cambria"/>
        </w:rPr>
        <w:t xml:space="preserve"> V oznámení vady </w:t>
      </w:r>
      <w:r w:rsidR="00D06F1A">
        <w:rPr>
          <w:rFonts w:ascii="Cambria" w:hAnsi="Cambria"/>
        </w:rPr>
        <w:t>Objednatel</w:t>
      </w:r>
      <w:r w:rsidRPr="005B7654">
        <w:rPr>
          <w:rFonts w:ascii="Cambria" w:hAnsi="Cambria"/>
        </w:rPr>
        <w:t xml:space="preserve"> uvede popis vady nebo informaci o tom, jak se vada projevuje.</w:t>
      </w:r>
    </w:p>
    <w:p w14:paraId="6EEDE10F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36E00006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započetí opravy je považováno reálné zahájení prací na nahlášené vadě.</w:t>
      </w:r>
    </w:p>
    <w:p w14:paraId="4A6DBE85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6F32D412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Kontaktní osoba </w:t>
      </w:r>
      <w:r w:rsidR="00D06F1A">
        <w:rPr>
          <w:rFonts w:ascii="Cambria" w:hAnsi="Cambria"/>
        </w:rPr>
        <w:t>Zhotovitele</w:t>
      </w:r>
      <w:r w:rsidRPr="005B7654">
        <w:rPr>
          <w:rFonts w:ascii="Cambria" w:hAnsi="Cambria"/>
        </w:rPr>
        <w:t xml:space="preserve"> ve věcech servisu a oprav:</w:t>
      </w:r>
    </w:p>
    <w:p w14:paraId="0BFEBBFD" w14:textId="77777777" w:rsidR="00361F7B" w:rsidRPr="005B7654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Jméno a příjmení: </w:t>
      </w:r>
      <w:r w:rsidR="009601FD" w:rsidRPr="005B7654">
        <w:rPr>
          <w:rFonts w:ascii="Cambria" w:hAnsi="Cambria"/>
        </w:rPr>
        <w:tab/>
      </w:r>
      <w:r w:rsidRPr="005B7654">
        <w:rPr>
          <w:rFonts w:ascii="Cambria" w:hAnsi="Cambria"/>
          <w:highlight w:val="yellow"/>
        </w:rPr>
        <w:t>……………………</w:t>
      </w:r>
      <w:r w:rsidR="00077C7D" w:rsidRPr="005B7654">
        <w:rPr>
          <w:rFonts w:ascii="Cambria" w:hAnsi="Cambria"/>
          <w:highlight w:val="yellow"/>
        </w:rPr>
        <w:t>………….</w:t>
      </w:r>
    </w:p>
    <w:p w14:paraId="467E9FB8" w14:textId="77777777" w:rsidR="00361F7B" w:rsidRPr="005B7654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Telefon: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02C22246" w14:textId="77777777" w:rsidR="00361F7B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E-mail: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6CA99565" w14:textId="77777777" w:rsidR="00361F7B" w:rsidRDefault="00361F7B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40D525DA" w14:textId="77777777"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lastRenderedPageBreak/>
        <w:t xml:space="preserve">Nezapočne-li </w:t>
      </w:r>
      <w:r w:rsidR="00D06F1A">
        <w:rPr>
          <w:rFonts w:ascii="Cambria" w:hAnsi="Cambria"/>
        </w:rPr>
        <w:t>Zhotovitel</w:t>
      </w:r>
      <w:r w:rsidRPr="00181408">
        <w:rPr>
          <w:rFonts w:ascii="Cambria" w:hAnsi="Cambria"/>
        </w:rPr>
        <w:t xml:space="preserve"> s opravou nahláš</w:t>
      </w:r>
      <w:r w:rsidR="00D06F1A">
        <w:rPr>
          <w:rFonts w:ascii="Cambria" w:hAnsi="Cambria"/>
        </w:rPr>
        <w:t xml:space="preserve">ené vady do doby uvedené v čl. </w:t>
      </w:r>
      <w:r w:rsidRPr="00181408">
        <w:rPr>
          <w:rFonts w:ascii="Cambria" w:hAnsi="Cambria"/>
        </w:rPr>
        <w:t xml:space="preserve">X odst. 2 této Smlouvy, je </w:t>
      </w:r>
      <w:r w:rsidR="00D06F1A">
        <w:rPr>
          <w:rFonts w:ascii="Cambria" w:hAnsi="Cambria"/>
        </w:rPr>
        <w:t>Objednatel</w:t>
      </w:r>
      <w:r w:rsidRPr="00181408">
        <w:rPr>
          <w:rFonts w:ascii="Cambria" w:hAnsi="Cambria"/>
        </w:rPr>
        <w:t xml:space="preserve"> oprávněn účtovat </w:t>
      </w:r>
      <w:r w:rsidR="00D06F1A">
        <w:rPr>
          <w:rFonts w:ascii="Cambria" w:hAnsi="Cambria"/>
        </w:rPr>
        <w:t>zhotoviteli</w:t>
      </w:r>
      <w:r w:rsidRPr="00181408">
        <w:rPr>
          <w:rFonts w:ascii="Cambria" w:hAnsi="Cambria"/>
        </w:rPr>
        <w:t xml:space="preserve"> smluvní pokutu ve výši 0,05 % z ceny </w:t>
      </w:r>
      <w:r w:rsidR="00D06F1A">
        <w:rPr>
          <w:rFonts w:ascii="Cambria" w:hAnsi="Cambria"/>
        </w:rPr>
        <w:t>díla</w:t>
      </w:r>
      <w:r w:rsidRPr="00181408">
        <w:rPr>
          <w:rFonts w:ascii="Cambria" w:hAnsi="Cambria"/>
        </w:rPr>
        <w:t xml:space="preserve"> bez DPH za každý i započatý den prodlení.</w:t>
      </w:r>
      <w:r w:rsidRPr="00181408">
        <w:rPr>
          <w:rFonts w:ascii="Cambria" w:hAnsi="Cambria"/>
          <w:color w:val="FF0000"/>
        </w:rPr>
        <w:t xml:space="preserve"> </w:t>
      </w:r>
    </w:p>
    <w:p w14:paraId="4C19E4CD" w14:textId="77777777"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186B66B0" w14:textId="77777777" w:rsidR="00EB17EC" w:rsidRPr="00181408" w:rsidRDefault="00EB17EC" w:rsidP="006008D7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 xml:space="preserve">Uhrazením smluvní pokuty není dotčen nárok </w:t>
      </w:r>
      <w:r w:rsidR="00D06F1A">
        <w:rPr>
          <w:rFonts w:ascii="Cambria" w:hAnsi="Cambria"/>
        </w:rPr>
        <w:t>Objednatele</w:t>
      </w:r>
      <w:r w:rsidRPr="00181408">
        <w:rPr>
          <w:rFonts w:ascii="Cambria" w:hAnsi="Cambria"/>
        </w:rPr>
        <w:t xml:space="preserve"> na náhradu škody způsobené porušením povinnosti, zajištěné smluvní pokutou</w:t>
      </w:r>
      <w:r w:rsidR="00D06F1A">
        <w:rPr>
          <w:rFonts w:ascii="Cambria" w:hAnsi="Cambria"/>
        </w:rPr>
        <w:t>.</w:t>
      </w:r>
    </w:p>
    <w:p w14:paraId="6B4F3C16" w14:textId="77777777" w:rsidR="00EB17EC" w:rsidRPr="00181408" w:rsidRDefault="00EB17EC" w:rsidP="00EB17EC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59C10323" w14:textId="77777777"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14:paraId="5CA24C53" w14:textId="77777777"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5956FA98" w14:textId="77777777" w:rsidR="00EB17EC" w:rsidRPr="00181408" w:rsidRDefault="00D06F1A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Nenastoupí-li Zhotovitel</w:t>
      </w:r>
      <w:r w:rsidR="00EB17EC" w:rsidRPr="00181408">
        <w:rPr>
          <w:rFonts w:ascii="Cambria" w:hAnsi="Cambria"/>
        </w:rPr>
        <w:t xml:space="preserve"> k odstranění reklamov</w:t>
      </w:r>
      <w:r>
        <w:rPr>
          <w:rFonts w:ascii="Cambria" w:hAnsi="Cambria"/>
        </w:rPr>
        <w:t xml:space="preserve">ané vady do doby uvedené v čl. </w:t>
      </w:r>
      <w:r w:rsidR="00EB17EC" w:rsidRPr="00181408">
        <w:rPr>
          <w:rFonts w:ascii="Cambria" w:hAnsi="Cambria"/>
        </w:rPr>
        <w:t xml:space="preserve">X odst. 2 této Smlouvy, je </w:t>
      </w:r>
      <w:r>
        <w:rPr>
          <w:rFonts w:ascii="Cambria" w:hAnsi="Cambria"/>
        </w:rPr>
        <w:t>Objednatel</w:t>
      </w:r>
      <w:r w:rsidR="00EB17EC" w:rsidRPr="00181408">
        <w:rPr>
          <w:rFonts w:ascii="Cambria" w:hAnsi="Cambria"/>
        </w:rPr>
        <w:t xml:space="preserve"> oprávněn pověřit odstraněním vady jinou odbornou právnickou nebo fyzickou osobu. Veškeré takto vzniklé náklady uhradí </w:t>
      </w:r>
      <w:r>
        <w:rPr>
          <w:rFonts w:ascii="Cambria" w:hAnsi="Cambria"/>
        </w:rPr>
        <w:t>Objednateli</w:t>
      </w:r>
      <w:r w:rsidR="00EB17EC" w:rsidRPr="00181408">
        <w:rPr>
          <w:rFonts w:ascii="Cambria" w:hAnsi="Cambria"/>
        </w:rPr>
        <w:t xml:space="preserve"> </w:t>
      </w:r>
      <w:r>
        <w:rPr>
          <w:rFonts w:ascii="Cambria" w:hAnsi="Cambria"/>
        </w:rPr>
        <w:t>Zhotovitel</w:t>
      </w:r>
      <w:r w:rsidR="00EB17EC" w:rsidRPr="00181408">
        <w:rPr>
          <w:rFonts w:ascii="Cambria" w:hAnsi="Cambria"/>
        </w:rPr>
        <w:t xml:space="preserve"> ve lhůtě do 30 dnů od obdržení vyúčtování. V případě, že </w:t>
      </w:r>
      <w:r>
        <w:rPr>
          <w:rFonts w:ascii="Cambria" w:hAnsi="Cambria"/>
        </w:rPr>
        <w:t>Zhotovitel</w:t>
      </w:r>
      <w:r w:rsidR="00EB17EC" w:rsidRPr="00181408">
        <w:rPr>
          <w:rFonts w:ascii="Cambria" w:hAnsi="Cambria"/>
        </w:rPr>
        <w:t xml:space="preserve"> začal s příslušnými pracemi na odstranění vady ve lhůtě dle odst. 2 tohoto článku této smlouvy, ale tyto v požadovaném termínu neprovedl, je </w:t>
      </w:r>
      <w:r>
        <w:rPr>
          <w:rFonts w:ascii="Cambria" w:hAnsi="Cambria"/>
        </w:rPr>
        <w:t>Objednatel</w:t>
      </w:r>
      <w:r w:rsidR="00EB17EC" w:rsidRPr="00181408">
        <w:rPr>
          <w:rFonts w:ascii="Cambria" w:hAnsi="Cambria"/>
        </w:rPr>
        <w:t xml:space="preserve"> oprávněn nechat v tomto případě uvedené práce provést třetí osobou. Náklady s tím spojené je též </w:t>
      </w:r>
      <w:r>
        <w:rPr>
          <w:rFonts w:ascii="Cambria" w:hAnsi="Cambria"/>
        </w:rPr>
        <w:t>Zhotovitel povinen Objednateli</w:t>
      </w:r>
      <w:r w:rsidR="00EB17EC" w:rsidRPr="00181408">
        <w:rPr>
          <w:rFonts w:ascii="Cambria" w:hAnsi="Cambria"/>
        </w:rPr>
        <w:t xml:space="preserve"> uhradit do 10 dnů po obdržení písemné výzvy k úhradě a daňového dokladu. Totéž se týká úroků z</w:t>
      </w:r>
      <w:r w:rsidR="004A6920" w:rsidRPr="00181408">
        <w:rPr>
          <w:rFonts w:ascii="Cambria" w:hAnsi="Cambria"/>
        </w:rPr>
        <w:t> </w:t>
      </w:r>
      <w:r w:rsidR="00EB17EC" w:rsidRPr="00181408">
        <w:rPr>
          <w:rFonts w:ascii="Cambria" w:hAnsi="Cambria"/>
        </w:rPr>
        <w:t>prodlení</w:t>
      </w:r>
      <w:r w:rsidR="004A6920" w:rsidRPr="00181408">
        <w:rPr>
          <w:rFonts w:ascii="Cambria" w:hAnsi="Cambria"/>
        </w:rPr>
        <w:t>.</w:t>
      </w:r>
    </w:p>
    <w:p w14:paraId="78D88F61" w14:textId="77777777" w:rsidR="00EB17EC" w:rsidRPr="005B7654" w:rsidRDefault="00EB17EC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2701673D" w14:textId="77777777" w:rsidR="00CB2E2A" w:rsidRPr="00E83D57" w:rsidRDefault="00D06F1A" w:rsidP="00CB2E2A">
      <w:pPr>
        <w:pStyle w:val="Zkladntext"/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Theme="majorHAnsi" w:hAnsiTheme="majorHAnsi"/>
          <w:color w:val="auto"/>
          <w:szCs w:val="24"/>
        </w:rPr>
      </w:pPr>
      <w:r>
        <w:rPr>
          <w:rFonts w:asciiTheme="majorHAnsi" w:hAnsiTheme="majorHAnsi"/>
          <w:color w:val="auto"/>
          <w:szCs w:val="24"/>
        </w:rPr>
        <w:t>Zhotovitel</w:t>
      </w:r>
      <w:r w:rsidR="00CB2E2A" w:rsidRPr="00E83D57">
        <w:rPr>
          <w:rFonts w:asciiTheme="majorHAnsi" w:hAnsiTheme="majorHAnsi"/>
          <w:color w:val="auto"/>
          <w:szCs w:val="24"/>
        </w:rPr>
        <w:t xml:space="preserve"> je dále povinen v průběhu záruční doby uskutečnit na základě písemné výzvy </w:t>
      </w:r>
      <w:r>
        <w:rPr>
          <w:rFonts w:asciiTheme="majorHAnsi" w:hAnsiTheme="majorHAnsi"/>
          <w:color w:val="auto"/>
          <w:szCs w:val="24"/>
        </w:rPr>
        <w:t>Objednatele</w:t>
      </w:r>
      <w:r w:rsidR="00CB2E2A" w:rsidRPr="00E83D57">
        <w:rPr>
          <w:rFonts w:asciiTheme="majorHAnsi" w:hAnsiTheme="majorHAnsi"/>
          <w:color w:val="auto"/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14:paraId="7BE25152" w14:textId="77777777" w:rsidR="00CB2E2A" w:rsidRPr="00CB2E2A" w:rsidRDefault="00CB2E2A" w:rsidP="00CB2E2A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34569F8A" w14:textId="77777777" w:rsidR="00361F7B" w:rsidRPr="009E6BDF" w:rsidRDefault="00FA05DA" w:rsidP="00C4022B">
      <w:pPr>
        <w:pStyle w:val="Zkladntext"/>
        <w:numPr>
          <w:ilvl w:val="0"/>
          <w:numId w:val="35"/>
        </w:numPr>
        <w:spacing w:line="276" w:lineRule="auto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 xml:space="preserve">Zhotovitel 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je povinen provést pro </w:t>
      </w:r>
      <w:r w:rsidR="00D06F1A">
        <w:rPr>
          <w:rFonts w:ascii="Cambria" w:hAnsi="Cambria"/>
          <w:szCs w:val="24"/>
          <w:shd w:val="clear" w:color="auto" w:fill="FFFFFF"/>
        </w:rPr>
        <w:t>Objednatele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i pozáruční servis </w:t>
      </w:r>
      <w:r w:rsidR="00B34BEC" w:rsidRPr="009E6BDF">
        <w:rPr>
          <w:rFonts w:ascii="Cambria" w:hAnsi="Cambria"/>
          <w:szCs w:val="24"/>
          <w:shd w:val="clear" w:color="auto" w:fill="FFFFFF"/>
        </w:rPr>
        <w:t>v délce minimálně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 36 měs</w:t>
      </w:r>
      <w:r w:rsidR="00B34BEC" w:rsidRPr="009E6BDF">
        <w:rPr>
          <w:rFonts w:ascii="Cambria" w:hAnsi="Cambria"/>
          <w:szCs w:val="24"/>
          <w:shd w:val="clear" w:color="auto" w:fill="FFFFFF"/>
        </w:rPr>
        <w:t>íců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, </w:t>
      </w:r>
      <w:r w:rsidR="00361F7B" w:rsidRPr="009E6BDF">
        <w:rPr>
          <w:rFonts w:ascii="Cambria" w:hAnsi="Cambria"/>
          <w:szCs w:val="24"/>
        </w:rPr>
        <w:t>na veškerý předmět plnění dle Specifikace předmětu plnění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, a to na základě písemné objednávky </w:t>
      </w:r>
      <w:r w:rsidR="00D06F1A">
        <w:rPr>
          <w:rFonts w:ascii="Cambria" w:hAnsi="Cambria"/>
          <w:szCs w:val="24"/>
          <w:shd w:val="clear" w:color="auto" w:fill="FFFFFF"/>
        </w:rPr>
        <w:t>Objednatele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, dle podmínek uvedených v </w:t>
      </w:r>
      <w:r w:rsidR="00361F7B" w:rsidRPr="00D06F1A">
        <w:rPr>
          <w:rFonts w:ascii="Cambria" w:hAnsi="Cambria"/>
          <w:szCs w:val="24"/>
          <w:shd w:val="clear" w:color="auto" w:fill="FFFFFF"/>
        </w:rPr>
        <w:t>odstavci 2. – 5. čl. X. této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smlouvy a podmínek mezi </w:t>
      </w:r>
      <w:r w:rsidR="00D06F1A">
        <w:rPr>
          <w:rFonts w:ascii="Cambria" w:hAnsi="Cambria"/>
          <w:szCs w:val="24"/>
          <w:shd w:val="clear" w:color="auto" w:fill="FFFFFF"/>
        </w:rPr>
        <w:t>Zhotovitelem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a </w:t>
      </w:r>
      <w:r w:rsidR="00D06F1A">
        <w:rPr>
          <w:rFonts w:ascii="Cambria" w:hAnsi="Cambria"/>
          <w:szCs w:val="24"/>
          <w:shd w:val="clear" w:color="auto" w:fill="FFFFFF"/>
        </w:rPr>
        <w:t>Objednatelem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dále dohodnutých. </w:t>
      </w:r>
    </w:p>
    <w:p w14:paraId="7A334892" w14:textId="77777777" w:rsidR="00F05A3C" w:rsidRPr="005B7654" w:rsidRDefault="00F05A3C" w:rsidP="004C36FB">
      <w:pPr>
        <w:pStyle w:val="Zkladntext"/>
        <w:spacing w:line="240" w:lineRule="atLeast"/>
        <w:rPr>
          <w:rFonts w:ascii="Cambria" w:hAnsi="Cambria"/>
          <w:b/>
        </w:rPr>
      </w:pPr>
    </w:p>
    <w:p w14:paraId="1C740845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2A6E0307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Vlastnictví </w:t>
      </w:r>
      <w:r w:rsidR="00280A9C">
        <w:rPr>
          <w:rFonts w:ascii="Cambria" w:hAnsi="Cambria"/>
          <w:b/>
        </w:rPr>
        <w:t>díla</w:t>
      </w:r>
      <w:r w:rsidRPr="005B7654">
        <w:rPr>
          <w:rFonts w:ascii="Cambria" w:hAnsi="Cambria"/>
          <w:b/>
        </w:rPr>
        <w:t xml:space="preserve"> a nebezpečí škody na </w:t>
      </w:r>
      <w:r w:rsidR="00280A9C">
        <w:rPr>
          <w:rFonts w:ascii="Cambria" w:hAnsi="Cambria"/>
          <w:b/>
        </w:rPr>
        <w:t>díle</w:t>
      </w:r>
    </w:p>
    <w:p w14:paraId="5976F3B7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43709AF5" w14:textId="77777777" w:rsidR="00977317" w:rsidRPr="005B7654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Vlastníkem </w:t>
      </w:r>
      <w:r w:rsidR="00D06F1A">
        <w:rPr>
          <w:rFonts w:ascii="Cambria" w:hAnsi="Cambria"/>
        </w:rPr>
        <w:t>díla</w:t>
      </w:r>
      <w:r w:rsidR="00403322" w:rsidRPr="005B7654">
        <w:rPr>
          <w:rFonts w:ascii="Cambria" w:hAnsi="Cambria"/>
        </w:rPr>
        <w:t xml:space="preserve"> je až do úplného zaplacení </w:t>
      </w:r>
      <w:r w:rsidR="00D06F1A"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>.</w:t>
      </w:r>
    </w:p>
    <w:p w14:paraId="51F57CEC" w14:textId="77777777" w:rsidR="00977317" w:rsidRPr="005B7654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14:paraId="51C6545B" w14:textId="77777777" w:rsidR="008359F2" w:rsidRPr="00FF1496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Nebezpečí škody </w:t>
      </w:r>
      <w:r w:rsidR="007C26A3" w:rsidRPr="005B7654">
        <w:rPr>
          <w:rFonts w:ascii="Cambria" w:hAnsi="Cambria"/>
        </w:rPr>
        <w:t xml:space="preserve">na </w:t>
      </w:r>
      <w:r w:rsidR="00D06F1A">
        <w:rPr>
          <w:rFonts w:ascii="Cambria" w:hAnsi="Cambria"/>
        </w:rPr>
        <w:t>díle</w:t>
      </w:r>
      <w:r w:rsidRPr="005B7654">
        <w:rPr>
          <w:rFonts w:ascii="Cambria" w:hAnsi="Cambria"/>
        </w:rPr>
        <w:t xml:space="preserve"> nese od počátku </w:t>
      </w:r>
      <w:r w:rsidR="00D06F1A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, a to až do doby řádného předání a převzetí </w:t>
      </w:r>
      <w:r w:rsidR="00D06F1A">
        <w:rPr>
          <w:rFonts w:ascii="Cambria" w:hAnsi="Cambria"/>
        </w:rPr>
        <w:t>díla</w:t>
      </w:r>
      <w:r w:rsidR="00403322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mezi </w:t>
      </w:r>
      <w:r w:rsidR="00D06F1A">
        <w:rPr>
          <w:rFonts w:ascii="Cambria" w:hAnsi="Cambria"/>
        </w:rPr>
        <w:t>zhotovitelem</w:t>
      </w:r>
      <w:r w:rsidR="00403322" w:rsidRPr="005B7654">
        <w:rPr>
          <w:rFonts w:ascii="Cambria" w:hAnsi="Cambria"/>
        </w:rPr>
        <w:t xml:space="preserve"> a </w:t>
      </w:r>
      <w:r w:rsidR="00D06F1A">
        <w:rPr>
          <w:rFonts w:ascii="Cambria" w:hAnsi="Cambria"/>
        </w:rPr>
        <w:t>objednatelem</w:t>
      </w:r>
      <w:r w:rsidR="00DF1364">
        <w:rPr>
          <w:rFonts w:ascii="Cambria" w:hAnsi="Cambria"/>
        </w:rPr>
        <w:t>, bez zjevných vad</w:t>
      </w:r>
      <w:r w:rsidRPr="005B7654">
        <w:rPr>
          <w:rFonts w:ascii="Cambria" w:hAnsi="Cambria"/>
        </w:rPr>
        <w:t>.</w:t>
      </w:r>
    </w:p>
    <w:p w14:paraId="409F131B" w14:textId="77777777" w:rsidR="00FF1496" w:rsidRPr="00636826" w:rsidRDefault="00FF1496" w:rsidP="00FF1496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b/>
        </w:rPr>
      </w:pPr>
    </w:p>
    <w:p w14:paraId="31ACC9CD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4CC692E4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Vyšší moc </w:t>
      </w:r>
    </w:p>
    <w:p w14:paraId="78FE115D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45ED0323" w14:textId="77777777"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 xml:space="preserve">Za vyšší moc se považují okolnosti mající vliv </w:t>
      </w:r>
      <w:r w:rsidR="005F7001" w:rsidRPr="005B7654">
        <w:rPr>
          <w:rFonts w:ascii="Cambria" w:hAnsi="Cambria"/>
        </w:rPr>
        <w:t xml:space="preserve">na </w:t>
      </w:r>
      <w:r w:rsidR="00D06F1A">
        <w:rPr>
          <w:rFonts w:ascii="Cambria" w:hAnsi="Cambria"/>
        </w:rPr>
        <w:t>dílo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na </w:t>
      </w:r>
      <w:r w:rsidR="005F7001" w:rsidRPr="005B7654">
        <w:rPr>
          <w:rFonts w:ascii="Cambria" w:hAnsi="Cambria"/>
        </w:rPr>
        <w:t xml:space="preserve">dodání </w:t>
      </w:r>
      <w:r w:rsidR="00D06F1A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14:paraId="309E345A" w14:textId="77777777" w:rsidR="00977317" w:rsidRPr="005B7654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</w:rPr>
      </w:pPr>
    </w:p>
    <w:p w14:paraId="404B23FB" w14:textId="77777777" w:rsidR="00595FE5" w:rsidRPr="00FF1496" w:rsidRDefault="00977317" w:rsidP="00FF1496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Pokud se </w:t>
      </w:r>
      <w:r w:rsidR="005F7001" w:rsidRPr="005B7654">
        <w:rPr>
          <w:rFonts w:ascii="Cambria" w:hAnsi="Cambria"/>
        </w:rPr>
        <w:t xml:space="preserve">dodání </w:t>
      </w:r>
      <w:r w:rsidR="00D06F1A">
        <w:rPr>
          <w:rFonts w:ascii="Cambria" w:hAnsi="Cambria"/>
        </w:rPr>
        <w:t>díla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1DB0325F" w14:textId="77777777" w:rsidR="00FB6CE2" w:rsidRDefault="00FB6CE2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0B89265B" w14:textId="77777777" w:rsidR="00FB6CE2" w:rsidRDefault="00FB6CE2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27911B3F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="001D2E14" w:rsidRPr="005B7654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04CEFD7B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Odstoupení od smlouvy </w:t>
      </w:r>
    </w:p>
    <w:p w14:paraId="13DF1700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70822121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bránící řádnému plnění této smlouvy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vyvolat jednání zástupců oprávněných k popisu smlouvy.</w:t>
      </w:r>
    </w:p>
    <w:p w14:paraId="4B3DEFCA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2224FB84" w14:textId="77777777" w:rsidR="005F2DE7" w:rsidRDefault="005F2DE7" w:rsidP="001C352E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 xml:space="preserve">Smluvní strany se dohodly, že mohou od Smlouvy odstoupit v případech, kdy to stanoví zákon nebo Smlouva. Odstoupení od Smlouvy musí být provedeno písemnou formou a je účinné okamžikem jeho doručení druhé straně. Odstoupením od Smlouvy zanikají práva a povinnosti stran ze Smlouvy pro dosud nesplněnou část závazku, s výjimkou nároku na náhradu újmy vzniklé porušením Smlouvy, smluvních ustanovení týkajících se volby práva, řešení sporů mezi smluvními stranami a jiných ustanovení, které podle projevené vůle stran nebo vzhledem ke své povaze mají trvat i po ukončení Smlouvy. </w:t>
      </w:r>
    </w:p>
    <w:p w14:paraId="7FD1B657" w14:textId="77777777" w:rsidR="001C352E" w:rsidRPr="006E5A1A" w:rsidRDefault="001C352E" w:rsidP="001C352E">
      <w:pPr>
        <w:tabs>
          <w:tab w:val="left" w:pos="709"/>
        </w:tabs>
        <w:spacing w:line="276" w:lineRule="auto"/>
        <w:jc w:val="both"/>
        <w:rPr>
          <w:rFonts w:asciiTheme="majorHAnsi" w:hAnsiTheme="majorHAnsi"/>
        </w:rPr>
      </w:pPr>
    </w:p>
    <w:p w14:paraId="2B4D1B12" w14:textId="77777777" w:rsidR="005F2DE7" w:rsidRPr="006E5A1A" w:rsidRDefault="005F2DE7" w:rsidP="009E6BDF">
      <w:pPr>
        <w:numPr>
          <w:ilvl w:val="0"/>
          <w:numId w:val="19"/>
        </w:numPr>
        <w:tabs>
          <w:tab w:val="clear" w:pos="960"/>
          <w:tab w:val="left" w:pos="709"/>
        </w:tabs>
        <w:spacing w:after="120"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>Smluvní strany Smlouvy se dohodly, že podstatným porušením Smlouvy</w:t>
      </w:r>
      <w:r>
        <w:rPr>
          <w:rFonts w:asciiTheme="majorHAnsi" w:hAnsiTheme="majorHAnsi"/>
        </w:rPr>
        <w:t xml:space="preserve">, pro které může smluvní strana odstoupit od smlouvy </w:t>
      </w:r>
      <w:r w:rsidRPr="006E5A1A">
        <w:rPr>
          <w:rFonts w:asciiTheme="majorHAnsi" w:hAnsiTheme="majorHAnsi"/>
        </w:rPr>
        <w:t>se rozumí zejména:</w:t>
      </w:r>
    </w:p>
    <w:p w14:paraId="481457EE" w14:textId="77777777" w:rsidR="005F2DE7" w:rsidRPr="006E5A1A" w:rsidRDefault="005F2DE7" w:rsidP="005F2DE7">
      <w:pPr>
        <w:numPr>
          <w:ilvl w:val="2"/>
          <w:numId w:val="42"/>
        </w:numPr>
        <w:spacing w:after="200" w:line="276" w:lineRule="auto"/>
        <w:ind w:left="851" w:firstLine="0"/>
        <w:jc w:val="both"/>
        <w:outlineLvl w:val="2"/>
        <w:rPr>
          <w:rFonts w:asciiTheme="majorHAnsi" w:hAnsiTheme="majorHAnsi"/>
        </w:rPr>
      </w:pPr>
      <w:r w:rsidRPr="006E5A1A">
        <w:rPr>
          <w:rFonts w:asciiTheme="majorHAnsi" w:hAnsiTheme="majorHAnsi"/>
        </w:rPr>
        <w:t>jestliže bude zahájeno insolvenční řízení dle zák. č. 182/2006 Sb., o úpadku a způsobech jeho řešení v platném znění, jehož předmětem b</w:t>
      </w:r>
      <w:r w:rsidR="00FA05DA">
        <w:rPr>
          <w:rFonts w:asciiTheme="majorHAnsi" w:hAnsiTheme="majorHAnsi"/>
        </w:rPr>
        <w:t xml:space="preserve">ude úpadek nebo hrozící úpadek </w:t>
      </w:r>
      <w:r w:rsidR="00FA05DA">
        <w:rPr>
          <w:rFonts w:ascii="Cambria" w:hAnsi="Cambria"/>
        </w:rPr>
        <w:t>zhotovitele.</w:t>
      </w:r>
    </w:p>
    <w:p w14:paraId="4F7E2FDC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Nesouhlasí-li jedna ze stran s důvodem odstoupení druhé strany nebo popírá-li jeho existenci</w:t>
      </w:r>
      <w:r w:rsidR="000106E8" w:rsidRPr="009E6BDF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písemně oznámit nejpozději do deseti dnů po obdržení oznámení o odstoupení. Pokud tak neučiní, má se za to, že s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důvodem odstoupení souhlasí. </w:t>
      </w:r>
    </w:p>
    <w:p w14:paraId="36FEE210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6B33632A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Odstoupení od smlouvy nastává dnem následujícím po dni, ve kterém bylo písemné oznámení o odstoupení od smlouvy doručeno druhé straně, pokud druhá strana nepopře ve stanovené lhůtě důvod odstoupení. V opačném případě je dnem </w:t>
      </w:r>
      <w:r w:rsidRPr="005B7654">
        <w:rPr>
          <w:rFonts w:ascii="Cambria" w:hAnsi="Cambria"/>
        </w:rPr>
        <w:lastRenderedPageBreak/>
        <w:t>účinnosti odstoupení od smlouvy den</w:t>
      </w:r>
      <w:r w:rsidR="008932CF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na kterém se strany dohodnou nebo den který vyplyne z rozhodnutí příslušného orgánu.</w:t>
      </w:r>
    </w:p>
    <w:p w14:paraId="2D703CEB" w14:textId="77777777" w:rsidR="00EA09C9" w:rsidRPr="005B7654" w:rsidRDefault="00EA09C9" w:rsidP="004C36FB">
      <w:pPr>
        <w:tabs>
          <w:tab w:val="left" w:pos="709"/>
        </w:tabs>
        <w:rPr>
          <w:rFonts w:ascii="Cambria" w:hAnsi="Cambria"/>
          <w:b/>
        </w:rPr>
      </w:pPr>
    </w:p>
    <w:p w14:paraId="45DDC42F" w14:textId="77777777" w:rsidR="00977317" w:rsidRPr="005B7654" w:rsidRDefault="000D0A1F" w:rsidP="00C4022B">
      <w:pPr>
        <w:tabs>
          <w:tab w:val="left" w:pos="709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XIV</w:t>
      </w:r>
      <w:r w:rsidR="00977317" w:rsidRPr="005B7654">
        <w:rPr>
          <w:rFonts w:ascii="Cambria" w:hAnsi="Cambria"/>
          <w:b/>
        </w:rPr>
        <w:t xml:space="preserve">. </w:t>
      </w:r>
    </w:p>
    <w:p w14:paraId="67BC1D7B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Závěrečná ujednání</w:t>
      </w:r>
    </w:p>
    <w:p w14:paraId="36C3F2CB" w14:textId="77777777" w:rsidR="00977317" w:rsidRPr="005B7654" w:rsidRDefault="00977317" w:rsidP="00C4022B">
      <w:pPr>
        <w:pStyle w:val="Zkladntext"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14:paraId="164619EF" w14:textId="630038A0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Tuto smlouvu lze měnit nebo rušit pouze písemným oboustranně potvrzeným smluvním ujednáním, výslovně nazvaným Dodatek ke smlouvě</w:t>
      </w:r>
      <w:r w:rsidR="00FB7B60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popř. dohodou. Jiné zápisy, protokoly apod., se za změnu smlouvy nepovažují. </w:t>
      </w:r>
    </w:p>
    <w:p w14:paraId="1A5DA48B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157E1D40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platnosti dodatků této smlouvy se vyžaduje dohoda o celém obsahu. </w:t>
      </w:r>
    </w:p>
    <w:p w14:paraId="2234CEEF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EF36084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 podpisu smlouvy. </w:t>
      </w:r>
    </w:p>
    <w:p w14:paraId="39CAA2E9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2DD8A142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6AAF27EE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C9BD630" w14:textId="77777777" w:rsidR="00BC2758" w:rsidRPr="001C352E" w:rsidRDefault="00D80ED4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  <w:b/>
          <w:bCs/>
          <w:i/>
          <w:iCs/>
          <w:szCs w:val="24"/>
        </w:rPr>
      </w:pPr>
      <w:r w:rsidRPr="00D80ED4">
        <w:rPr>
          <w:rFonts w:asciiTheme="majorHAnsi" w:hAnsiTheme="majorHAnsi"/>
          <w:szCs w:val="24"/>
        </w:rPr>
        <w:t xml:space="preserve">Tato smlouva je vypracována ve dvou vyhotoveních, z nichž jednu si ponechá </w:t>
      </w:r>
      <w:r w:rsidR="008C0FB9">
        <w:rPr>
          <w:rFonts w:asciiTheme="majorHAnsi" w:hAnsiTheme="majorHAnsi"/>
          <w:szCs w:val="24"/>
        </w:rPr>
        <w:t>zhotovitel</w:t>
      </w:r>
      <w:r w:rsidRPr="00D80ED4">
        <w:rPr>
          <w:rFonts w:asciiTheme="majorHAnsi" w:hAnsiTheme="majorHAnsi"/>
          <w:szCs w:val="24"/>
        </w:rPr>
        <w:t xml:space="preserve"> a jednu obdrží </w:t>
      </w:r>
      <w:r w:rsidR="008C0FB9">
        <w:rPr>
          <w:rFonts w:asciiTheme="majorHAnsi" w:hAnsiTheme="majorHAnsi"/>
          <w:szCs w:val="24"/>
        </w:rPr>
        <w:t>objednatel</w:t>
      </w:r>
      <w:r w:rsidRPr="00D80ED4">
        <w:rPr>
          <w:rFonts w:asciiTheme="majorHAnsi" w:hAnsiTheme="majorHAnsi"/>
          <w:szCs w:val="24"/>
        </w:rPr>
        <w:t>.</w:t>
      </w:r>
    </w:p>
    <w:p w14:paraId="6174CB86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8B0B695" w14:textId="77777777" w:rsidR="00EB5975" w:rsidRPr="005B7654" w:rsidRDefault="00E54ADF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EB5975" w:rsidRPr="005B7654">
        <w:rPr>
          <w:rFonts w:ascii="Cambria" w:hAnsi="Cambria"/>
        </w:rPr>
        <w:t xml:space="preserve"> je osobou povinnou spolupůsobit při výkonu finanční kontroly ve smyslu ustanovení § 2 e) zákona č. 320/2001 Sb., o finanční kontrole ve veřejné správě, v platném znění.</w:t>
      </w:r>
    </w:p>
    <w:p w14:paraId="0E596958" w14:textId="77777777" w:rsidR="0007509F" w:rsidRPr="005B7654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172B0813" w14:textId="1A89393B" w:rsidR="00CB2E2A" w:rsidRPr="00814D2F" w:rsidRDefault="00E54ADF" w:rsidP="00814D2F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Zhotovitel</w:t>
      </w:r>
      <w:r w:rsidR="0007509F" w:rsidRPr="005B7654">
        <w:rPr>
          <w:rFonts w:ascii="Cambria" w:hAnsi="Cambria"/>
          <w:szCs w:val="24"/>
        </w:rPr>
        <w:t xml:space="preserve"> prohlašuje, že je pojištěn na odpovědnost za škodu způsobenou třetím osobám dodávkou, instalací</w:t>
      </w:r>
      <w:r w:rsidR="00FB7B60">
        <w:rPr>
          <w:rFonts w:ascii="Cambria" w:hAnsi="Cambria"/>
          <w:szCs w:val="24"/>
        </w:rPr>
        <w:t>,</w:t>
      </w:r>
      <w:r w:rsidR="0007509F" w:rsidRPr="005B7654">
        <w:rPr>
          <w:rFonts w:ascii="Cambria" w:hAnsi="Cambria"/>
          <w:szCs w:val="24"/>
        </w:rPr>
        <w:t xml:space="preserve"> resp. montáží nebo testování předmětu plnění způsobenou na ostatním majetku až do výše </w:t>
      </w:r>
      <w:r w:rsidR="00974CD5">
        <w:rPr>
          <w:rFonts w:ascii="Cambria" w:hAnsi="Cambria"/>
          <w:szCs w:val="24"/>
        </w:rPr>
        <w:t>celkové ceny díla</w:t>
      </w:r>
      <w:r w:rsidR="0007509F" w:rsidRPr="005B7654">
        <w:rPr>
          <w:rFonts w:ascii="Cambria" w:hAnsi="Cambria"/>
          <w:szCs w:val="24"/>
        </w:rPr>
        <w:t>.</w:t>
      </w:r>
    </w:p>
    <w:p w14:paraId="68E16FBB" w14:textId="77777777" w:rsidR="00CB2E2A" w:rsidRDefault="00CB2E2A" w:rsidP="00CB2E2A">
      <w:pPr>
        <w:pStyle w:val="Zkladntext"/>
        <w:spacing w:line="240" w:lineRule="atLeast"/>
        <w:jc w:val="both"/>
        <w:rPr>
          <w:rFonts w:ascii="Cambria" w:hAnsi="Cambria"/>
        </w:rPr>
      </w:pPr>
    </w:p>
    <w:p w14:paraId="2B8846EE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Obě strany prohlašují, že došlo k dohodě o celém rozsahu smlouvy. </w:t>
      </w:r>
    </w:p>
    <w:p w14:paraId="2615E4D1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0F7DCED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D85C0E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tento rozpor </w:t>
      </w:r>
      <w:r w:rsidR="00D85C0E">
        <w:rPr>
          <w:rFonts w:ascii="Cambria" w:hAnsi="Cambria"/>
        </w:rPr>
        <w:t>objednateli</w:t>
      </w:r>
      <w:r w:rsidRPr="005B7654">
        <w:rPr>
          <w:rFonts w:ascii="Cambria" w:hAnsi="Cambria"/>
        </w:rPr>
        <w:t xml:space="preserve">. </w:t>
      </w:r>
      <w:r w:rsidR="00D85C0E">
        <w:rPr>
          <w:rFonts w:ascii="Cambria" w:hAnsi="Cambria"/>
        </w:rPr>
        <w:t>Objednatel</w:t>
      </w:r>
      <w:r w:rsidRPr="005B7654">
        <w:rPr>
          <w:rFonts w:ascii="Cambria" w:hAnsi="Cambria"/>
        </w:rPr>
        <w:t xml:space="preserve"> musí vyvolat ústní jednání, na kterém se spor objasní a do jednoho týdne se zavazuje odpovědět </w:t>
      </w:r>
      <w:r w:rsidR="00D85C0E">
        <w:rPr>
          <w:rFonts w:ascii="Cambria" w:hAnsi="Cambria"/>
        </w:rPr>
        <w:t>zhotoviteli</w:t>
      </w:r>
      <w:r w:rsidRPr="005B7654">
        <w:rPr>
          <w:rFonts w:ascii="Cambria" w:hAnsi="Cambria"/>
        </w:rPr>
        <w:t xml:space="preserve">. </w:t>
      </w:r>
    </w:p>
    <w:p w14:paraId="2FE33003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9B5BA9B" w14:textId="77777777" w:rsidR="005F2DE7" w:rsidRPr="001C352E" w:rsidRDefault="00977317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</w:rPr>
      </w:pPr>
      <w:r w:rsidRPr="001C352E">
        <w:rPr>
          <w:rFonts w:asciiTheme="majorHAnsi" w:hAnsiTheme="majorHAnsi"/>
        </w:rPr>
        <w:t>K řešení a rozhodnutí sporů jsou oprávněny výlučně osoby zmocněné statutárními orgány k jednání na základě speciální plné moci. V případě, že</w:t>
      </w:r>
      <w:r w:rsidR="002D4151" w:rsidRPr="001C352E">
        <w:rPr>
          <w:rFonts w:asciiTheme="majorHAnsi" w:hAnsiTheme="majorHAnsi"/>
        </w:rPr>
        <w:t> </w:t>
      </w:r>
      <w:r w:rsidRPr="001C352E">
        <w:rPr>
          <w:rFonts w:asciiTheme="majorHAnsi" w:hAnsiTheme="majorHAnsi"/>
        </w:rPr>
        <w:t xml:space="preserve">ani takto nedojde k vyřešení sporu, je každá ze smluvních stran oprávněna spor postoupit k rozhodnutí soudu. </w:t>
      </w:r>
      <w:r w:rsidR="005F2DE7" w:rsidRPr="001C352E">
        <w:rPr>
          <w:rFonts w:asciiTheme="majorHAnsi" w:hAnsiTheme="majorHAnsi"/>
        </w:rPr>
        <w:t xml:space="preserve">Případné spory vzniklé ze Smlouvy budou řešeny podle platné právní úpravy věcně a místně příslušnými soudy České republiky. </w:t>
      </w:r>
    </w:p>
    <w:p w14:paraId="0BC4AC25" w14:textId="77777777" w:rsidR="008F3BA2" w:rsidRDefault="008F3BA2" w:rsidP="008F3BA2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130CC722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jejich pravé a </w:t>
      </w:r>
      <w:r w:rsidRPr="005B7654">
        <w:rPr>
          <w:rFonts w:ascii="Cambria" w:hAnsi="Cambria"/>
        </w:rPr>
        <w:lastRenderedPageBreak/>
        <w:t>svobodné vůle, nikoliv v tísni a za jednostranně nevýhodných podmínek. Na důkaz toho připojují své vlastnoruční podpisy.</w:t>
      </w:r>
    </w:p>
    <w:p w14:paraId="6C4025F6" w14:textId="77777777" w:rsidR="009601FD" w:rsidRPr="005B7654" w:rsidRDefault="009601FD" w:rsidP="00977317">
      <w:pPr>
        <w:pStyle w:val="Zkladntext"/>
        <w:spacing w:line="240" w:lineRule="atLeast"/>
        <w:rPr>
          <w:rFonts w:ascii="Cambria" w:hAnsi="Cambria"/>
        </w:rPr>
      </w:pPr>
    </w:p>
    <w:p w14:paraId="73FD3A90" w14:textId="77777777"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Přílohy a nedílné součásti Smlouvy:</w:t>
      </w:r>
    </w:p>
    <w:p w14:paraId="54BC8B3D" w14:textId="77777777"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</w:p>
    <w:p w14:paraId="603696C6" w14:textId="77777777" w:rsidR="00B84A15" w:rsidRPr="005B7654" w:rsidRDefault="00DC53E9" w:rsidP="005F2ADE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Specifikace předmětu plnění</w:t>
      </w:r>
    </w:p>
    <w:p w14:paraId="29430E2F" w14:textId="77777777" w:rsidR="00575157" w:rsidRPr="005B7654" w:rsidRDefault="0057515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0C83FC44" w14:textId="77777777"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3E71725A" w14:textId="0A15DC2B" w:rsidR="00E40CA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V </w:t>
      </w:r>
      <w:r w:rsidR="00E40CA7" w:rsidRPr="005B7654">
        <w:rPr>
          <w:rFonts w:ascii="Cambria" w:hAnsi="Cambria"/>
          <w:highlight w:val="yellow"/>
        </w:rPr>
        <w:t>……</w:t>
      </w:r>
      <w:r w:rsidR="00EC5352" w:rsidRPr="005B7654">
        <w:rPr>
          <w:rFonts w:ascii="Cambria" w:hAnsi="Cambria"/>
          <w:highlight w:val="yellow"/>
        </w:rPr>
        <w:t>………</w:t>
      </w:r>
      <w:r w:rsidR="00E40CA7" w:rsidRPr="005B7654">
        <w:rPr>
          <w:rFonts w:ascii="Cambria" w:hAnsi="Cambria"/>
          <w:highlight w:val="yellow"/>
        </w:rPr>
        <w:t>……</w:t>
      </w:r>
      <w:r w:rsidR="00DC53E9" w:rsidRPr="005B7654">
        <w:rPr>
          <w:rFonts w:ascii="Cambria" w:hAnsi="Cambria"/>
        </w:rPr>
        <w:t xml:space="preserve"> dne </w:t>
      </w:r>
      <w:r w:rsidR="00DC53E9" w:rsidRPr="005B7654">
        <w:rPr>
          <w:rFonts w:ascii="Cambria" w:hAnsi="Cambria"/>
          <w:highlight w:val="yellow"/>
        </w:rPr>
        <w:t>……</w:t>
      </w:r>
      <w:r w:rsidR="009601FD" w:rsidRPr="005B7654">
        <w:rPr>
          <w:rFonts w:ascii="Cambria" w:hAnsi="Cambria"/>
          <w:highlight w:val="yellow"/>
        </w:rPr>
        <w:t>…</w:t>
      </w:r>
      <w:r w:rsidR="00DC53E9" w:rsidRPr="005B7654">
        <w:rPr>
          <w:rFonts w:ascii="Cambria" w:hAnsi="Cambria"/>
          <w:highlight w:val="yellow"/>
        </w:rPr>
        <w:t>…</w:t>
      </w:r>
      <w:r w:rsidR="009601FD" w:rsidRPr="005B7654">
        <w:rPr>
          <w:rFonts w:ascii="Cambria" w:hAnsi="Cambria"/>
        </w:rPr>
        <w:t xml:space="preserve"> </w:t>
      </w:r>
      <w:r w:rsidR="00CD2C9A" w:rsidRPr="005B7654">
        <w:rPr>
          <w:rFonts w:ascii="Cambria" w:hAnsi="Cambria"/>
        </w:rPr>
        <w:t>20</w:t>
      </w:r>
      <w:r w:rsidR="00CD2C9A">
        <w:rPr>
          <w:rFonts w:ascii="Cambria" w:hAnsi="Cambria"/>
        </w:rPr>
        <w:t>2</w:t>
      </w:r>
      <w:r w:rsidR="00C56F5D">
        <w:rPr>
          <w:rFonts w:ascii="Cambria" w:hAnsi="Cambria"/>
        </w:rPr>
        <w:t>5</w:t>
      </w:r>
      <w:r w:rsidR="00134F81" w:rsidRPr="005B7654">
        <w:rPr>
          <w:rFonts w:ascii="Cambria" w:hAnsi="Cambria"/>
        </w:rPr>
        <w:tab/>
      </w:r>
      <w:r w:rsidR="002029ED">
        <w:rPr>
          <w:rFonts w:ascii="Cambria" w:hAnsi="Cambria"/>
        </w:rPr>
        <w:t>Branka u Opavy</w:t>
      </w:r>
      <w:r w:rsidR="00595FE5">
        <w:rPr>
          <w:rFonts w:ascii="Cambria" w:hAnsi="Cambria"/>
        </w:rPr>
        <w:t>,</w:t>
      </w:r>
      <w:r w:rsidR="007D6A31" w:rsidRPr="005B7654">
        <w:rPr>
          <w:rFonts w:ascii="Cambria" w:hAnsi="Cambria"/>
        </w:rPr>
        <w:t xml:space="preserve"> </w:t>
      </w:r>
      <w:r w:rsidR="00DC53E9" w:rsidRPr="005B7654">
        <w:rPr>
          <w:rFonts w:ascii="Cambria" w:hAnsi="Cambria"/>
        </w:rPr>
        <w:t>dne …………</w:t>
      </w:r>
      <w:r w:rsidR="007D6A31" w:rsidRPr="005B7654">
        <w:rPr>
          <w:rFonts w:ascii="Cambria" w:hAnsi="Cambria"/>
        </w:rPr>
        <w:t xml:space="preserve"> </w:t>
      </w:r>
      <w:r w:rsidR="00CD2C9A" w:rsidRPr="005B7654">
        <w:rPr>
          <w:rFonts w:ascii="Cambria" w:hAnsi="Cambria"/>
        </w:rPr>
        <w:t>20</w:t>
      </w:r>
      <w:r w:rsidR="0065707B">
        <w:rPr>
          <w:rFonts w:ascii="Cambria" w:hAnsi="Cambria"/>
        </w:rPr>
        <w:t>2</w:t>
      </w:r>
      <w:r w:rsidR="00B04607">
        <w:rPr>
          <w:rFonts w:ascii="Cambria" w:hAnsi="Cambria"/>
        </w:rPr>
        <w:t>5</w:t>
      </w:r>
    </w:p>
    <w:p w14:paraId="213CC2A2" w14:textId="77777777" w:rsidR="00575157" w:rsidRPr="005B7654" w:rsidRDefault="0057515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330395D2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2B977261" w14:textId="32967CAA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  <w:r w:rsidRPr="005B7654">
        <w:rPr>
          <w:rFonts w:ascii="Cambria" w:hAnsi="Cambria"/>
        </w:rPr>
        <w:t xml:space="preserve">Za </w:t>
      </w:r>
      <w:r w:rsidR="00FB7B60">
        <w:rPr>
          <w:rFonts w:ascii="Cambria" w:hAnsi="Cambria"/>
        </w:rPr>
        <w:t>Z</w:t>
      </w:r>
      <w:r w:rsidR="00BD1005">
        <w:rPr>
          <w:rFonts w:ascii="Cambria" w:hAnsi="Cambria"/>
        </w:rPr>
        <w:t>hotovitele</w:t>
      </w:r>
      <w:r w:rsidR="00DC53E9" w:rsidRPr="005B7654">
        <w:rPr>
          <w:rFonts w:ascii="Cambria" w:hAnsi="Cambria"/>
        </w:rPr>
        <w:t xml:space="preserve">: </w:t>
      </w:r>
      <w:r w:rsidR="00DC53E9" w:rsidRPr="005B7654">
        <w:rPr>
          <w:rFonts w:ascii="Cambria" w:hAnsi="Cambria"/>
        </w:rPr>
        <w:tab/>
      </w:r>
      <w:r w:rsidRPr="005B7654">
        <w:rPr>
          <w:rFonts w:ascii="Cambria" w:hAnsi="Cambria"/>
        </w:rPr>
        <w:t xml:space="preserve">Za </w:t>
      </w:r>
      <w:r w:rsidR="00FB7B60">
        <w:rPr>
          <w:rFonts w:ascii="Cambria" w:hAnsi="Cambria"/>
        </w:rPr>
        <w:t>O</w:t>
      </w:r>
      <w:r w:rsidR="00BD1005">
        <w:rPr>
          <w:rFonts w:ascii="Cambria" w:hAnsi="Cambria"/>
        </w:rPr>
        <w:t>bjednatele</w:t>
      </w:r>
      <w:r w:rsidRPr="005B7654">
        <w:rPr>
          <w:rFonts w:ascii="Cambria" w:hAnsi="Cambria"/>
        </w:rPr>
        <w:t xml:space="preserve">: </w:t>
      </w:r>
    </w:p>
    <w:p w14:paraId="6C0BCBF3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1B9C2BE1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514C214B" w14:textId="77777777" w:rsidR="00134F81" w:rsidRPr="005B7654" w:rsidRDefault="00134F81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70A609D1" w14:textId="77777777" w:rsidR="00AE241A" w:rsidRDefault="00AE241A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2CD39362" w14:textId="77777777" w:rsidR="001D2E14" w:rsidRPr="005B7654" w:rsidRDefault="008272D4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2029ED">
        <w:rPr>
          <w:rFonts w:ascii="Cambria" w:hAnsi="Cambria"/>
        </w:rPr>
        <w:t>…………………………….</w:t>
      </w:r>
      <w:r w:rsidR="00DC53E9" w:rsidRPr="005B7654">
        <w:rPr>
          <w:rFonts w:ascii="Cambria" w:hAnsi="Cambria"/>
        </w:rPr>
        <w:tab/>
      </w:r>
      <w:r w:rsidR="00977317" w:rsidRPr="005B7654">
        <w:rPr>
          <w:rFonts w:ascii="Cambria" w:hAnsi="Cambria"/>
        </w:rPr>
        <w:t>……………………………</w:t>
      </w:r>
      <w:r w:rsidR="001D2E14" w:rsidRPr="005B7654">
        <w:rPr>
          <w:rFonts w:ascii="Cambria" w:hAnsi="Cambria"/>
        </w:rPr>
        <w:t>…….</w:t>
      </w:r>
      <w:r w:rsidR="00977317" w:rsidRPr="005B7654">
        <w:rPr>
          <w:rFonts w:ascii="Cambria" w:hAnsi="Cambria"/>
        </w:rPr>
        <w:t xml:space="preserve">  </w:t>
      </w:r>
    </w:p>
    <w:p w14:paraId="4BC9E533" w14:textId="77777777" w:rsidR="00232448" w:rsidRDefault="002029ED" w:rsidP="002029ED">
      <w:pPr>
        <w:tabs>
          <w:tab w:val="left" w:pos="5103"/>
        </w:tabs>
        <w:rPr>
          <w:rFonts w:ascii="Cambria" w:hAnsi="Cambria"/>
          <w:b/>
        </w:rPr>
      </w:pPr>
      <w:r w:rsidRPr="002029ED">
        <w:rPr>
          <w:rFonts w:ascii="Cambria" w:hAnsi="Cambria"/>
          <w:b/>
          <w:bCs/>
          <w:highlight w:val="yellow"/>
        </w:rPr>
        <w:t>…………………………….</w:t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Andrla CZ s.r.o.</w:t>
      </w:r>
    </w:p>
    <w:p w14:paraId="1B6AC420" w14:textId="77777777" w:rsidR="007D6A31" w:rsidRPr="00AE241A" w:rsidRDefault="002029ED" w:rsidP="00595FE5">
      <w:pPr>
        <w:tabs>
          <w:tab w:val="left" w:pos="5103"/>
        </w:tabs>
        <w:rPr>
          <w:rFonts w:ascii="Cambria" w:hAnsi="Cambria"/>
          <w:bCs/>
          <w:color w:val="000000"/>
        </w:rPr>
      </w:pPr>
      <w:r w:rsidRPr="002029ED">
        <w:rPr>
          <w:rFonts w:ascii="Cambria" w:hAnsi="Cambria"/>
          <w:highlight w:val="yellow"/>
        </w:rPr>
        <w:t>…………………………….</w:t>
      </w:r>
      <w:r>
        <w:rPr>
          <w:rFonts w:ascii="Cambria" w:hAnsi="Cambria"/>
          <w:bCs/>
          <w:color w:val="000000"/>
        </w:rPr>
        <w:tab/>
        <w:t>Michal Ivanco</w:t>
      </w:r>
      <w:r w:rsidR="004543DC">
        <w:rPr>
          <w:rFonts w:ascii="Cambria" w:hAnsi="Cambria"/>
          <w:bCs/>
          <w:color w:val="000000"/>
        </w:rPr>
        <w:t>, jednatel</w:t>
      </w:r>
    </w:p>
    <w:sectPr w:rsidR="007D6A31" w:rsidRPr="00AE241A" w:rsidSect="003C65DD">
      <w:headerReference w:type="default" r:id="rId8"/>
      <w:footerReference w:type="even" r:id="rId9"/>
      <w:footerReference w:type="default" r:id="rId10"/>
      <w:pgSz w:w="11906" w:h="16838"/>
      <w:pgMar w:top="184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7336" w14:textId="77777777" w:rsidR="00711DC9" w:rsidRDefault="00711DC9">
      <w:r>
        <w:separator/>
      </w:r>
    </w:p>
  </w:endnote>
  <w:endnote w:type="continuationSeparator" w:id="0">
    <w:p w14:paraId="6652C448" w14:textId="77777777" w:rsidR="00711DC9" w:rsidRDefault="0071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AED4" w14:textId="77777777" w:rsidR="00711DC9" w:rsidRDefault="00FA3C5E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11DC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99B4C9" w14:textId="77777777" w:rsidR="00711DC9" w:rsidRDefault="00711D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6102" w14:textId="77777777" w:rsidR="00711DC9" w:rsidRDefault="00FA3C5E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11DC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CED">
      <w:rPr>
        <w:rStyle w:val="slostrnky"/>
        <w:noProof/>
      </w:rPr>
      <w:t>5</w:t>
    </w:r>
    <w:r>
      <w:rPr>
        <w:rStyle w:val="slostrnky"/>
      </w:rPr>
      <w:fldChar w:fldCharType="end"/>
    </w:r>
  </w:p>
  <w:p w14:paraId="3B8C4C43" w14:textId="77777777" w:rsidR="00711DC9" w:rsidRDefault="00711D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3765" w14:textId="77777777" w:rsidR="00711DC9" w:rsidRDefault="00711DC9">
      <w:r>
        <w:separator/>
      </w:r>
    </w:p>
  </w:footnote>
  <w:footnote w:type="continuationSeparator" w:id="0">
    <w:p w14:paraId="05C555A8" w14:textId="77777777" w:rsidR="00711DC9" w:rsidRDefault="0071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213E" w14:textId="77777777" w:rsidR="00711DC9" w:rsidRDefault="00711DC9" w:rsidP="00AC7BB6">
    <w:pPr>
      <w:pStyle w:val="Zhlav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1A"/>
    <w:multiLevelType w:val="multilevel"/>
    <w:tmpl w:val="3FDA1484"/>
    <w:name w:val="WW8Num26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2C55E0D"/>
    <w:multiLevelType w:val="hybridMultilevel"/>
    <w:tmpl w:val="B2AE4966"/>
    <w:lvl w:ilvl="0" w:tplc="3BB8712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41F1E"/>
    <w:multiLevelType w:val="hybridMultilevel"/>
    <w:tmpl w:val="1F4E6596"/>
    <w:lvl w:ilvl="0" w:tplc="2AB6E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70B81"/>
    <w:multiLevelType w:val="hybridMultilevel"/>
    <w:tmpl w:val="10562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320A7"/>
    <w:multiLevelType w:val="hybridMultilevel"/>
    <w:tmpl w:val="D8E2E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5D542F0E"/>
    <w:multiLevelType w:val="hybridMultilevel"/>
    <w:tmpl w:val="56EABE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2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4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8" w15:restartNumberingAfterBreak="0">
    <w:nsid w:val="6C913B51"/>
    <w:multiLevelType w:val="hybridMultilevel"/>
    <w:tmpl w:val="15FCE252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EF1A817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  <w:color w:val="auto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0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2F50F8"/>
    <w:multiLevelType w:val="hybridMultilevel"/>
    <w:tmpl w:val="DABE2E7C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4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5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92FF3"/>
    <w:multiLevelType w:val="multilevel"/>
    <w:tmpl w:val="21F2B5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hint="default"/>
      </w:rPr>
    </w:lvl>
  </w:abstractNum>
  <w:num w:numId="1" w16cid:durableId="977881464">
    <w:abstractNumId w:val="23"/>
  </w:num>
  <w:num w:numId="2" w16cid:durableId="900406971">
    <w:abstractNumId w:val="38"/>
  </w:num>
  <w:num w:numId="3" w16cid:durableId="1783955912">
    <w:abstractNumId w:val="8"/>
  </w:num>
  <w:num w:numId="4" w16cid:durableId="388576518">
    <w:abstractNumId w:val="20"/>
  </w:num>
  <w:num w:numId="5" w16cid:durableId="1300958690">
    <w:abstractNumId w:val="21"/>
  </w:num>
  <w:num w:numId="6" w16cid:durableId="446702890">
    <w:abstractNumId w:val="37"/>
  </w:num>
  <w:num w:numId="7" w16cid:durableId="247084958">
    <w:abstractNumId w:val="28"/>
  </w:num>
  <w:num w:numId="8" w16cid:durableId="1546793406">
    <w:abstractNumId w:val="39"/>
  </w:num>
  <w:num w:numId="9" w16cid:durableId="1215965955">
    <w:abstractNumId w:val="5"/>
  </w:num>
  <w:num w:numId="10" w16cid:durableId="70124795">
    <w:abstractNumId w:val="31"/>
  </w:num>
  <w:num w:numId="11" w16cid:durableId="177889473">
    <w:abstractNumId w:val="2"/>
  </w:num>
  <w:num w:numId="12" w16cid:durableId="776605296">
    <w:abstractNumId w:val="29"/>
  </w:num>
  <w:num w:numId="13" w16cid:durableId="137188852">
    <w:abstractNumId w:val="11"/>
  </w:num>
  <w:num w:numId="14" w16cid:durableId="1124881370">
    <w:abstractNumId w:val="43"/>
  </w:num>
  <w:num w:numId="15" w16cid:durableId="2001732060">
    <w:abstractNumId w:val="15"/>
  </w:num>
  <w:num w:numId="16" w16cid:durableId="279339103">
    <w:abstractNumId w:val="22"/>
  </w:num>
  <w:num w:numId="17" w16cid:durableId="1906991745">
    <w:abstractNumId w:val="13"/>
  </w:num>
  <w:num w:numId="18" w16cid:durableId="1475567068">
    <w:abstractNumId w:val="25"/>
  </w:num>
  <w:num w:numId="19" w16cid:durableId="1167283935">
    <w:abstractNumId w:val="26"/>
  </w:num>
  <w:num w:numId="20" w16cid:durableId="253245277">
    <w:abstractNumId w:val="36"/>
  </w:num>
  <w:num w:numId="21" w16cid:durableId="745568932">
    <w:abstractNumId w:val="41"/>
  </w:num>
  <w:num w:numId="22" w16cid:durableId="1296445305">
    <w:abstractNumId w:val="44"/>
  </w:num>
  <w:num w:numId="23" w16cid:durableId="1410421435">
    <w:abstractNumId w:val="4"/>
  </w:num>
  <w:num w:numId="24" w16cid:durableId="1103190393">
    <w:abstractNumId w:val="3"/>
  </w:num>
  <w:num w:numId="25" w16cid:durableId="564798444">
    <w:abstractNumId w:val="14"/>
  </w:num>
  <w:num w:numId="26" w16cid:durableId="710542598">
    <w:abstractNumId w:val="34"/>
  </w:num>
  <w:num w:numId="27" w16cid:durableId="568032463">
    <w:abstractNumId w:val="7"/>
  </w:num>
  <w:num w:numId="28" w16cid:durableId="856235619">
    <w:abstractNumId w:val="35"/>
  </w:num>
  <w:num w:numId="29" w16cid:durableId="1341617330">
    <w:abstractNumId w:val="40"/>
  </w:num>
  <w:num w:numId="30" w16cid:durableId="1756319537">
    <w:abstractNumId w:val="19"/>
  </w:num>
  <w:num w:numId="31" w16cid:durableId="316806992">
    <w:abstractNumId w:val="0"/>
  </w:num>
  <w:num w:numId="32" w16cid:durableId="1422989481">
    <w:abstractNumId w:val="18"/>
  </w:num>
  <w:num w:numId="33" w16cid:durableId="408963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5439793">
    <w:abstractNumId w:val="32"/>
  </w:num>
  <w:num w:numId="35" w16cid:durableId="83691008">
    <w:abstractNumId w:val="12"/>
  </w:num>
  <w:num w:numId="36" w16cid:durableId="11437413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4425863">
    <w:abstractNumId w:val="6"/>
  </w:num>
  <w:num w:numId="38" w16cid:durableId="1531145834">
    <w:abstractNumId w:val="33"/>
  </w:num>
  <w:num w:numId="39" w16cid:durableId="380859358">
    <w:abstractNumId w:val="9"/>
  </w:num>
  <w:num w:numId="40" w16cid:durableId="1331368906">
    <w:abstractNumId w:val="16"/>
  </w:num>
  <w:num w:numId="41" w16cid:durableId="1669678205">
    <w:abstractNumId w:val="27"/>
  </w:num>
  <w:num w:numId="42" w16cid:durableId="1387529989">
    <w:abstractNumId w:val="42"/>
  </w:num>
  <w:num w:numId="43" w16cid:durableId="776877020">
    <w:abstractNumId w:val="10"/>
  </w:num>
  <w:num w:numId="44" w16cid:durableId="20843762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2359120">
    <w:abstractNumId w:val="46"/>
  </w:num>
  <w:num w:numId="46" w16cid:durableId="20328740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6192227">
    <w:abstractNumId w:val="17"/>
  </w:num>
  <w:num w:numId="48" w16cid:durableId="463281398">
    <w:abstractNumId w:val="30"/>
  </w:num>
  <w:num w:numId="49" w16cid:durableId="41643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C12"/>
    <w:rsid w:val="000066AB"/>
    <w:rsid w:val="00006AD4"/>
    <w:rsid w:val="000106E8"/>
    <w:rsid w:val="0001350B"/>
    <w:rsid w:val="00014795"/>
    <w:rsid w:val="00014B34"/>
    <w:rsid w:val="00021D34"/>
    <w:rsid w:val="00023904"/>
    <w:rsid w:val="00024C1F"/>
    <w:rsid w:val="00027641"/>
    <w:rsid w:val="000336E1"/>
    <w:rsid w:val="0004267F"/>
    <w:rsid w:val="00050D25"/>
    <w:rsid w:val="00053024"/>
    <w:rsid w:val="00060BF7"/>
    <w:rsid w:val="0006144D"/>
    <w:rsid w:val="000614A9"/>
    <w:rsid w:val="000618F7"/>
    <w:rsid w:val="00064431"/>
    <w:rsid w:val="00070ED9"/>
    <w:rsid w:val="0007509F"/>
    <w:rsid w:val="00075B87"/>
    <w:rsid w:val="00077C7D"/>
    <w:rsid w:val="0008008D"/>
    <w:rsid w:val="00080308"/>
    <w:rsid w:val="00082323"/>
    <w:rsid w:val="000842FE"/>
    <w:rsid w:val="00086E00"/>
    <w:rsid w:val="000914A5"/>
    <w:rsid w:val="00095165"/>
    <w:rsid w:val="000A12FA"/>
    <w:rsid w:val="000C0DDF"/>
    <w:rsid w:val="000C346D"/>
    <w:rsid w:val="000D0A1F"/>
    <w:rsid w:val="000D3C4F"/>
    <w:rsid w:val="000D5042"/>
    <w:rsid w:val="000E0789"/>
    <w:rsid w:val="000F78BF"/>
    <w:rsid w:val="00105A8B"/>
    <w:rsid w:val="00114129"/>
    <w:rsid w:val="00116021"/>
    <w:rsid w:val="00121009"/>
    <w:rsid w:val="00124E44"/>
    <w:rsid w:val="00130D03"/>
    <w:rsid w:val="00134F81"/>
    <w:rsid w:val="001363FF"/>
    <w:rsid w:val="00137D7B"/>
    <w:rsid w:val="00137DC4"/>
    <w:rsid w:val="0014082A"/>
    <w:rsid w:val="00142928"/>
    <w:rsid w:val="00142F6E"/>
    <w:rsid w:val="001434C6"/>
    <w:rsid w:val="0014762C"/>
    <w:rsid w:val="00154F6E"/>
    <w:rsid w:val="00155152"/>
    <w:rsid w:val="001618BA"/>
    <w:rsid w:val="00162D35"/>
    <w:rsid w:val="00163CBC"/>
    <w:rsid w:val="0016597C"/>
    <w:rsid w:val="00181408"/>
    <w:rsid w:val="001870F5"/>
    <w:rsid w:val="00192DB1"/>
    <w:rsid w:val="00193CB2"/>
    <w:rsid w:val="001A0B26"/>
    <w:rsid w:val="001A37DB"/>
    <w:rsid w:val="001A41E8"/>
    <w:rsid w:val="001A5F9C"/>
    <w:rsid w:val="001B0881"/>
    <w:rsid w:val="001B5973"/>
    <w:rsid w:val="001C0DEC"/>
    <w:rsid w:val="001C1B8B"/>
    <w:rsid w:val="001C352E"/>
    <w:rsid w:val="001C3B19"/>
    <w:rsid w:val="001C5A06"/>
    <w:rsid w:val="001D2E14"/>
    <w:rsid w:val="001D448E"/>
    <w:rsid w:val="001E46B0"/>
    <w:rsid w:val="001E7B86"/>
    <w:rsid w:val="001F0912"/>
    <w:rsid w:val="001F0A89"/>
    <w:rsid w:val="001F292F"/>
    <w:rsid w:val="001F35ED"/>
    <w:rsid w:val="001F54CA"/>
    <w:rsid w:val="001F5FA2"/>
    <w:rsid w:val="002006B2"/>
    <w:rsid w:val="0020163F"/>
    <w:rsid w:val="002022E0"/>
    <w:rsid w:val="0020283B"/>
    <w:rsid w:val="002029ED"/>
    <w:rsid w:val="0020405D"/>
    <w:rsid w:val="00206148"/>
    <w:rsid w:val="00206A2A"/>
    <w:rsid w:val="00210481"/>
    <w:rsid w:val="00210DC8"/>
    <w:rsid w:val="00211A39"/>
    <w:rsid w:val="00212E5D"/>
    <w:rsid w:val="0021491A"/>
    <w:rsid w:val="00214D44"/>
    <w:rsid w:val="00215A19"/>
    <w:rsid w:val="00217C17"/>
    <w:rsid w:val="0022366E"/>
    <w:rsid w:val="002236ED"/>
    <w:rsid w:val="00226408"/>
    <w:rsid w:val="002309A8"/>
    <w:rsid w:val="002318EE"/>
    <w:rsid w:val="00231CAF"/>
    <w:rsid w:val="00232448"/>
    <w:rsid w:val="00233550"/>
    <w:rsid w:val="002373F2"/>
    <w:rsid w:val="002408AE"/>
    <w:rsid w:val="00243DC4"/>
    <w:rsid w:val="00250EEC"/>
    <w:rsid w:val="00261215"/>
    <w:rsid w:val="0026158A"/>
    <w:rsid w:val="00266279"/>
    <w:rsid w:val="00275E86"/>
    <w:rsid w:val="0027756F"/>
    <w:rsid w:val="00280A9C"/>
    <w:rsid w:val="00283D36"/>
    <w:rsid w:val="002843EA"/>
    <w:rsid w:val="002868A5"/>
    <w:rsid w:val="0028756A"/>
    <w:rsid w:val="00294B39"/>
    <w:rsid w:val="002A089E"/>
    <w:rsid w:val="002A3FD5"/>
    <w:rsid w:val="002A4362"/>
    <w:rsid w:val="002A5E1A"/>
    <w:rsid w:val="002B0455"/>
    <w:rsid w:val="002B4175"/>
    <w:rsid w:val="002C0464"/>
    <w:rsid w:val="002C31FC"/>
    <w:rsid w:val="002D4151"/>
    <w:rsid w:val="002D47B9"/>
    <w:rsid w:val="002D4942"/>
    <w:rsid w:val="002E4F9A"/>
    <w:rsid w:val="002E5E4F"/>
    <w:rsid w:val="002F2B51"/>
    <w:rsid w:val="002F45D5"/>
    <w:rsid w:val="002F5C58"/>
    <w:rsid w:val="002F74E7"/>
    <w:rsid w:val="002F7DDE"/>
    <w:rsid w:val="00300CEE"/>
    <w:rsid w:val="003049ED"/>
    <w:rsid w:val="00304CB8"/>
    <w:rsid w:val="00304CED"/>
    <w:rsid w:val="00307024"/>
    <w:rsid w:val="00317CDB"/>
    <w:rsid w:val="00322DB4"/>
    <w:rsid w:val="003237EE"/>
    <w:rsid w:val="00331CD5"/>
    <w:rsid w:val="003358BB"/>
    <w:rsid w:val="003374BC"/>
    <w:rsid w:val="00340A28"/>
    <w:rsid w:val="003435F5"/>
    <w:rsid w:val="003551A5"/>
    <w:rsid w:val="00361867"/>
    <w:rsid w:val="00361F7B"/>
    <w:rsid w:val="003634A3"/>
    <w:rsid w:val="003732FA"/>
    <w:rsid w:val="00373786"/>
    <w:rsid w:val="003758D2"/>
    <w:rsid w:val="00380833"/>
    <w:rsid w:val="00385A55"/>
    <w:rsid w:val="00387851"/>
    <w:rsid w:val="00391CE4"/>
    <w:rsid w:val="00397AB7"/>
    <w:rsid w:val="003A11DF"/>
    <w:rsid w:val="003A49FE"/>
    <w:rsid w:val="003B2637"/>
    <w:rsid w:val="003B5713"/>
    <w:rsid w:val="003C011C"/>
    <w:rsid w:val="003C31EB"/>
    <w:rsid w:val="003C61EE"/>
    <w:rsid w:val="003C65DD"/>
    <w:rsid w:val="003D02A8"/>
    <w:rsid w:val="003D2915"/>
    <w:rsid w:val="003D4AF4"/>
    <w:rsid w:val="003E429E"/>
    <w:rsid w:val="003E5CED"/>
    <w:rsid w:val="003E6B6C"/>
    <w:rsid w:val="003F282E"/>
    <w:rsid w:val="003F331E"/>
    <w:rsid w:val="003F3AB9"/>
    <w:rsid w:val="003F66AD"/>
    <w:rsid w:val="0040022F"/>
    <w:rsid w:val="00400E6A"/>
    <w:rsid w:val="004011A2"/>
    <w:rsid w:val="00403322"/>
    <w:rsid w:val="00404F69"/>
    <w:rsid w:val="00405A36"/>
    <w:rsid w:val="00406A0B"/>
    <w:rsid w:val="00420196"/>
    <w:rsid w:val="00422245"/>
    <w:rsid w:val="00422DD8"/>
    <w:rsid w:val="00423F9E"/>
    <w:rsid w:val="00425145"/>
    <w:rsid w:val="004364CC"/>
    <w:rsid w:val="00436F51"/>
    <w:rsid w:val="00447CBC"/>
    <w:rsid w:val="00450B93"/>
    <w:rsid w:val="004543DC"/>
    <w:rsid w:val="00454ADA"/>
    <w:rsid w:val="004553FD"/>
    <w:rsid w:val="00456268"/>
    <w:rsid w:val="004650B8"/>
    <w:rsid w:val="00465EAB"/>
    <w:rsid w:val="004662FE"/>
    <w:rsid w:val="004679A9"/>
    <w:rsid w:val="00471E51"/>
    <w:rsid w:val="00484629"/>
    <w:rsid w:val="0049365E"/>
    <w:rsid w:val="004953DE"/>
    <w:rsid w:val="004A5FB7"/>
    <w:rsid w:val="004A6920"/>
    <w:rsid w:val="004B3EA4"/>
    <w:rsid w:val="004B4D9E"/>
    <w:rsid w:val="004B5EFD"/>
    <w:rsid w:val="004C36FB"/>
    <w:rsid w:val="004D2D80"/>
    <w:rsid w:val="004D6884"/>
    <w:rsid w:val="004E290C"/>
    <w:rsid w:val="004E5B9D"/>
    <w:rsid w:val="004E6F17"/>
    <w:rsid w:val="00506042"/>
    <w:rsid w:val="005100B5"/>
    <w:rsid w:val="0051790C"/>
    <w:rsid w:val="005202E9"/>
    <w:rsid w:val="0052306D"/>
    <w:rsid w:val="00525182"/>
    <w:rsid w:val="00527F52"/>
    <w:rsid w:val="0053750E"/>
    <w:rsid w:val="00540D83"/>
    <w:rsid w:val="005421B8"/>
    <w:rsid w:val="005434DD"/>
    <w:rsid w:val="00551872"/>
    <w:rsid w:val="0056465A"/>
    <w:rsid w:val="00566B03"/>
    <w:rsid w:val="005678B3"/>
    <w:rsid w:val="00567BC0"/>
    <w:rsid w:val="005716F4"/>
    <w:rsid w:val="00575157"/>
    <w:rsid w:val="00581049"/>
    <w:rsid w:val="0058728F"/>
    <w:rsid w:val="00593EDD"/>
    <w:rsid w:val="00594A26"/>
    <w:rsid w:val="00595FE5"/>
    <w:rsid w:val="005A1B2C"/>
    <w:rsid w:val="005A5C50"/>
    <w:rsid w:val="005B620E"/>
    <w:rsid w:val="005B7654"/>
    <w:rsid w:val="005D139C"/>
    <w:rsid w:val="005D1A7D"/>
    <w:rsid w:val="005D35E4"/>
    <w:rsid w:val="005D60D9"/>
    <w:rsid w:val="005E1F37"/>
    <w:rsid w:val="005E534C"/>
    <w:rsid w:val="005E692E"/>
    <w:rsid w:val="005F0EE9"/>
    <w:rsid w:val="005F2ADE"/>
    <w:rsid w:val="005F2DE7"/>
    <w:rsid w:val="005F4641"/>
    <w:rsid w:val="005F7001"/>
    <w:rsid w:val="006008D7"/>
    <w:rsid w:val="006035AA"/>
    <w:rsid w:val="0060641C"/>
    <w:rsid w:val="00611A38"/>
    <w:rsid w:val="006245E9"/>
    <w:rsid w:val="0062726E"/>
    <w:rsid w:val="0062768B"/>
    <w:rsid w:val="00630E64"/>
    <w:rsid w:val="00633965"/>
    <w:rsid w:val="00636826"/>
    <w:rsid w:val="00636D34"/>
    <w:rsid w:val="0063735B"/>
    <w:rsid w:val="006445A5"/>
    <w:rsid w:val="0064566C"/>
    <w:rsid w:val="006508A5"/>
    <w:rsid w:val="006518EF"/>
    <w:rsid w:val="00652C5F"/>
    <w:rsid w:val="006558C0"/>
    <w:rsid w:val="0065707B"/>
    <w:rsid w:val="0066153F"/>
    <w:rsid w:val="0066217C"/>
    <w:rsid w:val="00662EDE"/>
    <w:rsid w:val="00665066"/>
    <w:rsid w:val="00672AD6"/>
    <w:rsid w:val="00672CA0"/>
    <w:rsid w:val="006843DA"/>
    <w:rsid w:val="00693259"/>
    <w:rsid w:val="006974AA"/>
    <w:rsid w:val="006A1140"/>
    <w:rsid w:val="006A2C9D"/>
    <w:rsid w:val="006A58D6"/>
    <w:rsid w:val="006A6DF2"/>
    <w:rsid w:val="006A6E25"/>
    <w:rsid w:val="006A7DA6"/>
    <w:rsid w:val="006A7F0E"/>
    <w:rsid w:val="006B0430"/>
    <w:rsid w:val="006B4A9D"/>
    <w:rsid w:val="006B5283"/>
    <w:rsid w:val="006B6A3E"/>
    <w:rsid w:val="006C0156"/>
    <w:rsid w:val="006C41FB"/>
    <w:rsid w:val="006C5845"/>
    <w:rsid w:val="006C7093"/>
    <w:rsid w:val="006C7963"/>
    <w:rsid w:val="006C7E2A"/>
    <w:rsid w:val="006D36EB"/>
    <w:rsid w:val="006D3C55"/>
    <w:rsid w:val="006D41EF"/>
    <w:rsid w:val="006D4A55"/>
    <w:rsid w:val="006D4EC3"/>
    <w:rsid w:val="006E34D4"/>
    <w:rsid w:val="006E6E54"/>
    <w:rsid w:val="006F18D2"/>
    <w:rsid w:val="006F3C21"/>
    <w:rsid w:val="006F7422"/>
    <w:rsid w:val="007112F6"/>
    <w:rsid w:val="00711DC9"/>
    <w:rsid w:val="00713F5D"/>
    <w:rsid w:val="0072007F"/>
    <w:rsid w:val="0072197E"/>
    <w:rsid w:val="00723AED"/>
    <w:rsid w:val="00725968"/>
    <w:rsid w:val="00726DA5"/>
    <w:rsid w:val="007308AD"/>
    <w:rsid w:val="00733609"/>
    <w:rsid w:val="00734F58"/>
    <w:rsid w:val="00735849"/>
    <w:rsid w:val="00737311"/>
    <w:rsid w:val="007374EC"/>
    <w:rsid w:val="00746C33"/>
    <w:rsid w:val="00760347"/>
    <w:rsid w:val="007642AE"/>
    <w:rsid w:val="007645AF"/>
    <w:rsid w:val="0077669B"/>
    <w:rsid w:val="00784D8E"/>
    <w:rsid w:val="007964C7"/>
    <w:rsid w:val="007A390B"/>
    <w:rsid w:val="007A3E3E"/>
    <w:rsid w:val="007A5123"/>
    <w:rsid w:val="007B350B"/>
    <w:rsid w:val="007C0937"/>
    <w:rsid w:val="007C1E1C"/>
    <w:rsid w:val="007C26A3"/>
    <w:rsid w:val="007C33C5"/>
    <w:rsid w:val="007D6A31"/>
    <w:rsid w:val="007D7255"/>
    <w:rsid w:val="007E0D90"/>
    <w:rsid w:val="007F00BF"/>
    <w:rsid w:val="007F247A"/>
    <w:rsid w:val="007F36F0"/>
    <w:rsid w:val="0080717A"/>
    <w:rsid w:val="00810BBE"/>
    <w:rsid w:val="00814D2F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4C"/>
    <w:rsid w:val="00855CE3"/>
    <w:rsid w:val="0086512C"/>
    <w:rsid w:val="00866AA4"/>
    <w:rsid w:val="00871C4E"/>
    <w:rsid w:val="00875C65"/>
    <w:rsid w:val="00875E5E"/>
    <w:rsid w:val="00875FBB"/>
    <w:rsid w:val="00876A02"/>
    <w:rsid w:val="00881791"/>
    <w:rsid w:val="0088204B"/>
    <w:rsid w:val="00890C8F"/>
    <w:rsid w:val="008932CF"/>
    <w:rsid w:val="0089409A"/>
    <w:rsid w:val="008963FA"/>
    <w:rsid w:val="008A0BEA"/>
    <w:rsid w:val="008A3EA6"/>
    <w:rsid w:val="008A454A"/>
    <w:rsid w:val="008A686A"/>
    <w:rsid w:val="008A6B9C"/>
    <w:rsid w:val="008A721D"/>
    <w:rsid w:val="008A7346"/>
    <w:rsid w:val="008B228D"/>
    <w:rsid w:val="008B6CE0"/>
    <w:rsid w:val="008C0FB9"/>
    <w:rsid w:val="008C5D6B"/>
    <w:rsid w:val="008D081C"/>
    <w:rsid w:val="008D5BA0"/>
    <w:rsid w:val="008D5D35"/>
    <w:rsid w:val="008D782A"/>
    <w:rsid w:val="008E2DDE"/>
    <w:rsid w:val="008E31D5"/>
    <w:rsid w:val="008E4753"/>
    <w:rsid w:val="008E4C67"/>
    <w:rsid w:val="008F1B07"/>
    <w:rsid w:val="008F3BA2"/>
    <w:rsid w:val="00900C5D"/>
    <w:rsid w:val="00900F35"/>
    <w:rsid w:val="00902C0E"/>
    <w:rsid w:val="009049FF"/>
    <w:rsid w:val="009117B2"/>
    <w:rsid w:val="00920C34"/>
    <w:rsid w:val="00924727"/>
    <w:rsid w:val="0092661A"/>
    <w:rsid w:val="00927053"/>
    <w:rsid w:val="00927ACD"/>
    <w:rsid w:val="0093090B"/>
    <w:rsid w:val="009321B4"/>
    <w:rsid w:val="00932247"/>
    <w:rsid w:val="0093488E"/>
    <w:rsid w:val="00935E03"/>
    <w:rsid w:val="00935F79"/>
    <w:rsid w:val="0093677D"/>
    <w:rsid w:val="00941494"/>
    <w:rsid w:val="00942EB3"/>
    <w:rsid w:val="0094377D"/>
    <w:rsid w:val="0094600D"/>
    <w:rsid w:val="0095081F"/>
    <w:rsid w:val="00951F5B"/>
    <w:rsid w:val="00956D48"/>
    <w:rsid w:val="00957298"/>
    <w:rsid w:val="009601FD"/>
    <w:rsid w:val="00961D69"/>
    <w:rsid w:val="009638A6"/>
    <w:rsid w:val="00966BEB"/>
    <w:rsid w:val="00970AD9"/>
    <w:rsid w:val="009720BD"/>
    <w:rsid w:val="00973E49"/>
    <w:rsid w:val="009748A3"/>
    <w:rsid w:val="00974CD5"/>
    <w:rsid w:val="00975357"/>
    <w:rsid w:val="00977317"/>
    <w:rsid w:val="00993B7F"/>
    <w:rsid w:val="00997409"/>
    <w:rsid w:val="009A5F2B"/>
    <w:rsid w:val="009A7ECF"/>
    <w:rsid w:val="009B0849"/>
    <w:rsid w:val="009C14D1"/>
    <w:rsid w:val="009C1954"/>
    <w:rsid w:val="009C6586"/>
    <w:rsid w:val="009D1107"/>
    <w:rsid w:val="009D26C2"/>
    <w:rsid w:val="009D3682"/>
    <w:rsid w:val="009E0DE0"/>
    <w:rsid w:val="009E6BDF"/>
    <w:rsid w:val="009E7724"/>
    <w:rsid w:val="009F72CD"/>
    <w:rsid w:val="009F7852"/>
    <w:rsid w:val="00A01E0C"/>
    <w:rsid w:val="00A066AE"/>
    <w:rsid w:val="00A1107A"/>
    <w:rsid w:val="00A132D7"/>
    <w:rsid w:val="00A1694E"/>
    <w:rsid w:val="00A23E58"/>
    <w:rsid w:val="00A249DA"/>
    <w:rsid w:val="00A350BC"/>
    <w:rsid w:val="00A35A7A"/>
    <w:rsid w:val="00A53915"/>
    <w:rsid w:val="00A57270"/>
    <w:rsid w:val="00A643EF"/>
    <w:rsid w:val="00A6518E"/>
    <w:rsid w:val="00A70AAD"/>
    <w:rsid w:val="00A739AE"/>
    <w:rsid w:val="00A757F2"/>
    <w:rsid w:val="00A76772"/>
    <w:rsid w:val="00A76EBA"/>
    <w:rsid w:val="00A8068A"/>
    <w:rsid w:val="00A82CEA"/>
    <w:rsid w:val="00A84FBF"/>
    <w:rsid w:val="00A85D1A"/>
    <w:rsid w:val="00A92B37"/>
    <w:rsid w:val="00A957BF"/>
    <w:rsid w:val="00A95B52"/>
    <w:rsid w:val="00A96DBE"/>
    <w:rsid w:val="00AA2BA3"/>
    <w:rsid w:val="00AA3014"/>
    <w:rsid w:val="00AA5213"/>
    <w:rsid w:val="00AA6B91"/>
    <w:rsid w:val="00AA77DE"/>
    <w:rsid w:val="00AB235F"/>
    <w:rsid w:val="00AB3960"/>
    <w:rsid w:val="00AB565E"/>
    <w:rsid w:val="00AB5D30"/>
    <w:rsid w:val="00AC09FB"/>
    <w:rsid w:val="00AC2DC6"/>
    <w:rsid w:val="00AC3482"/>
    <w:rsid w:val="00AC515F"/>
    <w:rsid w:val="00AC7BB6"/>
    <w:rsid w:val="00AC7D3A"/>
    <w:rsid w:val="00AD2D1E"/>
    <w:rsid w:val="00AD7D06"/>
    <w:rsid w:val="00AE241A"/>
    <w:rsid w:val="00AE246A"/>
    <w:rsid w:val="00AE75E8"/>
    <w:rsid w:val="00AF0D84"/>
    <w:rsid w:val="00AF2E71"/>
    <w:rsid w:val="00AF7565"/>
    <w:rsid w:val="00AF7A96"/>
    <w:rsid w:val="00B033B3"/>
    <w:rsid w:val="00B04607"/>
    <w:rsid w:val="00B07E89"/>
    <w:rsid w:val="00B10DAA"/>
    <w:rsid w:val="00B128E8"/>
    <w:rsid w:val="00B225A1"/>
    <w:rsid w:val="00B237BA"/>
    <w:rsid w:val="00B34BEC"/>
    <w:rsid w:val="00B34D50"/>
    <w:rsid w:val="00B354FC"/>
    <w:rsid w:val="00B36709"/>
    <w:rsid w:val="00B40926"/>
    <w:rsid w:val="00B43273"/>
    <w:rsid w:val="00B433F8"/>
    <w:rsid w:val="00B45777"/>
    <w:rsid w:val="00B47737"/>
    <w:rsid w:val="00B47C49"/>
    <w:rsid w:val="00B50032"/>
    <w:rsid w:val="00B520E8"/>
    <w:rsid w:val="00B558AE"/>
    <w:rsid w:val="00B60C64"/>
    <w:rsid w:val="00B62EEE"/>
    <w:rsid w:val="00B6699A"/>
    <w:rsid w:val="00B721F1"/>
    <w:rsid w:val="00B744C0"/>
    <w:rsid w:val="00B75096"/>
    <w:rsid w:val="00B77E72"/>
    <w:rsid w:val="00B84A15"/>
    <w:rsid w:val="00B86799"/>
    <w:rsid w:val="00B872EC"/>
    <w:rsid w:val="00B92744"/>
    <w:rsid w:val="00B932A5"/>
    <w:rsid w:val="00B95434"/>
    <w:rsid w:val="00BA336E"/>
    <w:rsid w:val="00BB0D20"/>
    <w:rsid w:val="00BB14C6"/>
    <w:rsid w:val="00BB371A"/>
    <w:rsid w:val="00BC2758"/>
    <w:rsid w:val="00BC4968"/>
    <w:rsid w:val="00BC504E"/>
    <w:rsid w:val="00BC7414"/>
    <w:rsid w:val="00BC79E3"/>
    <w:rsid w:val="00BD1005"/>
    <w:rsid w:val="00BD39A1"/>
    <w:rsid w:val="00BD6D3A"/>
    <w:rsid w:val="00BD740A"/>
    <w:rsid w:val="00BE1C96"/>
    <w:rsid w:val="00BE4F95"/>
    <w:rsid w:val="00BE53A0"/>
    <w:rsid w:val="00BF1105"/>
    <w:rsid w:val="00BF5F4A"/>
    <w:rsid w:val="00C028F6"/>
    <w:rsid w:val="00C05304"/>
    <w:rsid w:val="00C07474"/>
    <w:rsid w:val="00C172C8"/>
    <w:rsid w:val="00C202FD"/>
    <w:rsid w:val="00C2208E"/>
    <w:rsid w:val="00C311D9"/>
    <w:rsid w:val="00C4022B"/>
    <w:rsid w:val="00C41A95"/>
    <w:rsid w:val="00C43CE2"/>
    <w:rsid w:val="00C454F8"/>
    <w:rsid w:val="00C462DB"/>
    <w:rsid w:val="00C51FCB"/>
    <w:rsid w:val="00C55B01"/>
    <w:rsid w:val="00C56F5D"/>
    <w:rsid w:val="00C618D1"/>
    <w:rsid w:val="00C65961"/>
    <w:rsid w:val="00C665AF"/>
    <w:rsid w:val="00C66C7D"/>
    <w:rsid w:val="00C72D99"/>
    <w:rsid w:val="00C749C0"/>
    <w:rsid w:val="00C74C0F"/>
    <w:rsid w:val="00C82397"/>
    <w:rsid w:val="00C94CF6"/>
    <w:rsid w:val="00CA3DE1"/>
    <w:rsid w:val="00CA718D"/>
    <w:rsid w:val="00CA7A32"/>
    <w:rsid w:val="00CB2E2A"/>
    <w:rsid w:val="00CB4F32"/>
    <w:rsid w:val="00CB63B7"/>
    <w:rsid w:val="00CD2C9A"/>
    <w:rsid w:val="00CD38CD"/>
    <w:rsid w:val="00CD4709"/>
    <w:rsid w:val="00CE093C"/>
    <w:rsid w:val="00CE127C"/>
    <w:rsid w:val="00CE38C4"/>
    <w:rsid w:val="00CF197D"/>
    <w:rsid w:val="00CF1F2E"/>
    <w:rsid w:val="00CF5566"/>
    <w:rsid w:val="00CF6568"/>
    <w:rsid w:val="00D007D9"/>
    <w:rsid w:val="00D06F1A"/>
    <w:rsid w:val="00D170E6"/>
    <w:rsid w:val="00D173C1"/>
    <w:rsid w:val="00D24908"/>
    <w:rsid w:val="00D355E2"/>
    <w:rsid w:val="00D50CD1"/>
    <w:rsid w:val="00D525D5"/>
    <w:rsid w:val="00D54D4C"/>
    <w:rsid w:val="00D613C4"/>
    <w:rsid w:val="00D70CC3"/>
    <w:rsid w:val="00D754FE"/>
    <w:rsid w:val="00D80E48"/>
    <w:rsid w:val="00D80ED4"/>
    <w:rsid w:val="00D85C0E"/>
    <w:rsid w:val="00D879F5"/>
    <w:rsid w:val="00D917F5"/>
    <w:rsid w:val="00D936F9"/>
    <w:rsid w:val="00D97235"/>
    <w:rsid w:val="00D97819"/>
    <w:rsid w:val="00D97B44"/>
    <w:rsid w:val="00DA03E5"/>
    <w:rsid w:val="00DA345C"/>
    <w:rsid w:val="00DB2295"/>
    <w:rsid w:val="00DB6C6F"/>
    <w:rsid w:val="00DC10F8"/>
    <w:rsid w:val="00DC1962"/>
    <w:rsid w:val="00DC53E9"/>
    <w:rsid w:val="00DC7713"/>
    <w:rsid w:val="00DC7AD5"/>
    <w:rsid w:val="00DC7D3D"/>
    <w:rsid w:val="00DD1D4D"/>
    <w:rsid w:val="00DD2343"/>
    <w:rsid w:val="00DD6042"/>
    <w:rsid w:val="00DD6A57"/>
    <w:rsid w:val="00DD74DF"/>
    <w:rsid w:val="00DE0789"/>
    <w:rsid w:val="00DE078D"/>
    <w:rsid w:val="00DE4B4F"/>
    <w:rsid w:val="00DF1364"/>
    <w:rsid w:val="00E02C45"/>
    <w:rsid w:val="00E04846"/>
    <w:rsid w:val="00E133F0"/>
    <w:rsid w:val="00E13BB1"/>
    <w:rsid w:val="00E20041"/>
    <w:rsid w:val="00E321B9"/>
    <w:rsid w:val="00E37FDF"/>
    <w:rsid w:val="00E40CA7"/>
    <w:rsid w:val="00E50F7E"/>
    <w:rsid w:val="00E51851"/>
    <w:rsid w:val="00E53281"/>
    <w:rsid w:val="00E54ADF"/>
    <w:rsid w:val="00E57917"/>
    <w:rsid w:val="00E626D2"/>
    <w:rsid w:val="00E6532C"/>
    <w:rsid w:val="00E70E77"/>
    <w:rsid w:val="00E72533"/>
    <w:rsid w:val="00E72D7F"/>
    <w:rsid w:val="00E733FB"/>
    <w:rsid w:val="00E74528"/>
    <w:rsid w:val="00E83D57"/>
    <w:rsid w:val="00E84FE8"/>
    <w:rsid w:val="00E91938"/>
    <w:rsid w:val="00E940E4"/>
    <w:rsid w:val="00EA09C9"/>
    <w:rsid w:val="00EA1090"/>
    <w:rsid w:val="00EA7915"/>
    <w:rsid w:val="00EB09FF"/>
    <w:rsid w:val="00EB124D"/>
    <w:rsid w:val="00EB14EF"/>
    <w:rsid w:val="00EB17EC"/>
    <w:rsid w:val="00EB20A5"/>
    <w:rsid w:val="00EB24C7"/>
    <w:rsid w:val="00EB5975"/>
    <w:rsid w:val="00EC2C70"/>
    <w:rsid w:val="00EC5344"/>
    <w:rsid w:val="00EC5352"/>
    <w:rsid w:val="00EC59D3"/>
    <w:rsid w:val="00ED6079"/>
    <w:rsid w:val="00ED79D8"/>
    <w:rsid w:val="00EE2090"/>
    <w:rsid w:val="00EE7424"/>
    <w:rsid w:val="00EF0053"/>
    <w:rsid w:val="00EF1D3C"/>
    <w:rsid w:val="00EF250D"/>
    <w:rsid w:val="00EF5B6F"/>
    <w:rsid w:val="00EF79B6"/>
    <w:rsid w:val="00F03B7F"/>
    <w:rsid w:val="00F05A3C"/>
    <w:rsid w:val="00F06B5D"/>
    <w:rsid w:val="00F06D16"/>
    <w:rsid w:val="00F1490E"/>
    <w:rsid w:val="00F257B2"/>
    <w:rsid w:val="00F3004E"/>
    <w:rsid w:val="00F308AA"/>
    <w:rsid w:val="00F32C8C"/>
    <w:rsid w:val="00F34C48"/>
    <w:rsid w:val="00F34D2B"/>
    <w:rsid w:val="00F36A91"/>
    <w:rsid w:val="00F47E25"/>
    <w:rsid w:val="00F56631"/>
    <w:rsid w:val="00F607C6"/>
    <w:rsid w:val="00F61938"/>
    <w:rsid w:val="00F61CE7"/>
    <w:rsid w:val="00F6518D"/>
    <w:rsid w:val="00F7034A"/>
    <w:rsid w:val="00F718CF"/>
    <w:rsid w:val="00F747CA"/>
    <w:rsid w:val="00F75A40"/>
    <w:rsid w:val="00F760B5"/>
    <w:rsid w:val="00F83A50"/>
    <w:rsid w:val="00F83E27"/>
    <w:rsid w:val="00F84A66"/>
    <w:rsid w:val="00F85826"/>
    <w:rsid w:val="00F863EB"/>
    <w:rsid w:val="00F8736F"/>
    <w:rsid w:val="00FA01AF"/>
    <w:rsid w:val="00FA05DA"/>
    <w:rsid w:val="00FA2AC3"/>
    <w:rsid w:val="00FA3C5E"/>
    <w:rsid w:val="00FB3375"/>
    <w:rsid w:val="00FB6CE2"/>
    <w:rsid w:val="00FB7576"/>
    <w:rsid w:val="00FB7B60"/>
    <w:rsid w:val="00FC12BF"/>
    <w:rsid w:val="00FC217D"/>
    <w:rsid w:val="00FD31D4"/>
    <w:rsid w:val="00FD3BC6"/>
    <w:rsid w:val="00FD59A6"/>
    <w:rsid w:val="00FD75A4"/>
    <w:rsid w:val="00FD7D68"/>
    <w:rsid w:val="00FE2EA3"/>
    <w:rsid w:val="00FE4901"/>
    <w:rsid w:val="00FE71C5"/>
    <w:rsid w:val="00FF1496"/>
    <w:rsid w:val="00FF28F9"/>
    <w:rsid w:val="00FF48C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4B51"/>
  <w15:docId w15:val="{A5BB5B2D-811D-44C2-9B74-B52C54F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rsid w:val="005F2DE7"/>
    <w:pPr>
      <w:numPr>
        <w:ilvl w:val="1"/>
        <w:numId w:val="42"/>
      </w:numPr>
      <w:tabs>
        <w:tab w:val="clear" w:pos="1440"/>
      </w:tabs>
      <w:spacing w:after="120"/>
      <w:ind w:left="2880" w:hanging="720"/>
      <w:jc w:val="both"/>
    </w:pPr>
    <w:rPr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74B6-8F59-418E-9079-86B1619D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3304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Kateřina Vaňková</cp:lastModifiedBy>
  <cp:revision>56</cp:revision>
  <cp:lastPrinted>2019-09-06T09:57:00Z</cp:lastPrinted>
  <dcterms:created xsi:type="dcterms:W3CDTF">2024-10-09T10:15:00Z</dcterms:created>
  <dcterms:modified xsi:type="dcterms:W3CDTF">2025-10-29T11:16:00Z</dcterms:modified>
</cp:coreProperties>
</file>