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59699" w14:textId="77777777" w:rsidR="000713B0" w:rsidRPr="000A533F" w:rsidRDefault="00492A7A" w:rsidP="00E67072">
      <w:pPr>
        <w:pBdr>
          <w:bottom w:val="single" w:sz="12" w:space="1" w:color="FF0000"/>
        </w:pBdr>
        <w:spacing w:before="240"/>
        <w:jc w:val="center"/>
        <w:rPr>
          <w:sz w:val="28"/>
          <w:szCs w:val="22"/>
        </w:rPr>
      </w:pPr>
      <w:r>
        <w:rPr>
          <w:rFonts w:ascii="Cambria" w:hAnsi="Cambria" w:cs="Cambria"/>
          <w:b/>
          <w:bCs/>
          <w:sz w:val="28"/>
          <w:szCs w:val="22"/>
        </w:rPr>
        <w:t xml:space="preserve">SEZNAM </w:t>
      </w:r>
      <w:r w:rsidR="00214BC5">
        <w:rPr>
          <w:rFonts w:ascii="Cambria" w:hAnsi="Cambria" w:cs="Cambria"/>
          <w:b/>
          <w:bCs/>
          <w:sz w:val="28"/>
          <w:szCs w:val="22"/>
        </w:rPr>
        <w:t xml:space="preserve">VÝZNAMNÝCH </w:t>
      </w:r>
      <w:r w:rsidR="00E92FD4">
        <w:rPr>
          <w:rFonts w:ascii="Cambria" w:hAnsi="Cambria" w:cs="Cambria"/>
          <w:b/>
          <w:bCs/>
          <w:sz w:val="28"/>
          <w:szCs w:val="22"/>
        </w:rPr>
        <w:t>DODÁVEK</w:t>
      </w:r>
    </w:p>
    <w:p w14:paraId="1E1F3816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2EB768ED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14:paraId="4D412A22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57FA329E" w14:textId="77777777" w:rsidR="000A533F" w:rsidRPr="003016C9" w:rsidRDefault="000713B0" w:rsidP="00AE32E0">
      <w:pPr>
        <w:jc w:val="center"/>
        <w:rPr>
          <w:rFonts w:asciiTheme="majorHAnsi" w:hAnsiTheme="majorHAnsi"/>
          <w:b/>
          <w:sz w:val="40"/>
          <w:szCs w:val="40"/>
        </w:rPr>
      </w:pPr>
      <w:r w:rsidRPr="003016C9">
        <w:rPr>
          <w:rFonts w:asciiTheme="majorHAnsi" w:hAnsiTheme="majorHAnsi"/>
          <w:b/>
          <w:sz w:val="40"/>
          <w:szCs w:val="40"/>
        </w:rPr>
        <w:t>„</w:t>
      </w:r>
      <w:r w:rsidR="00763EA8" w:rsidRPr="00763EA8">
        <w:rPr>
          <w:rFonts w:ascii="Cambria" w:hAnsi="Cambria"/>
          <w:b/>
          <w:i/>
          <w:iCs/>
          <w:sz w:val="32"/>
          <w:szCs w:val="32"/>
        </w:rPr>
        <w:t>Úspora energií ve společnosti PÍSKY – J. Elsnic spol. s r. o.</w:t>
      </w:r>
      <w:r w:rsidR="00AE32E0" w:rsidRPr="003016C9">
        <w:rPr>
          <w:rFonts w:asciiTheme="majorHAnsi" w:hAnsiTheme="majorHAnsi"/>
          <w:b/>
          <w:sz w:val="40"/>
          <w:szCs w:val="40"/>
        </w:rPr>
        <w:t>“</w:t>
      </w:r>
    </w:p>
    <w:p w14:paraId="3474B031" w14:textId="77777777" w:rsidR="00AE32E0" w:rsidRPr="003016C9" w:rsidRDefault="00AE32E0" w:rsidP="00AE32E0">
      <w:pPr>
        <w:jc w:val="center"/>
        <w:rPr>
          <w:rFonts w:asciiTheme="majorHAnsi" w:hAnsiTheme="majorHAnsi" w:cs="Cambria"/>
          <w:b/>
          <w:bCs/>
          <w:snapToGrid w:val="0"/>
          <w:sz w:val="40"/>
          <w:szCs w:val="40"/>
        </w:rPr>
      </w:pPr>
    </w:p>
    <w:p w14:paraId="7B9804A4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14:paraId="11F6F44D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4A06F707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8537D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8537D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8537D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8537D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083FA535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8537D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8537D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8537D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8537D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0CB197AE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8537D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8537D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8537D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8537D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1414B53F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8537D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8537D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8537D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8537D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979ECDA" w14:textId="77777777" w:rsidR="00E92FD4" w:rsidRDefault="00E92FD4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55806586" w14:textId="7236B7C4" w:rsidR="00A9278F" w:rsidRPr="001050E0" w:rsidRDefault="00A9278F" w:rsidP="00F93AD9">
      <w:pPr>
        <w:autoSpaceDE w:val="0"/>
        <w:autoSpaceDN w:val="0"/>
        <w:adjustRightInd w:val="0"/>
        <w:jc w:val="both"/>
        <w:rPr>
          <w:rFonts w:ascii="Cambria" w:eastAsia="Calibri" w:hAnsi="Cambria" w:cs="Cambria"/>
        </w:rPr>
      </w:pPr>
      <w:r w:rsidRPr="001050E0">
        <w:rPr>
          <w:rFonts w:asciiTheme="majorHAnsi" w:hAnsiTheme="majorHAnsi" w:cs="Cambria"/>
          <w:sz w:val="22"/>
          <w:szCs w:val="22"/>
        </w:rPr>
        <w:t xml:space="preserve">Dodavatel </w:t>
      </w:r>
      <w:r w:rsidRPr="001050E0">
        <w:rPr>
          <w:rFonts w:asciiTheme="majorHAnsi" w:hAnsiTheme="majorHAnsi"/>
          <w:sz w:val="22"/>
          <w:szCs w:val="22"/>
        </w:rPr>
        <w:t xml:space="preserve">předkládá seznam </w:t>
      </w:r>
      <w:r w:rsidR="00214BC5" w:rsidRPr="001050E0">
        <w:rPr>
          <w:rFonts w:asciiTheme="majorHAnsi" w:hAnsiTheme="majorHAnsi"/>
          <w:sz w:val="22"/>
          <w:szCs w:val="22"/>
        </w:rPr>
        <w:t xml:space="preserve">významných </w:t>
      </w:r>
      <w:r w:rsidR="00DB45E9">
        <w:rPr>
          <w:rFonts w:asciiTheme="majorHAnsi" w:hAnsiTheme="majorHAnsi"/>
          <w:sz w:val="22"/>
          <w:szCs w:val="22"/>
        </w:rPr>
        <w:t>dodávek</w:t>
      </w:r>
      <w:r w:rsidRPr="001050E0">
        <w:rPr>
          <w:rFonts w:asciiTheme="majorHAnsi" w:hAnsiTheme="majorHAnsi"/>
          <w:sz w:val="22"/>
          <w:szCs w:val="22"/>
        </w:rPr>
        <w:t xml:space="preserve"> poskyt</w:t>
      </w:r>
      <w:r w:rsidR="00D72A05">
        <w:rPr>
          <w:rFonts w:asciiTheme="majorHAnsi" w:hAnsiTheme="majorHAnsi"/>
          <w:sz w:val="22"/>
          <w:szCs w:val="22"/>
        </w:rPr>
        <w:t xml:space="preserve">nutých dodavatelem za poslední </w:t>
      </w:r>
      <w:r w:rsidR="00763EA8">
        <w:rPr>
          <w:rFonts w:asciiTheme="majorHAnsi" w:hAnsiTheme="majorHAnsi"/>
          <w:sz w:val="22"/>
          <w:szCs w:val="22"/>
        </w:rPr>
        <w:t>3 roky</w:t>
      </w:r>
      <w:r w:rsidR="00A75416" w:rsidRPr="001050E0">
        <w:rPr>
          <w:rFonts w:asciiTheme="majorHAnsi" w:hAnsiTheme="majorHAnsi"/>
          <w:sz w:val="22"/>
          <w:szCs w:val="22"/>
        </w:rPr>
        <w:t xml:space="preserve"> před zahájením výběrového</w:t>
      </w:r>
      <w:r w:rsidRPr="001050E0">
        <w:rPr>
          <w:rFonts w:asciiTheme="majorHAnsi" w:hAnsiTheme="majorHAnsi"/>
          <w:sz w:val="22"/>
          <w:szCs w:val="22"/>
        </w:rPr>
        <w:t xml:space="preserve"> řízení, který obsahuje alespoň</w:t>
      </w:r>
      <w:r w:rsidR="007C6A14" w:rsidRPr="001050E0">
        <w:rPr>
          <w:rFonts w:asciiTheme="majorHAnsi" w:hAnsiTheme="majorHAnsi"/>
          <w:sz w:val="22"/>
          <w:szCs w:val="22"/>
        </w:rPr>
        <w:t xml:space="preserve"> </w:t>
      </w:r>
      <w:r w:rsidR="00D72A05">
        <w:rPr>
          <w:rFonts w:asciiTheme="majorHAnsi" w:hAnsiTheme="majorHAnsi"/>
          <w:b/>
          <w:bCs/>
          <w:sz w:val="22"/>
          <w:szCs w:val="22"/>
        </w:rPr>
        <w:t>tři</w:t>
      </w:r>
      <w:r w:rsidR="00E92FD4">
        <w:rPr>
          <w:rFonts w:asciiTheme="majorHAnsi" w:hAnsiTheme="majorHAnsi"/>
          <w:b/>
          <w:bCs/>
          <w:sz w:val="22"/>
          <w:szCs w:val="22"/>
        </w:rPr>
        <w:t xml:space="preserve"> dodávky</w:t>
      </w:r>
      <w:r w:rsidR="00214BC5" w:rsidRPr="001050E0">
        <w:rPr>
          <w:rFonts w:asciiTheme="majorHAnsi" w:hAnsiTheme="majorHAnsi"/>
          <w:b/>
          <w:sz w:val="22"/>
          <w:szCs w:val="22"/>
        </w:rPr>
        <w:t xml:space="preserve"> obdobného charakteru</w:t>
      </w:r>
      <w:r w:rsidR="00763EA8">
        <w:rPr>
          <w:rFonts w:asciiTheme="majorHAnsi" w:hAnsiTheme="majorHAnsi"/>
          <w:sz w:val="22"/>
          <w:szCs w:val="22"/>
        </w:rPr>
        <w:t xml:space="preserve"> za poslední 3 roky</w:t>
      </w:r>
      <w:r w:rsidRPr="001050E0">
        <w:rPr>
          <w:rFonts w:asciiTheme="majorHAnsi" w:hAnsiTheme="majorHAnsi"/>
          <w:sz w:val="22"/>
          <w:szCs w:val="22"/>
        </w:rPr>
        <w:t>. Obdobn</w:t>
      </w:r>
      <w:r w:rsidR="007C6A14" w:rsidRPr="001050E0">
        <w:rPr>
          <w:rFonts w:asciiTheme="majorHAnsi" w:hAnsiTheme="majorHAnsi"/>
          <w:sz w:val="22"/>
          <w:szCs w:val="22"/>
        </w:rPr>
        <w:t>ým projektem je projekt</w:t>
      </w:r>
      <w:r w:rsidRPr="001050E0">
        <w:rPr>
          <w:rFonts w:asciiTheme="majorHAnsi" w:hAnsiTheme="majorHAnsi"/>
          <w:sz w:val="22"/>
          <w:szCs w:val="22"/>
        </w:rPr>
        <w:t xml:space="preserve"> </w:t>
      </w:r>
      <w:r w:rsidR="00DB45E9">
        <w:rPr>
          <w:rFonts w:asciiTheme="majorHAnsi" w:hAnsiTheme="majorHAnsi"/>
          <w:sz w:val="22"/>
          <w:szCs w:val="22"/>
        </w:rPr>
        <w:t>obsa</w:t>
      </w:r>
      <w:r w:rsidR="00DB45E9" w:rsidRPr="00D72A05">
        <w:rPr>
          <w:rFonts w:asciiTheme="majorHAnsi" w:hAnsiTheme="majorHAnsi"/>
          <w:sz w:val="22"/>
          <w:szCs w:val="22"/>
        </w:rPr>
        <w:t xml:space="preserve">hující </w:t>
      </w:r>
      <w:r w:rsidR="00E92FD4" w:rsidRPr="00D72A05">
        <w:rPr>
          <w:rFonts w:asciiTheme="majorHAnsi" w:hAnsiTheme="majorHAnsi"/>
          <w:sz w:val="22"/>
          <w:szCs w:val="22"/>
        </w:rPr>
        <w:t xml:space="preserve">dodávku </w:t>
      </w:r>
      <w:r w:rsidR="00ED3BCE" w:rsidRPr="00ED3BCE">
        <w:rPr>
          <w:rFonts w:asciiTheme="majorHAnsi" w:hAnsiTheme="majorHAnsi"/>
          <w:sz w:val="22"/>
          <w:szCs w:val="22"/>
        </w:rPr>
        <w:t>technologie kuželového drtiče</w:t>
      </w:r>
      <w:r w:rsidR="00ED3BCE">
        <w:rPr>
          <w:rFonts w:asciiTheme="majorHAnsi" w:hAnsiTheme="majorHAnsi"/>
          <w:sz w:val="22"/>
          <w:szCs w:val="22"/>
        </w:rPr>
        <w:t xml:space="preserve"> </w:t>
      </w:r>
      <w:r w:rsidR="00ED3BCE" w:rsidRPr="00ED3BCE">
        <w:rPr>
          <w:rFonts w:asciiTheme="majorHAnsi" w:hAnsiTheme="majorHAnsi"/>
          <w:sz w:val="22"/>
          <w:szCs w:val="22"/>
        </w:rPr>
        <w:t>v hodnotě min. 5 000 000,- Kč bez DPH, za každou jednotlivou dodávku</w:t>
      </w:r>
      <w:r w:rsidR="00E92FD4">
        <w:rPr>
          <w:rFonts w:asciiTheme="majorHAnsi" w:hAnsiTheme="majorHAnsi"/>
          <w:sz w:val="22"/>
          <w:szCs w:val="22"/>
        </w:rPr>
        <w:t>.</w:t>
      </w:r>
    </w:p>
    <w:p w14:paraId="39C3A91C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Look w:val="04A0" w:firstRow="1" w:lastRow="0" w:firstColumn="1" w:lastColumn="0" w:noHBand="0" w:noVBand="1"/>
      </w:tblPr>
      <w:tblGrid>
        <w:gridCol w:w="4503"/>
        <w:gridCol w:w="4252"/>
        <w:gridCol w:w="2835"/>
        <w:gridCol w:w="2552"/>
      </w:tblGrid>
      <w:tr w:rsidR="00DB45E9" w14:paraId="6523C328" w14:textId="77777777" w:rsidTr="00DB45E9">
        <w:trPr>
          <w:trHeight w:val="745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14:paraId="223B7270" w14:textId="77777777" w:rsidR="00DB45E9" w:rsidRPr="00A9278F" w:rsidRDefault="00DB45E9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Předmět projektu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5DA1EF4E" w14:textId="77777777" w:rsidR="00DB45E9" w:rsidRPr="00A9278F" w:rsidRDefault="00DB45E9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Identifikace objednatele, název, IČ, kontakt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8665B27" w14:textId="77777777" w:rsidR="00DB45E9" w:rsidRDefault="00DB45E9" w:rsidP="006B607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Doba realizace projektu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9C3BC82" w14:textId="77777777" w:rsidR="00DB45E9" w:rsidRPr="00A9278F" w:rsidRDefault="00DB45E9" w:rsidP="006B607D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Cena v Kč bez DPH</w:t>
            </w:r>
          </w:p>
        </w:tc>
      </w:tr>
      <w:tr w:rsidR="00DB45E9" w14:paraId="2F3126EA" w14:textId="77777777" w:rsidTr="00DB45E9">
        <w:trPr>
          <w:trHeight w:val="350"/>
        </w:trPr>
        <w:tc>
          <w:tcPr>
            <w:tcW w:w="4503" w:type="dxa"/>
            <w:vAlign w:val="center"/>
          </w:tcPr>
          <w:p w14:paraId="2802C028" w14:textId="77777777" w:rsidR="00DB45E9" w:rsidRDefault="008537D1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0C928438" w14:textId="77777777" w:rsidR="00DB45E9" w:rsidRDefault="008537D1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6BE708F8" w14:textId="77777777" w:rsidR="00DB45E9" w:rsidRPr="0019469A" w:rsidRDefault="008537D1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19500DE1" w14:textId="77777777" w:rsidR="00DB45E9" w:rsidRDefault="008537D1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B45E9" w14:paraId="6736488D" w14:textId="77777777" w:rsidTr="00DB45E9">
        <w:trPr>
          <w:trHeight w:val="372"/>
        </w:trPr>
        <w:tc>
          <w:tcPr>
            <w:tcW w:w="4503" w:type="dxa"/>
            <w:vAlign w:val="center"/>
          </w:tcPr>
          <w:p w14:paraId="0BAE9F00" w14:textId="77777777" w:rsidR="00DB45E9" w:rsidRDefault="008537D1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45167B1F" w14:textId="77777777" w:rsidR="00DB45E9" w:rsidRDefault="008537D1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0A7E2FFA" w14:textId="77777777" w:rsidR="00DB45E9" w:rsidRPr="0019469A" w:rsidRDefault="008537D1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260349E3" w14:textId="77777777" w:rsidR="00DB45E9" w:rsidRDefault="008537D1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B45E9" w14:paraId="320BDE9E" w14:textId="77777777" w:rsidTr="00DB45E9">
        <w:trPr>
          <w:trHeight w:val="440"/>
        </w:trPr>
        <w:tc>
          <w:tcPr>
            <w:tcW w:w="4503" w:type="dxa"/>
            <w:vAlign w:val="center"/>
          </w:tcPr>
          <w:p w14:paraId="288A472E" w14:textId="77777777" w:rsidR="00DB45E9" w:rsidRDefault="008537D1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5BD97026" w14:textId="77777777" w:rsidR="00DB45E9" w:rsidRDefault="008537D1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3FB043BC" w14:textId="77777777" w:rsidR="00DB45E9" w:rsidRPr="0019469A" w:rsidRDefault="008537D1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8236CA5" w14:textId="77777777" w:rsidR="00DB45E9" w:rsidRDefault="008537D1" w:rsidP="007C6A14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B45E9" w14:paraId="5FE9F0A2" w14:textId="77777777" w:rsidTr="00DB45E9">
        <w:trPr>
          <w:trHeight w:val="372"/>
        </w:trPr>
        <w:tc>
          <w:tcPr>
            <w:tcW w:w="4503" w:type="dxa"/>
            <w:vAlign w:val="center"/>
          </w:tcPr>
          <w:p w14:paraId="0C6823BA" w14:textId="77777777" w:rsidR="00DB45E9" w:rsidRPr="0019469A" w:rsidRDefault="008537D1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122F3F42" w14:textId="77777777" w:rsidR="00DB45E9" w:rsidRPr="0019469A" w:rsidRDefault="008537D1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399A92A8" w14:textId="77777777" w:rsidR="00DB45E9" w:rsidRPr="0019469A" w:rsidRDefault="008537D1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9F8FC09" w14:textId="77777777" w:rsidR="00DB45E9" w:rsidRPr="0019469A" w:rsidRDefault="008537D1" w:rsidP="007C6A14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45E9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B45E9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2CC1715C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1426AF97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8537D1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8537D1" w:rsidRPr="000A533F">
        <w:rPr>
          <w:rFonts w:ascii="Cambria" w:hAnsi="Cambria" w:cs="Cambria"/>
          <w:sz w:val="22"/>
          <w:szCs w:val="22"/>
          <w:highlight w:val="yellow"/>
        </w:rPr>
      </w:r>
      <w:r w:rsidR="008537D1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8537D1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8537D1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8537D1" w:rsidRPr="000A533F">
        <w:rPr>
          <w:rFonts w:ascii="Cambria" w:hAnsi="Cambria" w:cs="Cambria"/>
          <w:sz w:val="22"/>
          <w:szCs w:val="22"/>
          <w:highlight w:val="yellow"/>
        </w:rPr>
      </w:r>
      <w:r w:rsidR="008537D1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8537D1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2B2AED2D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28D9AF77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422D3316" w14:textId="77777777" w:rsidR="0040698E" w:rsidRPr="0040698E" w:rsidRDefault="0040698E" w:rsidP="0040698E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p w14:paraId="5B0D9813" w14:textId="77777777" w:rsidR="00FD0495" w:rsidRPr="000A533F" w:rsidRDefault="00E3323B" w:rsidP="00A75416">
      <w:pPr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ab/>
      </w:r>
    </w:p>
    <w:sectPr w:rsidR="00FD0495" w:rsidRPr="000A533F" w:rsidSect="00214BC5">
      <w:headerReference w:type="default" r:id="rId7"/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B0E44" w14:textId="77777777" w:rsidR="00951F35" w:rsidRDefault="00951F35" w:rsidP="0072224E">
      <w:r>
        <w:separator/>
      </w:r>
    </w:p>
  </w:endnote>
  <w:endnote w:type="continuationSeparator" w:id="0">
    <w:p w14:paraId="40008862" w14:textId="77777777" w:rsidR="00951F35" w:rsidRDefault="00951F35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4ED66" w14:textId="77777777" w:rsidR="00951F35" w:rsidRDefault="00951F35" w:rsidP="0072224E">
      <w:r>
        <w:separator/>
      </w:r>
    </w:p>
  </w:footnote>
  <w:footnote w:type="continuationSeparator" w:id="0">
    <w:p w14:paraId="481F1261" w14:textId="77777777" w:rsidR="00951F35" w:rsidRDefault="00951F35" w:rsidP="00722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60E80" w14:textId="77777777" w:rsidR="00880A29" w:rsidRDefault="00880A29">
    <w:pPr>
      <w:pStyle w:val="Zhlav"/>
    </w:pPr>
    <w:r>
      <w:rPr>
        <w:bCs/>
        <w:i/>
        <w:sz w:val="22"/>
      </w:rPr>
      <w:t xml:space="preserve">Vzor seznamu významných </w:t>
    </w:r>
    <w:r w:rsidR="00E92FD4">
      <w:rPr>
        <w:bCs/>
        <w:i/>
        <w:sz w:val="22"/>
      </w:rPr>
      <w:t>dodávek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6999793">
    <w:abstractNumId w:val="4"/>
  </w:num>
  <w:num w:numId="2" w16cid:durableId="1460030505">
    <w:abstractNumId w:val="1"/>
  </w:num>
  <w:num w:numId="3" w16cid:durableId="1794011231">
    <w:abstractNumId w:val="2"/>
  </w:num>
  <w:num w:numId="4" w16cid:durableId="2085761392">
    <w:abstractNumId w:val="0"/>
  </w:num>
  <w:num w:numId="5" w16cid:durableId="682979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3B6D"/>
    <w:rsid w:val="000713B0"/>
    <w:rsid w:val="000A533F"/>
    <w:rsid w:val="000C376E"/>
    <w:rsid w:val="001050E0"/>
    <w:rsid w:val="0012491E"/>
    <w:rsid w:val="00146FB9"/>
    <w:rsid w:val="001D133A"/>
    <w:rsid w:val="00206F47"/>
    <w:rsid w:val="00214BC5"/>
    <w:rsid w:val="00237A46"/>
    <w:rsid w:val="00245F0D"/>
    <w:rsid w:val="00293174"/>
    <w:rsid w:val="003016C9"/>
    <w:rsid w:val="00331B27"/>
    <w:rsid w:val="00340C3D"/>
    <w:rsid w:val="00357EEF"/>
    <w:rsid w:val="00394DB5"/>
    <w:rsid w:val="003A260E"/>
    <w:rsid w:val="00401C79"/>
    <w:rsid w:val="0040698E"/>
    <w:rsid w:val="004560E4"/>
    <w:rsid w:val="0045792C"/>
    <w:rsid w:val="00481A07"/>
    <w:rsid w:val="00492A7A"/>
    <w:rsid w:val="004A2F88"/>
    <w:rsid w:val="004A52AD"/>
    <w:rsid w:val="004B102A"/>
    <w:rsid w:val="004B35E8"/>
    <w:rsid w:val="004D788E"/>
    <w:rsid w:val="005262CF"/>
    <w:rsid w:val="00530CE4"/>
    <w:rsid w:val="0056703B"/>
    <w:rsid w:val="00593381"/>
    <w:rsid w:val="00611566"/>
    <w:rsid w:val="00650E6B"/>
    <w:rsid w:val="00664F1E"/>
    <w:rsid w:val="00673188"/>
    <w:rsid w:val="00682EED"/>
    <w:rsid w:val="0068799D"/>
    <w:rsid w:val="006A1F34"/>
    <w:rsid w:val="006B1247"/>
    <w:rsid w:val="006B607D"/>
    <w:rsid w:val="006E7DD7"/>
    <w:rsid w:val="006F5178"/>
    <w:rsid w:val="007031A6"/>
    <w:rsid w:val="0072224E"/>
    <w:rsid w:val="0074382E"/>
    <w:rsid w:val="00745993"/>
    <w:rsid w:val="007538F0"/>
    <w:rsid w:val="00763EA8"/>
    <w:rsid w:val="007C6A14"/>
    <w:rsid w:val="007D4805"/>
    <w:rsid w:val="007F157F"/>
    <w:rsid w:val="007F1946"/>
    <w:rsid w:val="00804B76"/>
    <w:rsid w:val="00813219"/>
    <w:rsid w:val="00827965"/>
    <w:rsid w:val="008537D1"/>
    <w:rsid w:val="0086181D"/>
    <w:rsid w:val="00877AA2"/>
    <w:rsid w:val="00880A29"/>
    <w:rsid w:val="008B616B"/>
    <w:rsid w:val="008C7E4C"/>
    <w:rsid w:val="00901403"/>
    <w:rsid w:val="00916530"/>
    <w:rsid w:val="00923F65"/>
    <w:rsid w:val="00941868"/>
    <w:rsid w:val="00951F35"/>
    <w:rsid w:val="0096686F"/>
    <w:rsid w:val="009D0E25"/>
    <w:rsid w:val="009E7CA6"/>
    <w:rsid w:val="00A31325"/>
    <w:rsid w:val="00A53396"/>
    <w:rsid w:val="00A75416"/>
    <w:rsid w:val="00A9278F"/>
    <w:rsid w:val="00AA4D37"/>
    <w:rsid w:val="00AC315F"/>
    <w:rsid w:val="00AE32E0"/>
    <w:rsid w:val="00B21366"/>
    <w:rsid w:val="00B2584B"/>
    <w:rsid w:val="00B337CB"/>
    <w:rsid w:val="00B40514"/>
    <w:rsid w:val="00B71399"/>
    <w:rsid w:val="00BE20F7"/>
    <w:rsid w:val="00C454F8"/>
    <w:rsid w:val="00C809E4"/>
    <w:rsid w:val="00C93318"/>
    <w:rsid w:val="00CC1851"/>
    <w:rsid w:val="00D05F14"/>
    <w:rsid w:val="00D72A05"/>
    <w:rsid w:val="00DB45E9"/>
    <w:rsid w:val="00E3323B"/>
    <w:rsid w:val="00E477BE"/>
    <w:rsid w:val="00E67072"/>
    <w:rsid w:val="00E92FD4"/>
    <w:rsid w:val="00EA068E"/>
    <w:rsid w:val="00EB36EF"/>
    <w:rsid w:val="00ED3BCE"/>
    <w:rsid w:val="00F1276D"/>
    <w:rsid w:val="00F93AD9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EE52D"/>
  <w15:docId w15:val="{8B3711D2-EF70-4798-BD3E-E6602CE6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206F4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Kateřina Vaňková</cp:lastModifiedBy>
  <cp:revision>29</cp:revision>
  <dcterms:created xsi:type="dcterms:W3CDTF">2020-06-17T04:35:00Z</dcterms:created>
  <dcterms:modified xsi:type="dcterms:W3CDTF">2025-10-29T11:17:00Z</dcterms:modified>
</cp:coreProperties>
</file>