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3188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4B7FFAF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7CC6174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6C352B1" w14:textId="702DA05C" w:rsidR="00462155" w:rsidRPr="000E648E" w:rsidRDefault="003D74C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D1132D">
        <w:rPr>
          <w:rFonts w:asciiTheme="majorHAnsi" w:eastAsia="Arial" w:hAnsiTheme="majorHAnsi"/>
          <w:b/>
          <w:iCs/>
          <w:sz w:val="44"/>
          <w:szCs w:val="44"/>
          <w:shd w:val="clear" w:color="auto" w:fill="FFFFFF"/>
          <w:lang w:eastAsia="zh-CN" w:bidi="hi-IN"/>
        </w:rPr>
        <w:t>Úspory vody ve společnosti Granit Zedníček s.r.o</w:t>
      </w:r>
      <w:r w:rsidRPr="00D1132D">
        <w:rPr>
          <w:rFonts w:asciiTheme="majorHAnsi" w:hAnsiTheme="majorHAnsi" w:cs="Calibri"/>
          <w:b/>
          <w:iCs/>
          <w:sz w:val="44"/>
          <w:szCs w:val="44"/>
        </w:rPr>
        <w:t>.</w:t>
      </w:r>
      <w:r w:rsidRPr="000E648E">
        <w:rPr>
          <w:rFonts w:asciiTheme="majorHAnsi" w:hAnsiTheme="majorHAnsi" w:cs="Calibri"/>
          <w:b/>
          <w:bCs/>
          <w:sz w:val="44"/>
          <w:szCs w:val="56"/>
        </w:rPr>
        <w:t xml:space="preserve"> </w:t>
      </w:r>
      <w:r w:rsidR="000F124D">
        <w:rPr>
          <w:rFonts w:asciiTheme="majorHAnsi" w:hAnsiTheme="majorHAnsi" w:cs="Calibri"/>
          <w:b/>
          <w:bCs/>
          <w:sz w:val="44"/>
          <w:szCs w:val="56"/>
        </w:rPr>
        <w:t xml:space="preserve">– Část </w:t>
      </w:r>
      <w:r w:rsidR="00593C30">
        <w:rPr>
          <w:rFonts w:asciiTheme="majorHAnsi" w:hAnsiTheme="majorHAnsi" w:cs="Calibri"/>
          <w:b/>
          <w:bCs/>
          <w:sz w:val="44"/>
          <w:szCs w:val="56"/>
        </w:rPr>
        <w:t>3</w:t>
      </w:r>
      <w:r w:rsidR="000E648E" w:rsidRPr="000E648E">
        <w:rPr>
          <w:rFonts w:asciiTheme="majorHAnsi" w:hAnsiTheme="majorHAnsi" w:cs="Calibri"/>
          <w:b/>
          <w:bCs/>
          <w:sz w:val="44"/>
          <w:szCs w:val="56"/>
        </w:rPr>
        <w:t xml:space="preserve"> – </w:t>
      </w:r>
      <w:r w:rsidR="004B592D">
        <w:rPr>
          <w:rFonts w:asciiTheme="majorHAnsi" w:hAnsiTheme="majorHAnsi" w:cs="Calibri"/>
          <w:b/>
          <w:bCs/>
          <w:sz w:val="44"/>
          <w:szCs w:val="56"/>
        </w:rPr>
        <w:t>Zařízení pro odkalení a recyklaci kalových vod – kalolis</w:t>
      </w:r>
    </w:p>
    <w:p w14:paraId="4E4828F1" w14:textId="77777777"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41577AD2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5EA5BC2F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540F98E3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75692B0E" w14:textId="7A85FD74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Granit Zedníček s.r.o.</w:t>
            </w:r>
          </w:p>
        </w:tc>
      </w:tr>
      <w:tr w:rsidR="00476F1F" w:rsidRPr="00E64C4D" w14:paraId="1E28597B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173139E8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56874329" w14:textId="76A419E1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Kamenná 81, PSČ 67503</w:t>
            </w:r>
          </w:p>
        </w:tc>
      </w:tr>
      <w:tr w:rsidR="00476F1F" w:rsidRPr="00E64C4D" w14:paraId="0ECD726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0CFD9882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77D05803" w14:textId="02122964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Ing. Zbyňkem Zedníčkem, jednatelem</w:t>
            </w:r>
          </w:p>
        </w:tc>
      </w:tr>
      <w:tr w:rsidR="00476F1F" w:rsidRPr="00E64C4D" w14:paraId="24B28343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AAB01C7" w14:textId="77777777" w:rsidR="00476F1F" w:rsidRPr="00B14995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  <w:szCs w:val="22"/>
              </w:rPr>
            </w:pPr>
            <w:r w:rsidRPr="00B14995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0D70351E" w14:textId="13BD6B2E" w:rsidR="00476F1F" w:rsidRPr="00B14995" w:rsidRDefault="005D2652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  <w:szCs w:val="22"/>
              </w:rPr>
            </w:pPr>
            <w:r w:rsidRPr="00B14995">
              <w:rPr>
                <w:rFonts w:ascii="Cambria" w:hAnsi="Cambria"/>
                <w:sz w:val="22"/>
                <w:szCs w:val="22"/>
              </w:rPr>
              <w:t>28272072</w:t>
            </w:r>
          </w:p>
        </w:tc>
      </w:tr>
      <w:tr w:rsidR="00476F1F" w:rsidRPr="00E64C4D" w14:paraId="4B1EE789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6F626021" w14:textId="77777777" w:rsidR="00476F1F" w:rsidRPr="00B14995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  <w:szCs w:val="22"/>
              </w:rPr>
            </w:pPr>
            <w:r w:rsidRPr="00B14995">
              <w:rPr>
                <w:rFonts w:ascii="Cambria" w:hAnsi="Cambria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2C0EB412" w14:textId="166069CD" w:rsidR="00476F1F" w:rsidRPr="00B14995" w:rsidRDefault="005D2652" w:rsidP="000C4027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14995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https://zakazky.rpa.cz/profile_display_753.html</w:t>
              </w:r>
            </w:hyperlink>
          </w:p>
        </w:tc>
      </w:tr>
    </w:tbl>
    <w:p w14:paraId="7BA55A2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18116F0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33994DB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059BDA5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2DCD2F38" w14:textId="77777777" w:rsidR="00716DE9" w:rsidRPr="00E64C4D" w:rsidRDefault="00ED5E6F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259F2031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B480FB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368EF6CE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B729EBB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4A2CC18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547C9BD2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F522C1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74044CD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479C3048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C7C8F8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04335D5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3D74FF8D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7740A9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19AF692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10F238A7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D01D9D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9C6942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522F55F8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EF5CE0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B0F09A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1AF187DC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4722B7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6ECAFF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71285C84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1D192C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AFA4348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0DF3ECD6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121D12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3FF7B4C1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1CDE2443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555CAD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96131C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0BEDDF6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7541F02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13660D6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E2DD07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0EA2BC6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04972555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142248C2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024DFAB2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71DFEA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357FD6DE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0462DAD5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DFD60A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EA7F93D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D115BD8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EFAA692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1C7107BD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7428BD1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0D4FA1E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D7CA" w14:textId="77777777" w:rsidR="00ED7D70" w:rsidRDefault="00ED7D70" w:rsidP="00C7767D">
      <w:r>
        <w:separator/>
      </w:r>
    </w:p>
  </w:endnote>
  <w:endnote w:type="continuationSeparator" w:id="0">
    <w:p w14:paraId="093F5BC2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2613" w14:textId="77777777" w:rsidR="00ED7D70" w:rsidRDefault="00ED7D70" w:rsidP="00C7767D">
      <w:r>
        <w:separator/>
      </w:r>
    </w:p>
  </w:footnote>
  <w:footnote w:type="continuationSeparator" w:id="0">
    <w:p w14:paraId="4FAD59B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0F124D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4583A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3D74CF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B592D"/>
    <w:rsid w:val="004D4B51"/>
    <w:rsid w:val="005270F7"/>
    <w:rsid w:val="005363D3"/>
    <w:rsid w:val="00547DD6"/>
    <w:rsid w:val="00550903"/>
    <w:rsid w:val="00552513"/>
    <w:rsid w:val="00571CF1"/>
    <w:rsid w:val="00593C30"/>
    <w:rsid w:val="005D2652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8F6CCA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14995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CF7896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5E6F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5A4D"/>
  <w15:docId w15:val="{5719859C-FF0F-4FEF-A0F3-3CB19D6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75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AB874-F475-4B51-9C42-2C001AFD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19</cp:revision>
  <dcterms:created xsi:type="dcterms:W3CDTF">2022-06-03T10:09:00Z</dcterms:created>
  <dcterms:modified xsi:type="dcterms:W3CDTF">2025-11-07T10:53:00Z</dcterms:modified>
</cp:coreProperties>
</file>