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66" w:rsidRPr="009C3220" w:rsidRDefault="00506166" w:rsidP="00506166">
      <w:pPr>
        <w:spacing w:before="600" w:after="600" w:line="276" w:lineRule="auto"/>
        <w:ind w:left="567"/>
        <w:jc w:val="center"/>
        <w:rPr>
          <w:b/>
          <w:caps/>
          <w:sz w:val="28"/>
          <w:u w:val="single"/>
        </w:rPr>
      </w:pPr>
      <w:r w:rsidRPr="009C3220">
        <w:rPr>
          <w:b/>
          <w:caps/>
          <w:sz w:val="28"/>
          <w:u w:val="single"/>
        </w:rPr>
        <w:t>Specifikace kamerového systému</w:t>
      </w: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t>1. NVR Rekordér – 1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Kapacita uložiště: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minimálně 16 HDD (2,5 nebo 3,5 </w:t>
            </w:r>
            <w:proofErr w:type="spellStart"/>
            <w:r>
              <w:t>RAIDx</w:t>
            </w:r>
            <w:proofErr w:type="spellEnd"/>
            <w:r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Dva redundantní zdroje vyměnitelné za provozu, vyhovující ČSN EN IEC 62368-1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Operační paměť: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24 GB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</w:pPr>
            <w:r w:rsidRPr="00D4116B">
              <w:t>Obsluhované kamery minimálně: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200 v režimu HD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120 v režimu 2K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60 v režimu 4K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a to s možností různých režimů současně.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Pevné disky: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počáteční konfigurace - minimálně 2 pevné disky v RAID1 pro záznam: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4 kusů 4K kamer,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12 ks 2K kamer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40 ks HD kamer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minimální dosažitelná kapacita zařízení 40 TB v RAID5 s hot </w:t>
            </w:r>
            <w:proofErr w:type="spellStart"/>
            <w:r>
              <w:t>spare</w:t>
            </w:r>
            <w:proofErr w:type="spellEnd"/>
            <w:r>
              <w:t xml:space="preserve"> diskem.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Připojovací porty: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2ks 10 </w:t>
            </w:r>
            <w:proofErr w:type="spellStart"/>
            <w:r>
              <w:t>Gb</w:t>
            </w:r>
            <w:proofErr w:type="spellEnd"/>
            <w:r>
              <w:t xml:space="preserve"> SFP+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proofErr w:type="spellStart"/>
            <w:r w:rsidRPr="00D4116B">
              <w:t>Form</w:t>
            </w:r>
            <w:proofErr w:type="spellEnd"/>
            <w:r w:rsidRPr="00D4116B">
              <w:t xml:space="preserve"> </w:t>
            </w:r>
            <w:proofErr w:type="spellStart"/>
            <w:r w:rsidRPr="00D4116B">
              <w:t>factor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max. 3U </w:t>
            </w:r>
            <w:proofErr w:type="spellStart"/>
            <w:r>
              <w:t>rack</w:t>
            </w:r>
            <w:proofErr w:type="spellEnd"/>
            <w:r>
              <w:t xml:space="preserve"> </w:t>
            </w:r>
            <w:proofErr w:type="spellStart"/>
            <w:r>
              <w:t>mount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lastRenderedPageBreak/>
              <w:t>Trvalé zobrazení obrazu: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60 kamer na dedikovaných monitorech bez nutnosti použití počítače,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možnost nastavení rozložení kamer na monitorech,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podpora změny kamer na základě pohybu,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možnost zobrazení alespoň 15 kamer na jednom monitoru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p w:rsidR="00A778FE" w:rsidRDefault="00A778FE">
      <w:pPr>
        <w:suppressAutoHyphens w:val="0"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lastRenderedPageBreak/>
        <w:t>2. Venkovní dome IP kamery – 9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4 – 8 </w:t>
            </w:r>
            <w:proofErr w:type="spellStart"/>
            <w:r>
              <w:t>Mpx</w:t>
            </w:r>
            <w:proofErr w:type="spellEnd"/>
            <w:r>
              <w:t xml:space="preserve"> (velikost čipu min.</w:t>
            </w:r>
            <w:r>
              <w:br/>
              <w:t>½ 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2600 x 1500 </w:t>
            </w:r>
            <w:proofErr w:type="spellStart"/>
            <w:r>
              <w:t>px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25 </w:t>
            </w:r>
            <w:proofErr w:type="spellStart"/>
            <w:r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8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Pevný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100°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52°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Musí umožnit </w:t>
            </w:r>
            <w:proofErr w:type="spellStart"/>
            <w:r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IPX4 a </w:t>
            </w:r>
            <w:proofErr w:type="spellStart"/>
            <w:r>
              <w:t>antivandal</w:t>
            </w:r>
            <w:proofErr w:type="spellEnd"/>
            <w:r>
              <w:t xml:space="preserve"> IK06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automobilů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Pohybu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zvířat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Postav/y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Narušení – rozbití skla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Stěna a strop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A778FE" w:rsidRDefault="00A778FE">
      <w:pPr>
        <w:suppressAutoHyphens w:val="0"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bookmarkStart w:id="0" w:name="_GoBack"/>
      <w:bookmarkEnd w:id="0"/>
      <w:r w:rsidRPr="00D4116B">
        <w:rPr>
          <w:b/>
          <w:u w:val="single"/>
        </w:rPr>
        <w:lastRenderedPageBreak/>
        <w:t>3. Venkovní/vnitřní IP kamery – 63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4 – 8 </w:t>
            </w:r>
            <w:proofErr w:type="spellStart"/>
            <w:r>
              <w:t>Mpx</w:t>
            </w:r>
            <w:proofErr w:type="spellEnd"/>
            <w:r>
              <w:t xml:space="preserve"> (velikost čipu min. ½“)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2K (2688 x 1512 </w:t>
            </w:r>
            <w:proofErr w:type="spellStart"/>
            <w:r>
              <w:t>px</w:t>
            </w:r>
            <w:proofErr w:type="spellEnd"/>
            <w:r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30 </w:t>
            </w:r>
            <w:proofErr w:type="spellStart"/>
            <w:r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5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Pevný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100°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52°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Musí umožnit </w:t>
            </w:r>
            <w:proofErr w:type="spellStart"/>
            <w:r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Barva krytu kamery: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Bílá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IPX4 a </w:t>
            </w:r>
            <w:proofErr w:type="spellStart"/>
            <w:r>
              <w:t>antivandal</w:t>
            </w:r>
            <w:proofErr w:type="spellEnd"/>
            <w:r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automobilů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Pohybu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zvířat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Postav/y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Narušení – rozbití skla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Sloup, stěna a strop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A778FE" w:rsidRDefault="00A778FE">
      <w:pPr>
        <w:suppressAutoHyphens w:val="0"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lastRenderedPageBreak/>
        <w:t>4. Venkovní/vnitřní IP kamery – 8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8 – 12 </w:t>
            </w:r>
            <w:proofErr w:type="spellStart"/>
            <w:r>
              <w:t>Mpx</w:t>
            </w:r>
            <w:proofErr w:type="spellEnd"/>
            <w:r>
              <w:t xml:space="preserve"> (velikost čipu min. 1/1,8“)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4K (3840 x 2160 </w:t>
            </w:r>
            <w:proofErr w:type="spellStart"/>
            <w:r>
              <w:t>px</w:t>
            </w:r>
            <w:proofErr w:type="spellEnd"/>
            <w:r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30 </w:t>
            </w:r>
            <w:proofErr w:type="spellStart"/>
            <w:r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30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Pevný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108°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56°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Musí umožnit </w:t>
            </w:r>
            <w:proofErr w:type="spellStart"/>
            <w:r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IP66 a </w:t>
            </w:r>
            <w:proofErr w:type="spellStart"/>
            <w:r>
              <w:t>antivandal</w:t>
            </w:r>
            <w:proofErr w:type="spellEnd"/>
            <w:r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AI rozpoznávání RZ a obličejů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automobilů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Pohybu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zvířat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Postav/y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Narušení – rozbití skla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obličeje – min. 250 vzorků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Strop, stěna - </w:t>
            </w:r>
            <w:proofErr w:type="spellStart"/>
            <w:r>
              <w:t>turret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A778FE" w:rsidRDefault="00A778FE">
      <w:pPr>
        <w:suppressAutoHyphens w:val="0"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lastRenderedPageBreak/>
        <w:t>5. Venkovní/vnitřní IP kamery – 6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8 – 12 </w:t>
            </w:r>
            <w:proofErr w:type="spellStart"/>
            <w:r>
              <w:t>Mpx</w:t>
            </w:r>
            <w:proofErr w:type="spellEnd"/>
            <w:r>
              <w:t xml:space="preserve"> (velikost čipu min. ½“)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Optický zoom: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4K (3840 x 2160 </w:t>
            </w:r>
            <w:proofErr w:type="spellStart"/>
            <w:r>
              <w:t>px</w:t>
            </w:r>
            <w:proofErr w:type="spellEnd"/>
            <w:r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3x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15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Objektiv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proofErr w:type="spellStart"/>
            <w:r>
              <w:t>Varofikální</w:t>
            </w:r>
            <w:proofErr w:type="spellEnd"/>
            <w:r>
              <w:t xml:space="preserve"> 4,5 – 12 [mm]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vertikálně: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108° až 38°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60°až 20°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Musí umožnit </w:t>
            </w:r>
            <w:proofErr w:type="spellStart"/>
            <w:r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IP65 a </w:t>
            </w:r>
            <w:proofErr w:type="spellStart"/>
            <w:r>
              <w:t>antivandal</w:t>
            </w:r>
            <w:proofErr w:type="spellEnd"/>
            <w:r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AI </w:t>
            </w:r>
            <w:proofErr w:type="spellStart"/>
            <w:r>
              <w:t>videoanalýza</w:t>
            </w:r>
            <w:proofErr w:type="spellEnd"/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automobilů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Pohybu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zvířat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Postav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Narušení – rozbití skla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Mikrofon: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Sloup, stěna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A778FE" w:rsidRDefault="00A778FE">
      <w:pPr>
        <w:suppressAutoHyphens w:val="0"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lastRenderedPageBreak/>
        <w:t>6. Venkovní/</w:t>
      </w:r>
      <w:proofErr w:type="spellStart"/>
      <w:r w:rsidRPr="00D4116B">
        <w:rPr>
          <w:b/>
          <w:u w:val="single"/>
        </w:rPr>
        <w:t>vnitří</w:t>
      </w:r>
      <w:proofErr w:type="spellEnd"/>
      <w:r w:rsidRPr="00D4116B">
        <w:rPr>
          <w:b/>
          <w:u w:val="single"/>
        </w:rPr>
        <w:t xml:space="preserve"> IP kamery – 3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8 – 12 </w:t>
            </w:r>
            <w:proofErr w:type="spellStart"/>
            <w:r>
              <w:t>Mpx</w:t>
            </w:r>
            <w:proofErr w:type="spellEnd"/>
            <w:r>
              <w:t xml:space="preserve"> (velikost čipu min. ½“)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Optický zoom: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4K (3840 x 2160 </w:t>
            </w:r>
            <w:proofErr w:type="spellStart"/>
            <w:r>
              <w:t>px</w:t>
            </w:r>
            <w:proofErr w:type="spellEnd"/>
            <w:r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3x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40 m (může být řešen přídavným IR světlometem – systémovým řešením výrobce)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Objektiv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proofErr w:type="spellStart"/>
            <w:r>
              <w:t>Varifokální</w:t>
            </w:r>
            <w:proofErr w:type="spellEnd"/>
            <w:r>
              <w:t xml:space="preserve"> 4,5 – 12 [mm]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vertikálně: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108° až 38°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60°až 20°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Musí umožnit </w:t>
            </w:r>
            <w:proofErr w:type="spellStart"/>
            <w:r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IP65 a </w:t>
            </w:r>
            <w:proofErr w:type="spellStart"/>
            <w:r>
              <w:t>antivandal</w:t>
            </w:r>
            <w:proofErr w:type="spellEnd"/>
            <w:r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AI </w:t>
            </w:r>
            <w:proofErr w:type="spellStart"/>
            <w:r>
              <w:t>videoanalýza</w:t>
            </w:r>
            <w:proofErr w:type="spellEnd"/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automobilů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Pohybu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zvířat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Postav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Narušení – rozbití skla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Mikrofon: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Sloup, stěna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A778FE" w:rsidRDefault="00A778FE">
      <w:pPr>
        <w:suppressAutoHyphens w:val="0"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lastRenderedPageBreak/>
        <w:t>7. Venkovní/vnitřní IP kamery – 1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0673DA" w:rsidTr="00E8585A">
        <w:tc>
          <w:tcPr>
            <w:tcW w:w="4248" w:type="dxa"/>
          </w:tcPr>
          <w:p w:rsidR="000673DA" w:rsidRPr="00506166" w:rsidRDefault="000673DA" w:rsidP="00E8585A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0673DA" w:rsidRDefault="000673DA" w:rsidP="00E8585A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0673DA" w:rsidRPr="00D4116B" w:rsidRDefault="000673DA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8 – 12 </w:t>
            </w:r>
            <w:proofErr w:type="spellStart"/>
            <w:r>
              <w:t>Mpx</w:t>
            </w:r>
            <w:proofErr w:type="spellEnd"/>
            <w:r>
              <w:t xml:space="preserve"> (velikost čipu min. 1/1,8“)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4K (3840 x 2160 </w:t>
            </w:r>
            <w:proofErr w:type="spellStart"/>
            <w:r>
              <w:t>px</w:t>
            </w:r>
            <w:proofErr w:type="spellEnd"/>
            <w:r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30 </w:t>
            </w:r>
            <w:proofErr w:type="spellStart"/>
            <w:r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15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proofErr w:type="spellStart"/>
            <w:r>
              <w:t>Varifokální</w:t>
            </w:r>
            <w:proofErr w:type="spellEnd"/>
            <w:r>
              <w:t xml:space="preserve"> 4,5 – 12 [mm]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Optický zoom: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3x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108° až 38°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58° až 20°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Musí umožnit </w:t>
            </w:r>
            <w:proofErr w:type="spellStart"/>
            <w:r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IP65 a </w:t>
            </w:r>
            <w:proofErr w:type="spellStart"/>
            <w:r>
              <w:t>antivandal</w:t>
            </w:r>
            <w:proofErr w:type="spellEnd"/>
            <w:r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AI </w:t>
            </w:r>
            <w:proofErr w:type="spellStart"/>
            <w:r>
              <w:t>videoanalýza</w:t>
            </w:r>
            <w:proofErr w:type="spellEnd"/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automobilů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RZ – min. 250 vzorků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Pohybu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zvířat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Postav/y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Narušení – rozbití skla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obličeje – min. 250 vzorků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Sloup, stěna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</w:rPr>
      </w:pPr>
    </w:p>
    <w:p w:rsidR="00A778FE" w:rsidRDefault="00A778FE">
      <w:pPr>
        <w:suppressAutoHyphens w:val="0"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lastRenderedPageBreak/>
        <w:t>8. Venkovní/vnitřní IP kamery – 8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0673DA" w:rsidTr="00E8585A">
        <w:tc>
          <w:tcPr>
            <w:tcW w:w="4248" w:type="dxa"/>
          </w:tcPr>
          <w:p w:rsidR="000673DA" w:rsidRPr="00506166" w:rsidRDefault="000673DA" w:rsidP="00E8585A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0673DA" w:rsidRDefault="000673DA" w:rsidP="00E8585A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0673DA" w:rsidRPr="00D4116B" w:rsidRDefault="000673DA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8 – 12 </w:t>
            </w:r>
            <w:proofErr w:type="spellStart"/>
            <w:r>
              <w:t>Mpx</w:t>
            </w:r>
            <w:proofErr w:type="spellEnd"/>
            <w:r>
              <w:t xml:space="preserve"> (velikost čipu min. 1/1,8“)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4K (3840 x 2160 </w:t>
            </w:r>
            <w:proofErr w:type="spellStart"/>
            <w:r>
              <w:t>px</w:t>
            </w:r>
            <w:proofErr w:type="spellEnd"/>
            <w:r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30 </w:t>
            </w:r>
            <w:proofErr w:type="spellStart"/>
            <w:r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30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Pevný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108°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56°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Musí umožnit </w:t>
            </w:r>
            <w:proofErr w:type="spellStart"/>
            <w:r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IP66 a </w:t>
            </w:r>
            <w:proofErr w:type="spellStart"/>
            <w:r>
              <w:t>antivandal</w:t>
            </w:r>
            <w:proofErr w:type="spellEnd"/>
            <w:r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>AI rozpoznávání RZ a obličejů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automobilů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Pohybu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zvířat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Postav/y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Narušení – rozbití skla</w:t>
            </w:r>
          </w:p>
          <w:p w:rsidR="00A778FE" w:rsidRDefault="00A778FE" w:rsidP="00A778FE">
            <w:pPr>
              <w:spacing w:after="120" w:line="276" w:lineRule="auto"/>
              <w:jc w:val="both"/>
            </w:pPr>
            <w:r>
              <w:t>Rozpoznání obličeje – min. 250 vzorků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A778FE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Default="00A778FE" w:rsidP="00A778FE">
            <w:pPr>
              <w:spacing w:after="120" w:line="276" w:lineRule="auto"/>
              <w:jc w:val="both"/>
            </w:pPr>
            <w:r>
              <w:t xml:space="preserve">Sloup, stěna - </w:t>
            </w:r>
            <w:proofErr w:type="spellStart"/>
            <w:r>
              <w:t>bullet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778FE" w:rsidRPr="00D4116B" w:rsidRDefault="00A778FE" w:rsidP="00A778FE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E573C1" w:rsidRDefault="00E573C1" w:rsidP="009C3220"/>
    <w:sectPr w:rsidR="00E573C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5D2" w:rsidRDefault="005C75D2" w:rsidP="00506166">
      <w:r>
        <w:separator/>
      </w:r>
    </w:p>
  </w:endnote>
  <w:endnote w:type="continuationSeparator" w:id="0">
    <w:p w:rsidR="005C75D2" w:rsidRDefault="005C75D2" w:rsidP="0050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309791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A778FE" w:rsidRPr="00A778FE" w:rsidRDefault="00A778FE">
            <w:pPr>
              <w:pStyle w:val="Zpat"/>
              <w:jc w:val="center"/>
              <w:rPr>
                <w:sz w:val="20"/>
              </w:rPr>
            </w:pPr>
            <w:r w:rsidRPr="00A778FE">
              <w:rPr>
                <w:sz w:val="20"/>
              </w:rPr>
              <w:t xml:space="preserve">Stránka </w:t>
            </w:r>
            <w:r w:rsidRPr="00A778FE">
              <w:rPr>
                <w:b/>
                <w:bCs/>
                <w:sz w:val="20"/>
              </w:rPr>
              <w:fldChar w:fldCharType="begin"/>
            </w:r>
            <w:r w:rsidRPr="00A778FE">
              <w:rPr>
                <w:b/>
                <w:bCs/>
                <w:sz w:val="20"/>
              </w:rPr>
              <w:instrText>PAGE</w:instrText>
            </w:r>
            <w:r w:rsidRPr="00A778FE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6</w:t>
            </w:r>
            <w:r w:rsidRPr="00A778FE">
              <w:rPr>
                <w:b/>
                <w:bCs/>
                <w:sz w:val="20"/>
              </w:rPr>
              <w:fldChar w:fldCharType="end"/>
            </w:r>
            <w:r w:rsidRPr="00A778FE">
              <w:rPr>
                <w:sz w:val="20"/>
              </w:rPr>
              <w:t xml:space="preserve"> z </w:t>
            </w:r>
            <w:r w:rsidRPr="00A778FE">
              <w:rPr>
                <w:b/>
                <w:bCs/>
                <w:sz w:val="20"/>
              </w:rPr>
              <w:fldChar w:fldCharType="begin"/>
            </w:r>
            <w:r w:rsidRPr="00A778FE">
              <w:rPr>
                <w:b/>
                <w:bCs/>
                <w:sz w:val="20"/>
              </w:rPr>
              <w:instrText>NUMPAGES</w:instrText>
            </w:r>
            <w:r w:rsidRPr="00A778FE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9</w:t>
            </w:r>
            <w:r w:rsidRPr="00A778F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A778FE" w:rsidRDefault="00A778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5D2" w:rsidRDefault="005C75D2" w:rsidP="00506166">
      <w:r>
        <w:separator/>
      </w:r>
    </w:p>
  </w:footnote>
  <w:footnote w:type="continuationSeparator" w:id="0">
    <w:p w:rsidR="005C75D2" w:rsidRDefault="005C75D2" w:rsidP="0050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66" w:rsidRDefault="00506166" w:rsidP="00506166">
    <w:pPr>
      <w:pStyle w:val="Zhlav"/>
      <w:jc w:val="right"/>
    </w:pPr>
    <w:r>
      <w:t>Příloha č. 1 ke Smlouvě o dodávce kamerového systému včetně instalace</w:t>
    </w:r>
  </w:p>
  <w:p w:rsidR="00506166" w:rsidRDefault="00506166" w:rsidP="00506166">
    <w:pPr>
      <w:pStyle w:val="Zhlav"/>
      <w:jc w:val="right"/>
    </w:pPr>
    <w:r>
      <w:t>Specifikace Kamerového systému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66"/>
    <w:rsid w:val="000673DA"/>
    <w:rsid w:val="002D7393"/>
    <w:rsid w:val="00506166"/>
    <w:rsid w:val="005C75D2"/>
    <w:rsid w:val="009C3220"/>
    <w:rsid w:val="00A778FE"/>
    <w:rsid w:val="00E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B129C-772F-49E4-BB64-92F8F583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061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616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1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616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1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3</cp:revision>
  <dcterms:created xsi:type="dcterms:W3CDTF">2025-10-29T15:53:00Z</dcterms:created>
  <dcterms:modified xsi:type="dcterms:W3CDTF">2025-11-19T15:46:00Z</dcterms:modified>
</cp:coreProperties>
</file>