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BF343" w14:textId="6A2B5008" w:rsidR="00022958" w:rsidRPr="00022958" w:rsidRDefault="00022958">
      <w:pPr>
        <w:rPr>
          <w:sz w:val="24"/>
          <w:szCs w:val="24"/>
          <w:u w:val="single"/>
        </w:rPr>
      </w:pPr>
      <w:r w:rsidRPr="00022958">
        <w:rPr>
          <w:sz w:val="24"/>
          <w:szCs w:val="24"/>
          <w:u w:val="single"/>
        </w:rPr>
        <w:t>Specifikace předmětu plnění pro výběrové řízení s názvem:</w:t>
      </w:r>
    </w:p>
    <w:p w14:paraId="109E1DB1" w14:textId="77777777" w:rsidR="00022958" w:rsidRDefault="00022958"/>
    <w:p w14:paraId="377386B0" w14:textId="0B6F3F80" w:rsidR="00022958" w:rsidRPr="00022958" w:rsidRDefault="00022958">
      <w:pPr>
        <w:rPr>
          <w:b/>
          <w:bCs/>
          <w:sz w:val="24"/>
          <w:szCs w:val="24"/>
        </w:rPr>
      </w:pPr>
      <w:r w:rsidRPr="00022958">
        <w:rPr>
          <w:b/>
          <w:bCs/>
          <w:sz w:val="24"/>
          <w:szCs w:val="24"/>
        </w:rPr>
        <w:t>„Rozvoj digitalizace a automatizace ve společnosti TYČINKY s.r.o. – II</w:t>
      </w:r>
      <w:r w:rsidRPr="00022958">
        <w:rPr>
          <w:b/>
          <w:bCs/>
          <w:sz w:val="24"/>
          <w:szCs w:val="24"/>
        </w:rPr>
        <w:t xml:space="preserve"> – část 2 - ERP včetně HW“</w:t>
      </w:r>
    </w:p>
    <w:p w14:paraId="4CEEC92A" w14:textId="77777777" w:rsidR="00022958" w:rsidRDefault="00022958"/>
    <w:tbl>
      <w:tblPr>
        <w:tblW w:w="4672" w:type="pct"/>
        <w:tblInd w:w="-108" w:type="dxa"/>
        <w:tblLook w:val="04A0" w:firstRow="1" w:lastRow="0" w:firstColumn="1" w:lastColumn="0" w:noHBand="0" w:noVBand="1"/>
      </w:tblPr>
      <w:tblGrid>
        <w:gridCol w:w="5750"/>
        <w:gridCol w:w="2718"/>
      </w:tblGrid>
      <w:tr w:rsidR="001F39A8" w14:paraId="0E1AD5E9" w14:textId="77777777" w:rsidTr="00B577D4"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E4BE1" w14:textId="77777777" w:rsidR="001F39A8" w:rsidRDefault="001F39A8" w:rsidP="00F24E65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Požadavek zadavatele na zařízení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1B11B" w14:textId="77777777" w:rsidR="001F39A8" w:rsidRDefault="001F39A8" w:rsidP="00F24E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Nabízené plnění splňuje požadavek</w:t>
            </w:r>
          </w:p>
          <w:p w14:paraId="00B445C2" w14:textId="77777777" w:rsidR="001F39A8" w:rsidRDefault="001F39A8" w:rsidP="00F24E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Ano / Ne</w:t>
            </w:r>
          </w:p>
          <w:p w14:paraId="1EE4DB27" w14:textId="77777777" w:rsidR="001F39A8" w:rsidRDefault="001F39A8" w:rsidP="00F24E65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(doplní uchazeč)</w:t>
            </w:r>
          </w:p>
        </w:tc>
      </w:tr>
      <w:tr w:rsidR="001F39A8" w14:paraId="61E029D6" w14:textId="77777777" w:rsidTr="00B577D4"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A78F0" w14:textId="77B6B050" w:rsidR="001F39A8" w:rsidRPr="00022958" w:rsidRDefault="00022958" w:rsidP="00F24E65">
            <w:pPr>
              <w:tabs>
                <w:tab w:val="left" w:pos="426"/>
              </w:tabs>
              <w:ind w:left="426"/>
              <w:jc w:val="both"/>
              <w:rPr>
                <w:b/>
                <w:bCs/>
              </w:rPr>
            </w:pPr>
            <w:r w:rsidRPr="00022958">
              <w:rPr>
                <w:b/>
                <w:bCs/>
              </w:rPr>
              <w:t>Poznámka: níže uvedené obchodní názvy jsou vždy popisem současného prostředí zadavatele, nikoli požadavkem</w:t>
            </w:r>
            <w:r w:rsidRPr="00022958">
              <w:rPr>
                <w:b/>
                <w:bCs/>
              </w:rPr>
              <w:t>, aby dodavatel nabídl řešení konkrétní značky.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E71B7" w14:textId="77777777" w:rsidR="001F39A8" w:rsidRDefault="001F39A8" w:rsidP="00F24E65">
            <w:pPr>
              <w:suppressAutoHyphens/>
              <w:spacing w:line="276" w:lineRule="auto"/>
              <w:ind w:left="360"/>
              <w:textAlignment w:val="auto"/>
              <w:rPr>
                <w:rFonts w:ascii="Cambria" w:hAnsi="Cambria" w:cs="Cambria"/>
                <w:color w:val="000000"/>
                <w:sz w:val="22"/>
                <w:szCs w:val="16"/>
              </w:rPr>
            </w:pPr>
          </w:p>
        </w:tc>
      </w:tr>
      <w:tr w:rsidR="001F39A8" w14:paraId="1CEF9A75" w14:textId="77777777" w:rsidTr="00B577D4"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1D7FF" w14:textId="0D8BD136" w:rsidR="001F39A8" w:rsidRPr="00945324" w:rsidRDefault="001F39A8" w:rsidP="00F33429">
            <w:pPr>
              <w:tabs>
                <w:tab w:val="left" w:pos="426"/>
              </w:tabs>
              <w:suppressAutoHyphens/>
              <w:jc w:val="both"/>
              <w:textAlignment w:val="auto"/>
            </w:pPr>
            <w:r w:rsidRPr="00945324">
              <w:rPr>
                <w:color w:val="000000"/>
              </w:rPr>
              <w:t>Dodávka a implementace podnikového informačního systému, včetně zaškolení uživatelů.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84900" w14:textId="77777777" w:rsidR="001F39A8" w:rsidRDefault="001F39A8" w:rsidP="00F24E65">
            <w:pPr>
              <w:suppressAutoHyphens/>
              <w:spacing w:line="276" w:lineRule="auto"/>
              <w:ind w:left="360"/>
              <w:textAlignment w:val="auto"/>
              <w:rPr>
                <w:rFonts w:ascii="Cambria" w:hAnsi="Cambria" w:cs="Cambria"/>
                <w:color w:val="000000"/>
                <w:sz w:val="22"/>
                <w:szCs w:val="16"/>
              </w:rPr>
            </w:pPr>
          </w:p>
        </w:tc>
      </w:tr>
      <w:tr w:rsidR="001F39A8" w14:paraId="59DA66FF" w14:textId="77777777" w:rsidTr="00B577D4"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53EC4" w14:textId="77777777" w:rsidR="001F39A8" w:rsidRPr="00945324" w:rsidRDefault="001F39A8" w:rsidP="00F33429">
            <w:pPr>
              <w:tabs>
                <w:tab w:val="left" w:pos="426"/>
              </w:tabs>
              <w:suppressAutoHyphens/>
              <w:jc w:val="both"/>
              <w:textAlignment w:val="auto"/>
            </w:pPr>
            <w:r w:rsidRPr="00945324">
              <w:rPr>
                <w:color w:val="000000"/>
              </w:rPr>
              <w:t>Zajištění dlouhodobého a udržitelného růstu a zajištění podpory dle platné legislativy do budoucna v níže uvedených oblastech.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5AAE2" w14:textId="77777777" w:rsidR="001F39A8" w:rsidRDefault="001F39A8" w:rsidP="00F24E65">
            <w:pPr>
              <w:suppressAutoHyphens/>
              <w:spacing w:line="276" w:lineRule="auto"/>
              <w:ind w:left="360"/>
              <w:textAlignment w:val="auto"/>
              <w:rPr>
                <w:rFonts w:ascii="Cambria" w:hAnsi="Cambria" w:cs="Cambria"/>
                <w:color w:val="000000"/>
                <w:sz w:val="22"/>
                <w:szCs w:val="16"/>
              </w:rPr>
            </w:pPr>
          </w:p>
        </w:tc>
      </w:tr>
      <w:tr w:rsidR="001F39A8" w14:paraId="33658E4A" w14:textId="77777777" w:rsidTr="00B577D4"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E2825" w14:textId="44DDD922" w:rsidR="001F39A8" w:rsidRPr="00945324" w:rsidRDefault="001F39A8" w:rsidP="00F33429">
            <w:pPr>
              <w:tabs>
                <w:tab w:val="left" w:pos="426"/>
              </w:tabs>
              <w:suppressAutoHyphens/>
              <w:jc w:val="both"/>
              <w:textAlignment w:val="auto"/>
            </w:pPr>
            <w:r w:rsidRPr="00945324">
              <w:rPr>
                <w:color w:val="000000"/>
              </w:rPr>
              <w:t>Celkový počet uživatelů pracujících s IS současně (mimo terminálových stanic a pracovníků ve skladu) j</w:t>
            </w:r>
            <w:r w:rsidR="00996437">
              <w:rPr>
                <w:color w:val="000000"/>
              </w:rPr>
              <w:t>sou 4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6CF4E" w14:textId="77777777" w:rsidR="001F39A8" w:rsidRDefault="001F39A8" w:rsidP="00F24E65">
            <w:pPr>
              <w:suppressAutoHyphens/>
              <w:spacing w:line="276" w:lineRule="auto"/>
              <w:ind w:left="360"/>
              <w:textAlignment w:val="auto"/>
              <w:rPr>
                <w:rFonts w:ascii="Cambria" w:hAnsi="Cambria" w:cs="Cambria"/>
                <w:color w:val="000000"/>
                <w:sz w:val="22"/>
                <w:szCs w:val="16"/>
              </w:rPr>
            </w:pPr>
          </w:p>
        </w:tc>
      </w:tr>
      <w:tr w:rsidR="001F39A8" w14:paraId="7E34AE81" w14:textId="77777777" w:rsidTr="00B577D4"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930E2" w14:textId="77777777" w:rsidR="001F39A8" w:rsidRPr="00945324" w:rsidRDefault="001F39A8" w:rsidP="00F33429">
            <w:pPr>
              <w:tabs>
                <w:tab w:val="left" w:pos="426"/>
              </w:tabs>
              <w:suppressAutoHyphens/>
              <w:jc w:val="both"/>
              <w:textAlignment w:val="auto"/>
            </w:pPr>
            <w:r w:rsidRPr="00945324">
              <w:rPr>
                <w:color w:val="000000"/>
              </w:rPr>
              <w:t>Systém musí umožnit přehled o důležitých ukazatelích společnosti z jednoho místa v rámci dodávaného IS.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52FE2" w14:textId="77777777" w:rsidR="001F39A8" w:rsidRDefault="001F39A8" w:rsidP="00F24E65">
            <w:pPr>
              <w:suppressAutoHyphens/>
              <w:spacing w:line="276" w:lineRule="auto"/>
              <w:ind w:left="360"/>
              <w:textAlignment w:val="auto"/>
              <w:rPr>
                <w:rFonts w:ascii="Cambria" w:hAnsi="Cambria" w:cs="Cambria"/>
                <w:color w:val="000000"/>
                <w:sz w:val="22"/>
                <w:szCs w:val="16"/>
              </w:rPr>
            </w:pPr>
          </w:p>
        </w:tc>
      </w:tr>
      <w:tr w:rsidR="001F39A8" w14:paraId="6A0ECAA4" w14:textId="77777777" w:rsidTr="00B577D4"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60D6E" w14:textId="24B2E800" w:rsidR="001F39A8" w:rsidRPr="00945324" w:rsidRDefault="001F39A8" w:rsidP="00F33429">
            <w:pPr>
              <w:tabs>
                <w:tab w:val="left" w:pos="426"/>
              </w:tabs>
              <w:suppressAutoHyphens/>
              <w:jc w:val="both"/>
              <w:textAlignment w:val="auto"/>
            </w:pPr>
            <w:r w:rsidRPr="00945324">
              <w:rPr>
                <w:color w:val="000000"/>
              </w:rPr>
              <w:t xml:space="preserve">Systém musí splňovat aktuálně platnou legislativou pro daný předmět činnosti a musí zajišťovat </w:t>
            </w:r>
            <w:r w:rsidR="00EE761C">
              <w:rPr>
                <w:color w:val="000000"/>
              </w:rPr>
              <w:t>pravidelné</w:t>
            </w:r>
            <w:r w:rsidRPr="00945324">
              <w:rPr>
                <w:color w:val="000000"/>
              </w:rPr>
              <w:t xml:space="preserve"> aktualizace v době placené podpory</w:t>
            </w:r>
            <w:r w:rsidR="00EE761C">
              <w:rPr>
                <w:color w:val="000000"/>
              </w:rPr>
              <w:t>.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E104D" w14:textId="77777777" w:rsidR="001F39A8" w:rsidRDefault="001F39A8" w:rsidP="00F24E65">
            <w:pPr>
              <w:suppressAutoHyphens/>
              <w:spacing w:line="276" w:lineRule="auto"/>
              <w:ind w:left="360"/>
              <w:textAlignment w:val="auto"/>
              <w:rPr>
                <w:rFonts w:ascii="Cambria" w:hAnsi="Cambria" w:cs="Cambria"/>
                <w:color w:val="000000"/>
                <w:sz w:val="22"/>
                <w:szCs w:val="16"/>
              </w:rPr>
            </w:pPr>
          </w:p>
        </w:tc>
      </w:tr>
      <w:tr w:rsidR="001F39A8" w14:paraId="5ED630D1" w14:textId="77777777" w:rsidTr="00B577D4"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7E97F" w14:textId="77777777" w:rsidR="001F39A8" w:rsidRPr="00945324" w:rsidRDefault="001F39A8" w:rsidP="00F33429">
            <w:pPr>
              <w:tabs>
                <w:tab w:val="left" w:pos="426"/>
              </w:tabs>
              <w:suppressAutoHyphens/>
              <w:jc w:val="both"/>
              <w:textAlignment w:val="auto"/>
            </w:pPr>
            <w:r w:rsidRPr="00945324">
              <w:rPr>
                <w:color w:val="000000"/>
              </w:rPr>
              <w:t>Nabízený IS musí být modulární, s jednoduchou rozšiřitelností o nové agendy v rámci jednoho IS,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5B308" w14:textId="77777777" w:rsidR="001F39A8" w:rsidRDefault="001F39A8" w:rsidP="00F24E65">
            <w:pPr>
              <w:suppressAutoHyphens/>
              <w:spacing w:line="276" w:lineRule="auto"/>
              <w:ind w:left="360"/>
              <w:textAlignment w:val="auto"/>
              <w:rPr>
                <w:rFonts w:ascii="Cambria" w:hAnsi="Cambria" w:cs="Cambria"/>
                <w:color w:val="000000"/>
                <w:sz w:val="22"/>
                <w:szCs w:val="16"/>
              </w:rPr>
            </w:pPr>
          </w:p>
        </w:tc>
      </w:tr>
      <w:tr w:rsidR="001F39A8" w14:paraId="205ACBC2" w14:textId="77777777" w:rsidTr="00B577D4"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BAF78" w14:textId="77777777" w:rsidR="001F39A8" w:rsidRPr="00945324" w:rsidRDefault="001F39A8" w:rsidP="00F33429">
            <w:pPr>
              <w:tabs>
                <w:tab w:val="left" w:pos="426"/>
              </w:tabs>
              <w:suppressAutoHyphens/>
              <w:jc w:val="both"/>
              <w:textAlignment w:val="auto"/>
            </w:pPr>
            <w:r w:rsidRPr="00945324">
              <w:rPr>
                <w:color w:val="000000"/>
              </w:rPr>
              <w:t xml:space="preserve">Přizpůsobení </w:t>
            </w:r>
            <w:proofErr w:type="gramStart"/>
            <w:r w:rsidRPr="00945324">
              <w:rPr>
                <w:color w:val="000000"/>
              </w:rPr>
              <w:t>IS - všechny</w:t>
            </w:r>
            <w:proofErr w:type="gramEnd"/>
            <w:r w:rsidRPr="00945324">
              <w:rPr>
                <w:color w:val="000000"/>
              </w:rPr>
              <w:t xml:space="preserve"> dodatečně programové úpravy nesmí nijak ovlivňovat standardní a současné funkcionality dodávaného IS (uživatelská přizpůsobení IS musí probíhat ve vrstvě nenarušující jádro IS).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77DDC" w14:textId="77777777" w:rsidR="001F39A8" w:rsidRDefault="001F39A8" w:rsidP="00F24E65">
            <w:pPr>
              <w:suppressAutoHyphens/>
              <w:spacing w:line="276" w:lineRule="auto"/>
              <w:ind w:left="360"/>
              <w:textAlignment w:val="auto"/>
              <w:rPr>
                <w:rFonts w:ascii="Cambria" w:hAnsi="Cambria" w:cs="Cambria"/>
                <w:color w:val="000000"/>
                <w:sz w:val="22"/>
                <w:szCs w:val="16"/>
              </w:rPr>
            </w:pPr>
          </w:p>
        </w:tc>
      </w:tr>
      <w:tr w:rsidR="001F39A8" w14:paraId="26601743" w14:textId="77777777" w:rsidTr="00B577D4"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797C2" w14:textId="52268E4D" w:rsidR="001F39A8" w:rsidRPr="00945324" w:rsidRDefault="002262C6" w:rsidP="00945324">
            <w:pPr>
              <w:tabs>
                <w:tab w:val="left" w:pos="426"/>
              </w:tabs>
              <w:jc w:val="both"/>
            </w:pPr>
            <w:r w:rsidRPr="00EE761C">
              <w:rPr>
                <w:color w:val="000000" w:themeColor="text1"/>
              </w:rPr>
              <w:t xml:space="preserve">Zajištění </w:t>
            </w:r>
            <w:r w:rsidR="00166DA1" w:rsidRPr="00EE761C">
              <w:rPr>
                <w:b/>
                <w:color w:val="000000" w:themeColor="text1"/>
              </w:rPr>
              <w:t>Helpdesk</w:t>
            </w:r>
            <w:r w:rsidRPr="00EE761C">
              <w:rPr>
                <w:color w:val="000000" w:themeColor="text1"/>
              </w:rPr>
              <w:t xml:space="preserve"> dodavatelem IS – dodavatel musí garantovat </w:t>
            </w:r>
            <w:r w:rsidR="003C7222" w:rsidRPr="00EE761C">
              <w:rPr>
                <w:b/>
                <w:color w:val="000000" w:themeColor="text1"/>
              </w:rPr>
              <w:t>Helpdesku</w:t>
            </w:r>
            <w:r w:rsidRPr="00EE761C">
              <w:rPr>
                <w:color w:val="000000" w:themeColor="text1"/>
              </w:rPr>
              <w:t xml:space="preserve"> s personálním obsazením proškolenými zaměstnanci (ne callcentrum) min. v době 8:00 - 16:00</w:t>
            </w:r>
            <w:r w:rsidR="003C7222" w:rsidRPr="00EE761C">
              <w:rPr>
                <w:color w:val="000000" w:themeColor="text1"/>
              </w:rPr>
              <w:t>.</w:t>
            </w:r>
            <w:r w:rsidRPr="00EE761C">
              <w:rPr>
                <w:color w:val="000000" w:themeColor="text1"/>
              </w:rPr>
              <w:t xml:space="preserve"> Pro řešení dotazu či požadavku zadavatele fyzickými osobami dodavatele (ne automat nebo callcentrum). V rámci </w:t>
            </w:r>
            <w:r w:rsidR="00F3031B" w:rsidRPr="00EE761C">
              <w:rPr>
                <w:b/>
                <w:color w:val="000000" w:themeColor="text1"/>
              </w:rPr>
              <w:t>Helpdesku</w:t>
            </w:r>
            <w:r w:rsidRPr="00EE761C">
              <w:rPr>
                <w:color w:val="000000" w:themeColor="text1"/>
              </w:rPr>
              <w:t>, provádění údržby a správy IS musí být možný jednoduchý vzdálený přístup do systému pro okamžité řešení požadavků zadavatele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5D5DB" w14:textId="77777777" w:rsidR="001F39A8" w:rsidRDefault="001F39A8" w:rsidP="00F24E65">
            <w:pPr>
              <w:suppressAutoHyphens/>
              <w:spacing w:line="276" w:lineRule="auto"/>
              <w:ind w:left="360"/>
              <w:textAlignment w:val="auto"/>
              <w:rPr>
                <w:rFonts w:ascii="Cambria" w:hAnsi="Cambria" w:cs="Cambria"/>
                <w:color w:val="000000"/>
                <w:sz w:val="22"/>
                <w:szCs w:val="16"/>
              </w:rPr>
            </w:pPr>
          </w:p>
        </w:tc>
      </w:tr>
      <w:tr w:rsidR="002262C6" w14:paraId="1EC7E7FC" w14:textId="77777777" w:rsidTr="00B577D4"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E0359" w14:textId="19A1DD8A" w:rsidR="002262C6" w:rsidRPr="00945324" w:rsidRDefault="00D35D8F" w:rsidP="00945324">
            <w:pPr>
              <w:tabs>
                <w:tab w:val="left" w:pos="426"/>
              </w:tabs>
              <w:jc w:val="both"/>
            </w:pPr>
            <w:r w:rsidRPr="00945324">
              <w:rPr>
                <w:color w:val="000000"/>
              </w:rPr>
              <w:t>Možnost základních uživatelských úprav, personalizované nastavení systému samotnými uživateli, jednoduché úpravy tiskových formulářů bez nutnosti hluboké znalosti programování nebo nutnosti zásahů do IS dodavatelem.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34E85" w14:textId="77777777" w:rsidR="002262C6" w:rsidRDefault="002262C6" w:rsidP="00F24E65">
            <w:pPr>
              <w:suppressAutoHyphens/>
              <w:spacing w:line="276" w:lineRule="auto"/>
              <w:ind w:left="360"/>
              <w:textAlignment w:val="auto"/>
              <w:rPr>
                <w:rFonts w:ascii="Cambria" w:hAnsi="Cambria" w:cs="Cambria"/>
                <w:color w:val="000000"/>
                <w:sz w:val="22"/>
                <w:szCs w:val="16"/>
              </w:rPr>
            </w:pPr>
          </w:p>
        </w:tc>
      </w:tr>
      <w:tr w:rsidR="001F39A8" w14:paraId="29803D53" w14:textId="77777777" w:rsidTr="00B577D4"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92F98" w14:textId="0B531055" w:rsidR="001F39A8" w:rsidRDefault="001F39A8" w:rsidP="00F24E65">
            <w:pPr>
              <w:suppressAutoHyphens/>
              <w:spacing w:line="276" w:lineRule="auto"/>
              <w:ind w:left="360"/>
              <w:textAlignment w:val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Žádané moduly</w:t>
            </w:r>
            <w:r w:rsidR="0008707D">
              <w:rPr>
                <w:b/>
                <w:bCs/>
                <w:sz w:val="22"/>
                <w:szCs w:val="22"/>
              </w:rPr>
              <w:t xml:space="preserve"> a funkcionality 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3B449" w14:textId="77777777" w:rsidR="001F39A8" w:rsidRDefault="001F39A8" w:rsidP="00F24E65">
            <w:pPr>
              <w:suppressAutoHyphens/>
              <w:spacing w:line="276" w:lineRule="auto"/>
              <w:ind w:left="360"/>
              <w:textAlignment w:val="auto"/>
              <w:rPr>
                <w:b/>
                <w:sz w:val="22"/>
              </w:rPr>
            </w:pPr>
          </w:p>
        </w:tc>
      </w:tr>
      <w:tr w:rsidR="004E1260" w14:paraId="36005005" w14:textId="77777777" w:rsidTr="00B577D4"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670DB" w14:textId="77777777" w:rsidR="004E1260" w:rsidRPr="00945324" w:rsidRDefault="004E1260" w:rsidP="004E1260">
            <w:pPr>
              <w:rPr>
                <w:color w:val="000000"/>
              </w:rPr>
            </w:pPr>
            <w:r w:rsidRPr="00945324">
              <w:rPr>
                <w:color w:val="000000"/>
              </w:rPr>
              <w:t>Zpracování účetnictví, Podpora účetních standardů IFRS, US GAAP či vlastních standardů, Časová garance pouze 14 dnů po zveřejnění normy v dané sbírce zákonů.</w:t>
            </w:r>
          </w:p>
          <w:p w14:paraId="66E4753F" w14:textId="77777777" w:rsidR="004E1260" w:rsidRPr="00945324" w:rsidRDefault="004E1260" w:rsidP="004E1260">
            <w:pPr>
              <w:rPr>
                <w:color w:val="000000"/>
              </w:rPr>
            </w:pPr>
            <w:r w:rsidRPr="00945324">
              <w:rPr>
                <w:color w:val="000000"/>
              </w:rPr>
              <w:t>Možnost daňové evidence a tvorby výkazů DPH i na základě zahraničních legislativ v rámci EU s výběrem požadované měny. Přepočty měn pomocí stažených kurzovních lístků.</w:t>
            </w:r>
          </w:p>
          <w:p w14:paraId="6572DD1B" w14:textId="77777777" w:rsidR="004E1260" w:rsidRPr="00945324" w:rsidRDefault="004E1260" w:rsidP="004E1260">
            <w:pPr>
              <w:rPr>
                <w:color w:val="000000"/>
              </w:rPr>
            </w:pPr>
            <w:r w:rsidRPr="00945324">
              <w:rPr>
                <w:color w:val="000000"/>
              </w:rPr>
              <w:t>Samostatné vyměření daní a cla při dovozu z EU i třetích zemí. Kontrola konzistence dat mezi účetnictvím a daňovou evidencí, vedení běžného i hospodářského roku.</w:t>
            </w:r>
          </w:p>
          <w:p w14:paraId="4E2D0238" w14:textId="1A2286CA" w:rsidR="004E1260" w:rsidRDefault="004E1260" w:rsidP="004E1260">
            <w:pPr>
              <w:suppressAutoHyphens/>
              <w:spacing w:line="276" w:lineRule="auto"/>
              <w:ind w:left="360"/>
              <w:textAlignment w:val="auto"/>
              <w:rPr>
                <w:b/>
                <w:bCs/>
                <w:sz w:val="22"/>
                <w:szCs w:val="22"/>
              </w:rPr>
            </w:pPr>
            <w:r w:rsidRPr="00945324">
              <w:rPr>
                <w:color w:val="000000"/>
              </w:rPr>
              <w:t xml:space="preserve"> – </w:t>
            </w:r>
            <w:r>
              <w:rPr>
                <w:color w:val="000000"/>
              </w:rPr>
              <w:t>1</w:t>
            </w:r>
            <w:r w:rsidRPr="00945324">
              <w:rPr>
                <w:color w:val="000000"/>
              </w:rPr>
              <w:t xml:space="preserve"> uživatelů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B0D77" w14:textId="77777777" w:rsidR="004E1260" w:rsidRDefault="004E1260" w:rsidP="004E1260">
            <w:pPr>
              <w:suppressAutoHyphens/>
              <w:spacing w:line="276" w:lineRule="auto"/>
              <w:ind w:left="360"/>
              <w:textAlignment w:val="auto"/>
              <w:rPr>
                <w:b/>
                <w:sz w:val="22"/>
              </w:rPr>
            </w:pPr>
          </w:p>
        </w:tc>
      </w:tr>
      <w:tr w:rsidR="004E1260" w14:paraId="0A054461" w14:textId="77777777" w:rsidTr="00B577D4"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07A46" w14:textId="57DC697F" w:rsidR="004E1260" w:rsidRPr="00945324" w:rsidRDefault="004E1260" w:rsidP="004E1260">
            <w:pPr>
              <w:tabs>
                <w:tab w:val="left" w:pos="426"/>
              </w:tabs>
              <w:suppressAutoHyphens/>
              <w:jc w:val="both"/>
              <w:textAlignment w:val="auto"/>
              <w:rPr>
                <w:color w:val="000000"/>
              </w:rPr>
            </w:pPr>
            <w:r w:rsidRPr="00945324">
              <w:rPr>
                <w:color w:val="000000"/>
              </w:rPr>
              <w:t xml:space="preserve">Vedení pokladny – </w:t>
            </w:r>
            <w:r>
              <w:rPr>
                <w:color w:val="000000"/>
              </w:rPr>
              <w:t>1</w:t>
            </w:r>
            <w:r w:rsidRPr="00945324">
              <w:rPr>
                <w:color w:val="000000"/>
              </w:rPr>
              <w:t xml:space="preserve"> uživatel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FC525" w14:textId="77777777" w:rsidR="004E1260" w:rsidRDefault="004E1260" w:rsidP="004E1260">
            <w:pPr>
              <w:suppressAutoHyphens/>
              <w:spacing w:line="276" w:lineRule="auto"/>
              <w:ind w:left="360"/>
              <w:textAlignment w:val="auto"/>
              <w:rPr>
                <w:rFonts w:ascii="Cambria" w:hAnsi="Cambria" w:cs="Cambria"/>
                <w:color w:val="000000"/>
                <w:sz w:val="22"/>
                <w:szCs w:val="16"/>
              </w:rPr>
            </w:pPr>
          </w:p>
        </w:tc>
      </w:tr>
      <w:tr w:rsidR="004E1260" w14:paraId="3E02D998" w14:textId="77777777" w:rsidTr="00B577D4"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CFD61" w14:textId="3AF22E13" w:rsidR="004E1260" w:rsidRPr="00945324" w:rsidRDefault="004E1260" w:rsidP="004E1260">
            <w:pPr>
              <w:tabs>
                <w:tab w:val="left" w:pos="426"/>
              </w:tabs>
              <w:suppressAutoHyphens/>
              <w:jc w:val="both"/>
              <w:textAlignment w:val="auto"/>
              <w:rPr>
                <w:color w:val="000000"/>
              </w:rPr>
            </w:pPr>
            <w:r w:rsidRPr="00945324">
              <w:rPr>
                <w:color w:val="000000"/>
              </w:rPr>
              <w:t>Oblast majetku (investice odpisy, inventura) – 1 uživatel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1384B" w14:textId="77777777" w:rsidR="004E1260" w:rsidRDefault="004E1260" w:rsidP="004E1260">
            <w:pPr>
              <w:suppressAutoHyphens/>
              <w:spacing w:line="276" w:lineRule="auto"/>
              <w:ind w:left="360"/>
              <w:textAlignment w:val="auto"/>
              <w:rPr>
                <w:rFonts w:ascii="Cambria" w:hAnsi="Cambria" w:cs="Cambria"/>
                <w:color w:val="000000"/>
                <w:sz w:val="22"/>
                <w:szCs w:val="16"/>
              </w:rPr>
            </w:pPr>
          </w:p>
        </w:tc>
      </w:tr>
      <w:tr w:rsidR="004E1260" w14:paraId="22B33C2A" w14:textId="77777777" w:rsidTr="00B577D4">
        <w:tc>
          <w:tcPr>
            <w:tcW w:w="5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26235" w14:textId="254B5740" w:rsidR="004E1260" w:rsidRPr="00945324" w:rsidRDefault="004E1260" w:rsidP="004E1260">
            <w:pPr>
              <w:tabs>
                <w:tab w:val="left" w:pos="426"/>
              </w:tabs>
              <w:suppressAutoHyphens/>
              <w:jc w:val="both"/>
              <w:textAlignment w:val="auto"/>
              <w:rPr>
                <w:color w:val="000000"/>
              </w:rPr>
            </w:pPr>
            <w:proofErr w:type="gramStart"/>
            <w:r w:rsidRPr="00945324">
              <w:rPr>
                <w:color w:val="000000"/>
              </w:rPr>
              <w:t>WMS - Sledování</w:t>
            </w:r>
            <w:proofErr w:type="gramEnd"/>
            <w:r w:rsidRPr="00945324">
              <w:rPr>
                <w:color w:val="000000"/>
              </w:rPr>
              <w:t xml:space="preserve"> pohybu materiálu a výrobků pomocí technologie čárových kódů a dodávka odpovídajícího HW v požadovaném počtu kusů. </w:t>
            </w:r>
          </w:p>
        </w:tc>
        <w:tc>
          <w:tcPr>
            <w:tcW w:w="2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E3164" w14:textId="77777777" w:rsidR="004E1260" w:rsidRDefault="004E1260" w:rsidP="004E1260">
            <w:pPr>
              <w:suppressAutoHyphens/>
              <w:spacing w:line="276" w:lineRule="auto"/>
              <w:ind w:left="360"/>
              <w:textAlignment w:val="auto"/>
            </w:pPr>
          </w:p>
        </w:tc>
      </w:tr>
      <w:tr w:rsidR="004E1260" w14:paraId="6611370E" w14:textId="77777777" w:rsidTr="00B577D4"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A7F7E" w14:textId="77777777" w:rsidR="004E1260" w:rsidRPr="00945324" w:rsidRDefault="004E1260" w:rsidP="004E1260">
            <w:pPr>
              <w:tabs>
                <w:tab w:val="left" w:pos="426"/>
              </w:tabs>
              <w:suppressAutoHyphens/>
              <w:jc w:val="both"/>
              <w:textAlignment w:val="auto"/>
              <w:rPr>
                <w:color w:val="000000"/>
              </w:rPr>
            </w:pPr>
            <w:r w:rsidRPr="00945324">
              <w:rPr>
                <w:color w:val="000000"/>
              </w:rPr>
              <w:t>Autentizace uživatelů přihlašovacím jménem a heslem, definovatelná přístupová práva (autentifikace prostřednictvím produktů MS).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9CCDC" w14:textId="77777777" w:rsidR="004E1260" w:rsidRDefault="004E1260" w:rsidP="004E1260">
            <w:pPr>
              <w:suppressAutoHyphens/>
              <w:spacing w:line="276" w:lineRule="auto"/>
              <w:ind w:left="360"/>
              <w:textAlignment w:val="auto"/>
              <w:rPr>
                <w:rFonts w:ascii="Cambria" w:hAnsi="Cambria" w:cs="Cambria"/>
                <w:color w:val="000000" w:themeColor="text1"/>
                <w:sz w:val="22"/>
                <w:szCs w:val="16"/>
              </w:rPr>
            </w:pPr>
          </w:p>
        </w:tc>
      </w:tr>
      <w:tr w:rsidR="004E1260" w14:paraId="083470FA" w14:textId="77777777" w:rsidTr="00B577D4"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9FC9D" w14:textId="77777777" w:rsidR="004E1260" w:rsidRPr="00945324" w:rsidRDefault="004E1260" w:rsidP="004E1260">
            <w:pPr>
              <w:tabs>
                <w:tab w:val="left" w:pos="426"/>
              </w:tabs>
              <w:suppressAutoHyphens/>
              <w:jc w:val="both"/>
              <w:textAlignment w:val="auto"/>
              <w:rPr>
                <w:color w:val="000000"/>
              </w:rPr>
            </w:pPr>
            <w:r w:rsidRPr="00945324">
              <w:rPr>
                <w:color w:val="000000"/>
              </w:rPr>
              <w:lastRenderedPageBreak/>
              <w:t>Možnost definovat přístupová práva k jednotlivým modulům a ke spouštění jednotlivých funkcí možnost nastavení rolí pro vybranou skupinu uživatelů se stejnými právy.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CD56D" w14:textId="77777777" w:rsidR="004E1260" w:rsidRDefault="004E1260" w:rsidP="004E1260">
            <w:pPr>
              <w:suppressAutoHyphens/>
              <w:spacing w:line="276" w:lineRule="auto"/>
              <w:ind w:left="360"/>
              <w:textAlignment w:val="auto"/>
              <w:rPr>
                <w:rFonts w:ascii="Cambria" w:hAnsi="Cambria" w:cs="Cambria"/>
                <w:color w:val="000000" w:themeColor="text1"/>
                <w:sz w:val="22"/>
                <w:szCs w:val="16"/>
              </w:rPr>
            </w:pPr>
          </w:p>
        </w:tc>
      </w:tr>
      <w:tr w:rsidR="004E1260" w14:paraId="68DD39C6" w14:textId="77777777" w:rsidTr="00B577D4"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ECC82" w14:textId="77777777" w:rsidR="004E1260" w:rsidRPr="00945324" w:rsidRDefault="004E1260" w:rsidP="004E1260">
            <w:pPr>
              <w:tabs>
                <w:tab w:val="left" w:pos="426"/>
              </w:tabs>
              <w:suppressAutoHyphens/>
              <w:jc w:val="both"/>
              <w:textAlignment w:val="auto"/>
              <w:rPr>
                <w:color w:val="000000"/>
              </w:rPr>
            </w:pPr>
            <w:r w:rsidRPr="00945324">
              <w:rPr>
                <w:color w:val="000000"/>
              </w:rPr>
              <w:t>Propojení na aplikace kompatibilní s MS Office – možnost exportů dat ze systému v daných formátech (.</w:t>
            </w:r>
            <w:proofErr w:type="spellStart"/>
            <w:r w:rsidRPr="00945324">
              <w:rPr>
                <w:color w:val="000000"/>
              </w:rPr>
              <w:t>xls</w:t>
            </w:r>
            <w:proofErr w:type="spellEnd"/>
            <w:r w:rsidRPr="00945324">
              <w:rPr>
                <w:color w:val="000000"/>
              </w:rPr>
              <w:t>, .</w:t>
            </w:r>
            <w:proofErr w:type="spellStart"/>
            <w:r w:rsidRPr="00945324">
              <w:rPr>
                <w:color w:val="000000"/>
              </w:rPr>
              <w:t>xml</w:t>
            </w:r>
            <w:proofErr w:type="spellEnd"/>
            <w:r w:rsidRPr="00945324">
              <w:rPr>
                <w:color w:val="000000"/>
              </w:rPr>
              <w:t>, případně PDF apod.).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87F14" w14:textId="77777777" w:rsidR="004E1260" w:rsidRDefault="004E1260" w:rsidP="004E1260">
            <w:pPr>
              <w:suppressAutoHyphens/>
              <w:spacing w:line="276" w:lineRule="auto"/>
              <w:ind w:left="360"/>
              <w:textAlignment w:val="auto"/>
              <w:rPr>
                <w:rFonts w:ascii="Cambria" w:hAnsi="Cambria" w:cs="Cambria"/>
                <w:color w:val="000000" w:themeColor="text1"/>
                <w:sz w:val="22"/>
                <w:szCs w:val="16"/>
              </w:rPr>
            </w:pPr>
          </w:p>
        </w:tc>
      </w:tr>
      <w:tr w:rsidR="004E1260" w14:paraId="46513FDD" w14:textId="77777777" w:rsidTr="00B577D4"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E4EDA" w14:textId="77777777" w:rsidR="004E1260" w:rsidRPr="00945324" w:rsidRDefault="004E1260" w:rsidP="004E1260">
            <w:pPr>
              <w:tabs>
                <w:tab w:val="left" w:pos="426"/>
              </w:tabs>
              <w:suppressAutoHyphens/>
              <w:jc w:val="both"/>
              <w:textAlignment w:val="auto"/>
              <w:rPr>
                <w:color w:val="000000"/>
              </w:rPr>
            </w:pPr>
            <w:r w:rsidRPr="00945324">
              <w:rPr>
                <w:color w:val="000000"/>
              </w:rPr>
              <w:t>Dodávaný IS musí umožnit jednoduchou tvorbu uživatelských sestav – tvorba, editace uživatelských sestav v celém IS.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3C693" w14:textId="77777777" w:rsidR="004E1260" w:rsidRDefault="004E1260" w:rsidP="004E1260">
            <w:pPr>
              <w:suppressAutoHyphens/>
              <w:spacing w:line="276" w:lineRule="auto"/>
              <w:ind w:left="360"/>
              <w:textAlignment w:val="auto"/>
              <w:rPr>
                <w:rFonts w:ascii="Cambria" w:hAnsi="Cambria" w:cs="Cambria"/>
                <w:color w:val="000000" w:themeColor="text1"/>
                <w:sz w:val="22"/>
                <w:szCs w:val="16"/>
              </w:rPr>
            </w:pPr>
          </w:p>
        </w:tc>
      </w:tr>
      <w:tr w:rsidR="004E1260" w14:paraId="51782EB6" w14:textId="77777777" w:rsidTr="00B577D4"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7D28B" w14:textId="77777777" w:rsidR="004E1260" w:rsidRPr="00945324" w:rsidRDefault="004E1260" w:rsidP="004E1260">
            <w:pPr>
              <w:tabs>
                <w:tab w:val="left" w:pos="426"/>
              </w:tabs>
              <w:suppressAutoHyphens/>
              <w:jc w:val="both"/>
              <w:textAlignment w:val="auto"/>
              <w:rPr>
                <w:color w:val="000000"/>
              </w:rPr>
            </w:pPr>
            <w:r w:rsidRPr="00945324">
              <w:rPr>
                <w:color w:val="000000"/>
              </w:rPr>
              <w:t>Administrace IS – v rámci dodávaného IS musí být možné nastavovat celý systém přístupových práv pro jednotlivé agendy a činnosti vybraným pracovníkem (administrátorem).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50A96" w14:textId="77777777" w:rsidR="004E1260" w:rsidRDefault="004E1260" w:rsidP="004E1260">
            <w:pPr>
              <w:suppressAutoHyphens/>
              <w:spacing w:line="276" w:lineRule="auto"/>
              <w:ind w:left="360"/>
              <w:textAlignment w:val="auto"/>
              <w:rPr>
                <w:rFonts w:ascii="Cambria" w:hAnsi="Cambria" w:cs="Cambria"/>
                <w:color w:val="000000" w:themeColor="text1"/>
                <w:sz w:val="22"/>
                <w:szCs w:val="16"/>
              </w:rPr>
            </w:pPr>
          </w:p>
        </w:tc>
      </w:tr>
      <w:tr w:rsidR="004E1260" w14:paraId="7BFB86EA" w14:textId="77777777" w:rsidTr="00B577D4"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4D210" w14:textId="77777777" w:rsidR="004E1260" w:rsidRPr="00945324" w:rsidRDefault="004E1260" w:rsidP="004E1260">
            <w:pPr>
              <w:tabs>
                <w:tab w:val="left" w:pos="426"/>
              </w:tabs>
              <w:suppressAutoHyphens/>
              <w:jc w:val="both"/>
              <w:textAlignment w:val="auto"/>
              <w:rPr>
                <w:color w:val="000000"/>
              </w:rPr>
            </w:pPr>
            <w:r w:rsidRPr="00945324">
              <w:rPr>
                <w:color w:val="000000"/>
              </w:rPr>
              <w:t>Provázanost dat v jednotlivých modulech systému, rychlé vyhledávání, prohlížení dat, provádění změn, oprav údajů.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B7066" w14:textId="77777777" w:rsidR="004E1260" w:rsidRDefault="004E1260" w:rsidP="004E1260">
            <w:pPr>
              <w:suppressAutoHyphens/>
              <w:spacing w:line="276" w:lineRule="auto"/>
              <w:ind w:left="360"/>
              <w:textAlignment w:val="auto"/>
              <w:rPr>
                <w:rFonts w:ascii="Cambria" w:hAnsi="Cambria" w:cs="Cambria"/>
                <w:color w:val="000000" w:themeColor="text1"/>
                <w:sz w:val="22"/>
                <w:szCs w:val="16"/>
              </w:rPr>
            </w:pPr>
          </w:p>
        </w:tc>
      </w:tr>
      <w:tr w:rsidR="004E1260" w14:paraId="1670ECBF" w14:textId="77777777" w:rsidTr="00B577D4"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3AF66" w14:textId="77777777" w:rsidR="004E1260" w:rsidRPr="00945324" w:rsidRDefault="004E1260" w:rsidP="004E1260">
            <w:pPr>
              <w:tabs>
                <w:tab w:val="left" w:pos="426"/>
              </w:tabs>
              <w:suppressAutoHyphens/>
              <w:jc w:val="both"/>
              <w:textAlignment w:val="auto"/>
              <w:rPr>
                <w:color w:val="000000"/>
              </w:rPr>
            </w:pPr>
            <w:r w:rsidRPr="00945324">
              <w:rPr>
                <w:color w:val="000000"/>
              </w:rPr>
              <w:t>Informace o změnách/aktualizacích IS od dodavatele a o změnách a vývoji v systému, novinkách (dostupný web, mailing, informace přímo v IS).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CC794" w14:textId="77777777" w:rsidR="004E1260" w:rsidRDefault="004E1260" w:rsidP="004E1260">
            <w:pPr>
              <w:suppressAutoHyphens/>
              <w:spacing w:line="276" w:lineRule="auto"/>
              <w:ind w:left="360"/>
              <w:textAlignment w:val="auto"/>
              <w:rPr>
                <w:rFonts w:ascii="Cambria" w:hAnsi="Cambria" w:cs="Cambria"/>
                <w:color w:val="000000" w:themeColor="text1"/>
                <w:sz w:val="22"/>
                <w:szCs w:val="16"/>
              </w:rPr>
            </w:pPr>
          </w:p>
        </w:tc>
      </w:tr>
      <w:tr w:rsidR="004E1260" w14:paraId="5DEB42F7" w14:textId="77777777" w:rsidTr="00B577D4"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70AD2" w14:textId="77777777" w:rsidR="004E1260" w:rsidRPr="00945324" w:rsidRDefault="004E1260" w:rsidP="004E1260">
            <w:pPr>
              <w:tabs>
                <w:tab w:val="left" w:pos="426"/>
              </w:tabs>
              <w:suppressAutoHyphens/>
              <w:jc w:val="both"/>
              <w:textAlignment w:val="auto"/>
              <w:rPr>
                <w:color w:val="000000"/>
              </w:rPr>
            </w:pPr>
            <w:r w:rsidRPr="00945324">
              <w:rPr>
                <w:color w:val="000000"/>
              </w:rPr>
              <w:t xml:space="preserve">Propojení na veřejné informace – rejstříky firem (ARES, Insolvenční rejstřík, </w:t>
            </w:r>
            <w:proofErr w:type="spellStart"/>
            <w:r w:rsidRPr="00945324">
              <w:rPr>
                <w:color w:val="000000"/>
              </w:rPr>
              <w:t>eNeschopenky</w:t>
            </w:r>
            <w:proofErr w:type="spellEnd"/>
            <w:r w:rsidRPr="00945324">
              <w:rPr>
                <w:color w:val="000000"/>
              </w:rPr>
              <w:t xml:space="preserve"> atd.).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6CCF1" w14:textId="77777777" w:rsidR="004E1260" w:rsidRDefault="004E1260" w:rsidP="004E1260">
            <w:pPr>
              <w:suppressAutoHyphens/>
              <w:spacing w:line="276" w:lineRule="auto"/>
              <w:ind w:left="360"/>
              <w:textAlignment w:val="auto"/>
              <w:rPr>
                <w:rFonts w:ascii="Cambria" w:hAnsi="Cambria" w:cs="Cambria"/>
                <w:color w:val="000000" w:themeColor="text1"/>
                <w:sz w:val="22"/>
                <w:szCs w:val="16"/>
              </w:rPr>
            </w:pPr>
          </w:p>
        </w:tc>
      </w:tr>
      <w:tr w:rsidR="004E1260" w14:paraId="433C1EB0" w14:textId="77777777" w:rsidTr="00B577D4"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4EE33" w14:textId="77777777" w:rsidR="004E1260" w:rsidRPr="00945324" w:rsidRDefault="004E1260" w:rsidP="004E1260">
            <w:pPr>
              <w:tabs>
                <w:tab w:val="left" w:pos="426"/>
              </w:tabs>
              <w:suppressAutoHyphens/>
              <w:jc w:val="both"/>
              <w:textAlignment w:val="auto"/>
              <w:rPr>
                <w:color w:val="000000"/>
              </w:rPr>
            </w:pPr>
            <w:r w:rsidRPr="00945324">
              <w:rPr>
                <w:color w:val="000000"/>
              </w:rPr>
              <w:t>Sledování historie změn údajů dle uživatelů (logování přístupů, zadané informace, změny atd.).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2E6A8" w14:textId="77777777" w:rsidR="004E1260" w:rsidRDefault="004E1260" w:rsidP="004E1260">
            <w:pPr>
              <w:suppressAutoHyphens/>
              <w:spacing w:line="276" w:lineRule="auto"/>
              <w:ind w:left="360"/>
              <w:textAlignment w:val="auto"/>
              <w:rPr>
                <w:rFonts w:ascii="Cambria" w:hAnsi="Cambria" w:cs="Cambria"/>
                <w:color w:val="000000" w:themeColor="text1"/>
                <w:sz w:val="22"/>
                <w:szCs w:val="16"/>
              </w:rPr>
            </w:pPr>
          </w:p>
        </w:tc>
      </w:tr>
      <w:tr w:rsidR="004E1260" w14:paraId="3289E929" w14:textId="77777777" w:rsidTr="00B577D4"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21C54" w14:textId="77777777" w:rsidR="004E1260" w:rsidRPr="00945324" w:rsidRDefault="004E1260" w:rsidP="004E1260">
            <w:pPr>
              <w:tabs>
                <w:tab w:val="left" w:pos="426"/>
              </w:tabs>
              <w:suppressAutoHyphens/>
              <w:jc w:val="both"/>
              <w:textAlignment w:val="auto"/>
              <w:rPr>
                <w:color w:val="000000"/>
              </w:rPr>
            </w:pPr>
            <w:r w:rsidRPr="00945324">
              <w:rPr>
                <w:color w:val="000000"/>
              </w:rPr>
              <w:t>Přístup do datové schránky, zpracování a ukládání zpráv v rámci IS, evidence došlé počty.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5ACEA" w14:textId="77777777" w:rsidR="004E1260" w:rsidRDefault="004E1260" w:rsidP="004E1260">
            <w:pPr>
              <w:suppressAutoHyphens/>
              <w:spacing w:line="276" w:lineRule="auto"/>
              <w:ind w:left="360"/>
              <w:textAlignment w:val="auto"/>
              <w:rPr>
                <w:rFonts w:ascii="Cambria" w:hAnsi="Cambria" w:cs="Cambria"/>
                <w:color w:val="000000" w:themeColor="text1"/>
                <w:sz w:val="22"/>
                <w:szCs w:val="16"/>
              </w:rPr>
            </w:pPr>
          </w:p>
        </w:tc>
      </w:tr>
      <w:tr w:rsidR="004E1260" w14:paraId="64CA1F44" w14:textId="77777777" w:rsidTr="00B577D4"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29E30" w14:textId="631A227A" w:rsidR="004E1260" w:rsidRPr="00945324" w:rsidRDefault="004E1260" w:rsidP="004E1260">
            <w:pPr>
              <w:tabs>
                <w:tab w:val="left" w:pos="426"/>
              </w:tabs>
              <w:suppressAutoHyphens/>
              <w:jc w:val="both"/>
              <w:textAlignment w:val="auto"/>
              <w:rPr>
                <w:color w:val="000000"/>
              </w:rPr>
            </w:pPr>
            <w:r w:rsidRPr="00945324">
              <w:rPr>
                <w:color w:val="000000"/>
              </w:rPr>
              <w:t xml:space="preserve">Systém musí umožňovat rozšíření </w:t>
            </w:r>
            <w:r>
              <w:rPr>
                <w:color w:val="000000"/>
              </w:rPr>
              <w:t>o možnost</w:t>
            </w:r>
            <w:r w:rsidRPr="00945324">
              <w:t xml:space="preserve"> </w:t>
            </w:r>
            <w:r w:rsidRPr="00945324">
              <w:rPr>
                <w:color w:val="000000"/>
              </w:rPr>
              <w:t xml:space="preserve">definice a nastavení a přístup do schvalovacích procesů dle kompetence vybraných zaměstnanců například u došlých faktur a úkolů prostřednictvím dostupného </w:t>
            </w:r>
            <w:proofErr w:type="spellStart"/>
            <w:r w:rsidRPr="00945324">
              <w:rPr>
                <w:color w:val="000000"/>
              </w:rPr>
              <w:t>Workflow</w:t>
            </w:r>
            <w:proofErr w:type="spellEnd"/>
            <w:r w:rsidRPr="00945324">
              <w:rPr>
                <w:color w:val="000000"/>
              </w:rPr>
              <w:t>.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B7E8B" w14:textId="77777777" w:rsidR="004E1260" w:rsidRDefault="004E1260" w:rsidP="004E1260">
            <w:pPr>
              <w:suppressAutoHyphens/>
              <w:spacing w:line="276" w:lineRule="auto"/>
              <w:ind w:left="360"/>
              <w:textAlignment w:val="auto"/>
              <w:rPr>
                <w:rFonts w:ascii="Cambria" w:hAnsi="Cambria" w:cs="Cambria"/>
                <w:color w:val="000000" w:themeColor="text1"/>
                <w:sz w:val="22"/>
                <w:szCs w:val="16"/>
              </w:rPr>
            </w:pPr>
          </w:p>
        </w:tc>
      </w:tr>
      <w:tr w:rsidR="004E1260" w14:paraId="5CE6A384" w14:textId="77777777" w:rsidTr="00B577D4"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E5DE1" w14:textId="77777777" w:rsidR="004E1260" w:rsidRPr="00945324" w:rsidRDefault="004E1260" w:rsidP="004E1260">
            <w:pPr>
              <w:tabs>
                <w:tab w:val="left" w:pos="426"/>
              </w:tabs>
              <w:suppressAutoHyphens/>
              <w:jc w:val="both"/>
              <w:textAlignment w:val="auto"/>
              <w:rPr>
                <w:color w:val="000000"/>
              </w:rPr>
            </w:pPr>
            <w:r w:rsidRPr="00945324">
              <w:rPr>
                <w:color w:val="000000"/>
              </w:rPr>
              <w:t>Dodávaný IS obsahuje základní tiskové formuláře pro nabízené agendy – minimálně pro oblast ekonomika, sklady, výroba, nabídky, mzdy.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442F9" w14:textId="77777777" w:rsidR="004E1260" w:rsidRDefault="004E1260" w:rsidP="004E1260">
            <w:pPr>
              <w:suppressAutoHyphens/>
              <w:spacing w:line="276" w:lineRule="auto"/>
              <w:ind w:left="360"/>
              <w:textAlignment w:val="auto"/>
              <w:rPr>
                <w:rFonts w:ascii="Cambria" w:hAnsi="Cambria" w:cs="Cambria"/>
                <w:color w:val="000000" w:themeColor="text1"/>
                <w:sz w:val="22"/>
                <w:szCs w:val="16"/>
              </w:rPr>
            </w:pPr>
          </w:p>
        </w:tc>
      </w:tr>
      <w:tr w:rsidR="004E1260" w14:paraId="7727591B" w14:textId="77777777" w:rsidTr="00B577D4"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13AF7" w14:textId="28A0E984" w:rsidR="004E1260" w:rsidRPr="00945324" w:rsidRDefault="004E1260" w:rsidP="004E1260">
            <w:pPr>
              <w:tabs>
                <w:tab w:val="left" w:pos="426"/>
              </w:tabs>
              <w:suppressAutoHyphens/>
              <w:jc w:val="both"/>
              <w:textAlignment w:val="auto"/>
              <w:rPr>
                <w:color w:val="000000"/>
              </w:rPr>
            </w:pPr>
            <w:r w:rsidRPr="00945324">
              <w:rPr>
                <w:color w:val="000000"/>
              </w:rPr>
              <w:t>Systém musí umožňovat tvorb</w:t>
            </w:r>
            <w:r>
              <w:rPr>
                <w:color w:val="000000"/>
              </w:rPr>
              <w:t>y</w:t>
            </w:r>
            <w:r w:rsidRPr="00945324">
              <w:rPr>
                <w:color w:val="000000"/>
              </w:rPr>
              <w:t xml:space="preserve"> tiskových formulářů, Uživatelských sloupců, Vlastní ikony, Uživatelské soudečky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FE454" w14:textId="77777777" w:rsidR="004E1260" w:rsidRDefault="004E1260" w:rsidP="004E1260">
            <w:pPr>
              <w:suppressAutoHyphens/>
              <w:spacing w:line="276" w:lineRule="auto"/>
              <w:ind w:left="360"/>
              <w:textAlignment w:val="auto"/>
              <w:rPr>
                <w:rFonts w:ascii="Cambria" w:hAnsi="Cambria" w:cs="Cambria"/>
                <w:color w:val="000000" w:themeColor="text1"/>
                <w:sz w:val="22"/>
                <w:szCs w:val="16"/>
              </w:rPr>
            </w:pPr>
          </w:p>
        </w:tc>
      </w:tr>
      <w:tr w:rsidR="004E1260" w14:paraId="09AAC06B" w14:textId="77777777" w:rsidTr="00B577D4"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3FA1E" w14:textId="0CE87A73" w:rsidR="004E1260" w:rsidRPr="00945324" w:rsidRDefault="004E1260" w:rsidP="004E1260">
            <w:pPr>
              <w:tabs>
                <w:tab w:val="left" w:pos="426"/>
              </w:tabs>
              <w:suppressAutoHyphens/>
              <w:jc w:val="both"/>
              <w:textAlignment w:val="auto"/>
              <w:rPr>
                <w:color w:val="000000"/>
              </w:rPr>
            </w:pPr>
            <w:r w:rsidRPr="00945324">
              <w:rPr>
                <w:color w:val="000000"/>
              </w:rPr>
              <w:t xml:space="preserve">Systém musí umožňovat </w:t>
            </w:r>
            <w:r>
              <w:rPr>
                <w:color w:val="000000"/>
              </w:rPr>
              <w:t xml:space="preserve">tvorbu </w:t>
            </w:r>
            <w:r w:rsidRPr="00945324">
              <w:rPr>
                <w:color w:val="000000"/>
              </w:rPr>
              <w:t>vlastních programových úprav systému za použití nástrojů v systému.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F3680" w14:textId="77777777" w:rsidR="004E1260" w:rsidRDefault="004E1260" w:rsidP="004E1260">
            <w:pPr>
              <w:suppressAutoHyphens/>
              <w:spacing w:line="276" w:lineRule="auto"/>
              <w:ind w:left="360"/>
              <w:textAlignment w:val="auto"/>
              <w:rPr>
                <w:rFonts w:ascii="Cambria" w:hAnsi="Cambria" w:cs="Cambria"/>
                <w:color w:val="000000" w:themeColor="text1"/>
                <w:sz w:val="22"/>
                <w:szCs w:val="16"/>
              </w:rPr>
            </w:pPr>
          </w:p>
        </w:tc>
      </w:tr>
      <w:tr w:rsidR="004E1260" w14:paraId="3C9DFD07" w14:textId="77777777" w:rsidTr="00B577D4"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CAD67" w14:textId="402B3E67" w:rsidR="004E1260" w:rsidRPr="00945324" w:rsidRDefault="004E1260" w:rsidP="004E1260">
            <w:pPr>
              <w:tabs>
                <w:tab w:val="left" w:pos="426"/>
              </w:tabs>
              <w:suppressAutoHyphens/>
              <w:jc w:val="both"/>
              <w:textAlignment w:val="auto"/>
              <w:rPr>
                <w:highlight w:val="yellow"/>
              </w:rPr>
            </w:pPr>
            <w:r w:rsidRPr="00945324">
              <w:rPr>
                <w:color w:val="000000"/>
              </w:rPr>
              <w:t xml:space="preserve">Systém musí umožňovat </w:t>
            </w:r>
            <w:r w:rsidRPr="00945324">
              <w:t>přizpůsobit vzhled jednotlivých zadávacích editorů potřebám uživatelů.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52D0D" w14:textId="77777777" w:rsidR="004E1260" w:rsidRDefault="004E1260" w:rsidP="004E1260">
            <w:pPr>
              <w:suppressAutoHyphens/>
              <w:spacing w:line="276" w:lineRule="auto"/>
              <w:ind w:left="360"/>
              <w:textAlignment w:val="auto"/>
              <w:rPr>
                <w:rFonts w:ascii="Cambria" w:hAnsi="Cambria" w:cs="Cambria"/>
                <w:color w:val="000000" w:themeColor="text1"/>
                <w:sz w:val="22"/>
                <w:szCs w:val="16"/>
              </w:rPr>
            </w:pPr>
          </w:p>
        </w:tc>
      </w:tr>
      <w:tr w:rsidR="004E1260" w14:paraId="5733B00B" w14:textId="77777777" w:rsidTr="00B577D4"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BF09F" w14:textId="77777777" w:rsidR="004E1260" w:rsidRPr="00945324" w:rsidRDefault="004E1260" w:rsidP="004E1260">
            <w:pPr>
              <w:tabs>
                <w:tab w:val="left" w:pos="426"/>
              </w:tabs>
              <w:suppressAutoHyphens/>
              <w:jc w:val="both"/>
              <w:textAlignment w:val="auto"/>
              <w:rPr>
                <w:color w:val="000000"/>
              </w:rPr>
            </w:pPr>
            <w:r w:rsidRPr="00945324">
              <w:rPr>
                <w:color w:val="000000"/>
              </w:rPr>
              <w:t>Systém ochrany osobních údajů GDPR, anonymizace údajů, evidence dle platné legislativy pro správu osobních údajů.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ACC4B" w14:textId="77777777" w:rsidR="004E1260" w:rsidRDefault="004E1260" w:rsidP="004E1260">
            <w:pPr>
              <w:suppressAutoHyphens/>
              <w:spacing w:line="276" w:lineRule="auto"/>
              <w:ind w:left="360"/>
              <w:textAlignment w:val="auto"/>
              <w:rPr>
                <w:rFonts w:ascii="Cambria" w:hAnsi="Cambria" w:cs="Cambria"/>
                <w:color w:val="000000" w:themeColor="text1"/>
                <w:sz w:val="22"/>
                <w:szCs w:val="16"/>
              </w:rPr>
            </w:pPr>
          </w:p>
        </w:tc>
      </w:tr>
      <w:tr w:rsidR="004E1260" w14:paraId="4F44C26F" w14:textId="77777777" w:rsidTr="00B577D4"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2BFBD" w14:textId="7D013122" w:rsidR="004E1260" w:rsidRPr="00945324" w:rsidRDefault="004E1260" w:rsidP="004E1260">
            <w:pPr>
              <w:tabs>
                <w:tab w:val="left" w:pos="426"/>
              </w:tabs>
              <w:suppressAutoHyphens/>
              <w:jc w:val="both"/>
              <w:textAlignment w:val="auto"/>
              <w:rPr>
                <w:color w:val="000000"/>
              </w:rPr>
            </w:pPr>
            <w:r w:rsidRPr="00945324">
              <w:rPr>
                <w:color w:val="000000"/>
              </w:rPr>
              <w:t>Systém musí umožňovat rozšíření o REST API</w:t>
            </w:r>
            <w:r>
              <w:rPr>
                <w:color w:val="000000"/>
              </w:rPr>
              <w:t xml:space="preserve"> (aktuálně není požadováno)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286A8" w14:textId="77777777" w:rsidR="004E1260" w:rsidRDefault="004E1260" w:rsidP="004E1260">
            <w:pPr>
              <w:suppressAutoHyphens/>
              <w:spacing w:line="276" w:lineRule="auto"/>
              <w:ind w:left="360"/>
              <w:textAlignment w:val="auto"/>
              <w:rPr>
                <w:rFonts w:ascii="Cambria" w:hAnsi="Cambria" w:cs="Cambria"/>
                <w:color w:val="000000" w:themeColor="text1"/>
                <w:sz w:val="22"/>
                <w:szCs w:val="16"/>
              </w:rPr>
            </w:pPr>
          </w:p>
        </w:tc>
      </w:tr>
      <w:tr w:rsidR="004E1260" w14:paraId="7D18689A" w14:textId="77777777" w:rsidTr="00B577D4"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580C4" w14:textId="77777777" w:rsidR="004E1260" w:rsidRPr="00945324" w:rsidRDefault="004E1260" w:rsidP="004E1260">
            <w:pPr>
              <w:snapToGrid w:val="0"/>
              <w:textAlignment w:val="auto"/>
              <w:rPr>
                <w:color w:val="000000"/>
              </w:rPr>
            </w:pPr>
            <w:r w:rsidRPr="00945324">
              <w:rPr>
                <w:color w:val="000000"/>
              </w:rPr>
              <w:t>Česká lokalizace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9D931" w14:textId="77777777" w:rsidR="004E1260" w:rsidRDefault="004E1260" w:rsidP="004E1260">
            <w:pPr>
              <w:suppressAutoHyphens/>
              <w:spacing w:line="276" w:lineRule="auto"/>
              <w:ind w:left="360"/>
              <w:textAlignment w:val="auto"/>
              <w:rPr>
                <w:rFonts w:ascii="Cambria" w:hAnsi="Cambria" w:cs="Cambria"/>
                <w:color w:val="000000" w:themeColor="text1"/>
                <w:sz w:val="22"/>
                <w:szCs w:val="16"/>
              </w:rPr>
            </w:pPr>
          </w:p>
        </w:tc>
      </w:tr>
      <w:tr w:rsidR="004E1260" w14:paraId="116DDF19" w14:textId="77777777" w:rsidTr="00B577D4"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BE65E" w14:textId="6E7F4067" w:rsidR="004E1260" w:rsidRPr="00945324" w:rsidRDefault="004E1260" w:rsidP="004E1260">
            <w:pPr>
              <w:snapToGrid w:val="0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 xml:space="preserve">Integrovaný docházkový systém 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16EA0" w14:textId="77777777" w:rsidR="004E1260" w:rsidRDefault="004E1260" w:rsidP="004E1260">
            <w:pPr>
              <w:suppressAutoHyphens/>
              <w:spacing w:line="276" w:lineRule="auto"/>
              <w:ind w:left="360"/>
              <w:textAlignment w:val="auto"/>
              <w:rPr>
                <w:rFonts w:ascii="Cambria" w:hAnsi="Cambria" w:cs="Cambria"/>
                <w:color w:val="000000" w:themeColor="text1"/>
                <w:sz w:val="22"/>
                <w:szCs w:val="16"/>
              </w:rPr>
            </w:pPr>
          </w:p>
        </w:tc>
      </w:tr>
      <w:tr w:rsidR="004E1260" w14:paraId="083870CC" w14:textId="77777777" w:rsidTr="00B577D4"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43DD7" w14:textId="62060DA6" w:rsidR="004E1260" w:rsidRPr="000B6D3C" w:rsidRDefault="004E1260" w:rsidP="004E1260">
            <w:pPr>
              <w:snapToGrid w:val="0"/>
              <w:textAlignment w:val="auto"/>
              <w:rPr>
                <w:color w:val="000000"/>
              </w:rPr>
            </w:pPr>
            <w:r w:rsidRPr="000B6D3C">
              <w:rPr>
                <w:color w:val="000000"/>
              </w:rPr>
              <w:t>EDI</w:t>
            </w:r>
            <w:r>
              <w:rPr>
                <w:color w:val="000000"/>
              </w:rPr>
              <w:t xml:space="preserve"> </w:t>
            </w:r>
          </w:p>
          <w:p w14:paraId="7A45450E" w14:textId="77777777" w:rsidR="004E1260" w:rsidRPr="000B6D3C" w:rsidRDefault="004E1260" w:rsidP="004E1260">
            <w:pPr>
              <w:numPr>
                <w:ilvl w:val="0"/>
                <w:numId w:val="14"/>
              </w:numPr>
              <w:snapToGrid w:val="0"/>
              <w:textAlignment w:val="auto"/>
              <w:rPr>
                <w:color w:val="000000"/>
              </w:rPr>
            </w:pPr>
            <w:r w:rsidRPr="000B6D3C">
              <w:rPr>
                <w:color w:val="000000"/>
              </w:rPr>
              <w:t>COOP Morava, Globus, JIP, Makro…</w:t>
            </w:r>
          </w:p>
          <w:p w14:paraId="4E773620" w14:textId="13A67BA0" w:rsidR="004E1260" w:rsidRPr="000B6D3C" w:rsidRDefault="004E1260" w:rsidP="004E1260">
            <w:pPr>
              <w:numPr>
                <w:ilvl w:val="0"/>
                <w:numId w:val="14"/>
              </w:numPr>
              <w:snapToGrid w:val="0"/>
              <w:textAlignment w:val="auto"/>
              <w:rPr>
                <w:color w:val="000000"/>
              </w:rPr>
            </w:pPr>
            <w:r w:rsidRPr="000B6D3C">
              <w:rPr>
                <w:color w:val="000000"/>
              </w:rPr>
              <w:t xml:space="preserve">SSCC </w:t>
            </w:r>
          </w:p>
          <w:p w14:paraId="4E645632" w14:textId="77777777" w:rsidR="004E1260" w:rsidRPr="000B6D3C" w:rsidRDefault="004E1260" w:rsidP="004E1260">
            <w:pPr>
              <w:numPr>
                <w:ilvl w:val="0"/>
                <w:numId w:val="14"/>
              </w:numPr>
              <w:snapToGrid w:val="0"/>
              <w:textAlignment w:val="auto"/>
              <w:rPr>
                <w:color w:val="000000"/>
              </w:rPr>
            </w:pPr>
            <w:r w:rsidRPr="000B6D3C">
              <w:rPr>
                <w:color w:val="000000"/>
              </w:rPr>
              <w:t>DESADV, INVOIC, ORDERS</w:t>
            </w:r>
          </w:p>
          <w:p w14:paraId="124CC5BA" w14:textId="77777777" w:rsidR="004E1260" w:rsidRPr="00945324" w:rsidRDefault="004E1260" w:rsidP="004E1260">
            <w:pPr>
              <w:snapToGrid w:val="0"/>
              <w:textAlignment w:val="auto"/>
              <w:rPr>
                <w:color w:val="000000"/>
              </w:rPr>
            </w:pP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A374E" w14:textId="77777777" w:rsidR="004E1260" w:rsidRDefault="004E1260" w:rsidP="004E1260">
            <w:pPr>
              <w:suppressAutoHyphens/>
              <w:spacing w:line="276" w:lineRule="auto"/>
              <w:ind w:left="360"/>
              <w:textAlignment w:val="auto"/>
              <w:rPr>
                <w:rFonts w:ascii="Cambria" w:hAnsi="Cambria" w:cs="Cambria"/>
                <w:color w:val="000000" w:themeColor="text1"/>
                <w:sz w:val="22"/>
                <w:szCs w:val="16"/>
              </w:rPr>
            </w:pPr>
          </w:p>
        </w:tc>
      </w:tr>
      <w:tr w:rsidR="004E1260" w14:paraId="44BE8923" w14:textId="77777777" w:rsidTr="00B577D4"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7D885" w14:textId="77777777" w:rsidR="004E1260" w:rsidRDefault="004E1260" w:rsidP="004E1260">
            <w:pPr>
              <w:suppressAutoHyphens/>
              <w:spacing w:line="276" w:lineRule="auto"/>
              <w:textAlignment w:val="auto"/>
            </w:pPr>
            <w:r>
              <w:rPr>
                <w:b/>
                <w:sz w:val="22"/>
              </w:rPr>
              <w:t>Žádaný počet přístupů do jednotlivých modulů a požadovaný HW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A5AFC" w14:textId="77777777" w:rsidR="004E1260" w:rsidRDefault="004E1260" w:rsidP="004E1260">
            <w:pPr>
              <w:suppressAutoHyphens/>
              <w:spacing w:line="276" w:lineRule="auto"/>
              <w:ind w:left="360"/>
              <w:textAlignment w:val="auto"/>
              <w:rPr>
                <w:b/>
                <w:sz w:val="22"/>
              </w:rPr>
            </w:pPr>
          </w:p>
        </w:tc>
      </w:tr>
      <w:tr w:rsidR="004E1260" w14:paraId="14F08373" w14:textId="77777777" w:rsidTr="00B577D4"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FE4F8" w14:textId="77777777" w:rsidR="004E1260" w:rsidRDefault="004E1260" w:rsidP="004E1260">
            <w:pPr>
              <w:suppressAutoHyphens/>
              <w:spacing w:line="276" w:lineRule="auto"/>
              <w:ind w:left="360"/>
              <w:textAlignment w:val="auto"/>
            </w:pPr>
            <w:r>
              <w:rPr>
                <w:b/>
                <w:bCs/>
                <w:sz w:val="22"/>
                <w:szCs w:val="22"/>
              </w:rPr>
              <w:t>Ekonomika a finanční řízení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FF573" w14:textId="77777777" w:rsidR="004E1260" w:rsidRDefault="004E1260" w:rsidP="004E1260">
            <w:pPr>
              <w:suppressAutoHyphens/>
              <w:spacing w:line="276" w:lineRule="auto"/>
              <w:ind w:left="360"/>
              <w:textAlignment w:val="auto"/>
              <w:rPr>
                <w:b/>
                <w:bCs/>
                <w:sz w:val="22"/>
                <w:szCs w:val="22"/>
              </w:rPr>
            </w:pPr>
          </w:p>
        </w:tc>
      </w:tr>
      <w:tr w:rsidR="004E1260" w14:paraId="4FE60590" w14:textId="77777777" w:rsidTr="00B577D4"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FC8CA" w14:textId="6B4B751A" w:rsidR="004E1260" w:rsidRPr="00945324" w:rsidRDefault="004E1260" w:rsidP="004E1260">
            <w:pPr>
              <w:tabs>
                <w:tab w:val="left" w:pos="426"/>
              </w:tabs>
              <w:suppressAutoHyphens/>
              <w:jc w:val="both"/>
              <w:textAlignment w:val="auto"/>
              <w:rPr>
                <w:color w:val="000000"/>
              </w:rPr>
            </w:pPr>
            <w:r w:rsidRPr="00945324">
              <w:rPr>
                <w:color w:val="000000"/>
              </w:rPr>
              <w:t>Funkcionalitu umož</w:t>
            </w:r>
            <w:r w:rsidR="00CE799E">
              <w:rPr>
                <w:color w:val="000000"/>
              </w:rPr>
              <w:t>ň</w:t>
            </w:r>
            <w:r w:rsidRPr="00945324">
              <w:rPr>
                <w:color w:val="000000"/>
              </w:rPr>
              <w:t xml:space="preserve">ující evidenci vydaných a přijatých faktur, vzájemných zápočtů, zálohových faktur, daňových dokladů záloh atd – </w:t>
            </w:r>
            <w:r>
              <w:rPr>
                <w:color w:val="000000"/>
              </w:rPr>
              <w:t>1</w:t>
            </w:r>
            <w:r w:rsidRPr="00945324">
              <w:rPr>
                <w:color w:val="000000"/>
              </w:rPr>
              <w:t xml:space="preserve"> uživatelů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6C5F2" w14:textId="77777777" w:rsidR="004E1260" w:rsidRDefault="004E1260" w:rsidP="004E1260">
            <w:pPr>
              <w:suppressAutoHyphens/>
              <w:spacing w:line="276" w:lineRule="auto"/>
              <w:ind w:left="360"/>
              <w:textAlignment w:val="auto"/>
              <w:rPr>
                <w:rFonts w:ascii="Cambria" w:hAnsi="Cambria" w:cs="Cambria"/>
                <w:color w:val="000000"/>
                <w:sz w:val="22"/>
                <w:szCs w:val="16"/>
              </w:rPr>
            </w:pPr>
          </w:p>
        </w:tc>
      </w:tr>
      <w:tr w:rsidR="004E1260" w14:paraId="0FE7B172" w14:textId="77777777" w:rsidTr="00B577D4">
        <w:tc>
          <w:tcPr>
            <w:tcW w:w="5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26FBF" w14:textId="0951D8C5" w:rsidR="004E1260" w:rsidRPr="00945324" w:rsidRDefault="004E1260" w:rsidP="004E1260">
            <w:pPr>
              <w:tabs>
                <w:tab w:val="left" w:pos="426"/>
              </w:tabs>
              <w:suppressAutoHyphens/>
              <w:jc w:val="both"/>
              <w:textAlignment w:val="auto"/>
              <w:rPr>
                <w:color w:val="000000"/>
              </w:rPr>
            </w:pPr>
            <w:r w:rsidRPr="00945324">
              <w:rPr>
                <w:color w:val="000000"/>
              </w:rPr>
              <w:t xml:space="preserve">Přístup a platby do vybraných bank prostřednictvím </w:t>
            </w:r>
            <w:proofErr w:type="gramStart"/>
            <w:r w:rsidRPr="00945324">
              <w:rPr>
                <w:color w:val="000000"/>
              </w:rPr>
              <w:t xml:space="preserve">IS </w:t>
            </w:r>
            <w:r>
              <w:rPr>
                <w:color w:val="000000"/>
              </w:rPr>
              <w:t xml:space="preserve">- </w:t>
            </w:r>
            <w:r w:rsidRPr="00945324">
              <w:rPr>
                <w:color w:val="000000"/>
              </w:rPr>
              <w:t>ČSOB</w:t>
            </w:r>
            <w:proofErr w:type="gramEnd"/>
          </w:p>
        </w:tc>
        <w:tc>
          <w:tcPr>
            <w:tcW w:w="2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5C8C7" w14:textId="77777777" w:rsidR="004E1260" w:rsidRDefault="004E1260" w:rsidP="004E1260">
            <w:pPr>
              <w:spacing w:line="276" w:lineRule="auto"/>
              <w:ind w:left="720"/>
            </w:pPr>
          </w:p>
        </w:tc>
      </w:tr>
      <w:tr w:rsidR="004E1260" w14:paraId="5DDA92CE" w14:textId="77777777" w:rsidTr="00B577D4">
        <w:tc>
          <w:tcPr>
            <w:tcW w:w="5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F1F68" w14:textId="77777777" w:rsidR="004E1260" w:rsidRDefault="004E1260" w:rsidP="004E1260">
            <w:pPr>
              <w:pStyle w:val="Default"/>
              <w:spacing w:after="25" w:line="276" w:lineRule="auto"/>
              <w:ind w:left="360"/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Mzdy a lidské zdroje</w:t>
            </w:r>
          </w:p>
        </w:tc>
        <w:tc>
          <w:tcPr>
            <w:tcW w:w="2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4AD12" w14:textId="77777777" w:rsidR="004E1260" w:rsidRDefault="004E1260" w:rsidP="004E1260">
            <w:pPr>
              <w:pStyle w:val="Default"/>
              <w:spacing w:after="25" w:line="276" w:lineRule="auto"/>
              <w:ind w:left="36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4E1260" w14:paraId="7E351E57" w14:textId="77777777" w:rsidTr="00B577D4">
        <w:tc>
          <w:tcPr>
            <w:tcW w:w="5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EC1B4" w14:textId="69F91009" w:rsidR="004E1260" w:rsidRPr="00945324" w:rsidRDefault="004E1260" w:rsidP="004E1260">
            <w:pPr>
              <w:tabs>
                <w:tab w:val="left" w:pos="426"/>
              </w:tabs>
              <w:suppressAutoHyphens/>
              <w:jc w:val="both"/>
              <w:textAlignment w:val="auto"/>
              <w:rPr>
                <w:color w:val="000000"/>
              </w:rPr>
            </w:pPr>
            <w:r w:rsidRPr="00945324">
              <w:rPr>
                <w:color w:val="000000"/>
              </w:rPr>
              <w:t xml:space="preserve">Mzdy do </w:t>
            </w:r>
            <w:r>
              <w:rPr>
                <w:color w:val="000000"/>
              </w:rPr>
              <w:t>50</w:t>
            </w:r>
            <w:r w:rsidRPr="00945324">
              <w:rPr>
                <w:color w:val="000000"/>
              </w:rPr>
              <w:t xml:space="preserve"> výplat</w:t>
            </w:r>
          </w:p>
        </w:tc>
        <w:tc>
          <w:tcPr>
            <w:tcW w:w="2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9DA33" w14:textId="77777777" w:rsidR="004E1260" w:rsidRDefault="004E1260" w:rsidP="004E1260">
            <w:pPr>
              <w:pStyle w:val="Default"/>
              <w:spacing w:after="25" w:line="276" w:lineRule="auto"/>
              <w:ind w:left="360"/>
              <w:rPr>
                <w:rFonts w:ascii="Cambria" w:hAnsi="Cambria" w:cs="Cambria"/>
                <w:sz w:val="22"/>
                <w:szCs w:val="16"/>
              </w:rPr>
            </w:pPr>
          </w:p>
        </w:tc>
      </w:tr>
      <w:tr w:rsidR="004E1260" w14:paraId="647E02A0" w14:textId="77777777" w:rsidTr="00B577D4"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FB30A" w14:textId="77777777" w:rsidR="004E1260" w:rsidRDefault="004E1260" w:rsidP="004E1260">
            <w:pPr>
              <w:pStyle w:val="Default"/>
              <w:spacing w:after="25" w:line="276" w:lineRule="auto"/>
              <w:ind w:left="360"/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Obchod a logistika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45F47" w14:textId="77777777" w:rsidR="004E1260" w:rsidRDefault="004E1260" w:rsidP="004E1260">
            <w:pPr>
              <w:pStyle w:val="Default"/>
              <w:spacing w:after="25" w:line="276" w:lineRule="auto"/>
              <w:ind w:left="36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4E1260" w14:paraId="39C4BE06" w14:textId="77777777" w:rsidTr="00B577D4"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F8C21" w14:textId="77777777" w:rsidR="004E1260" w:rsidRPr="00945324" w:rsidRDefault="004E1260" w:rsidP="004E1260">
            <w:pPr>
              <w:tabs>
                <w:tab w:val="left" w:pos="426"/>
              </w:tabs>
              <w:suppressAutoHyphens/>
              <w:jc w:val="both"/>
              <w:textAlignment w:val="auto"/>
              <w:rPr>
                <w:color w:val="000000"/>
              </w:rPr>
            </w:pPr>
            <w:r w:rsidRPr="00945324">
              <w:rPr>
                <w:color w:val="000000"/>
              </w:rPr>
              <w:t>Skladová evidence včetně inventury skladu</w:t>
            </w:r>
          </w:p>
          <w:p w14:paraId="36C99097" w14:textId="77777777" w:rsidR="004E1260" w:rsidRPr="00945324" w:rsidRDefault="004E1260" w:rsidP="004E1260">
            <w:pPr>
              <w:rPr>
                <w:bCs/>
                <w:i/>
                <w:iCs/>
              </w:rPr>
            </w:pPr>
            <w:r w:rsidRPr="00945324">
              <w:rPr>
                <w:bCs/>
                <w:i/>
                <w:iCs/>
              </w:rPr>
              <w:lastRenderedPageBreak/>
              <w:t>Pořizování záznamů</w:t>
            </w:r>
          </w:p>
          <w:p w14:paraId="6FD4A2CA" w14:textId="2A94D636" w:rsidR="004E1260" w:rsidRPr="00945324" w:rsidRDefault="004E1260" w:rsidP="004E1260">
            <w:r w:rsidRPr="00945324">
              <w:t>rychlý vstup u dat ručním pořízením pomocí klávesových zkratek a předvoleb, tvorba kopií skladových karet i skladových dokladů, hromadné změny parametrů skaldových karet, import skladových karet z MS Excel, snadné převody skladových položek mezi doklady, možnost využití čárových kódů pro zadávání položek i dokladů</w:t>
            </w:r>
          </w:p>
          <w:p w14:paraId="4B76043C" w14:textId="77777777" w:rsidR="004E1260" w:rsidRPr="00945324" w:rsidRDefault="004E1260" w:rsidP="004E1260">
            <w:pPr>
              <w:rPr>
                <w:bCs/>
                <w:i/>
                <w:iCs/>
              </w:rPr>
            </w:pPr>
            <w:r w:rsidRPr="00945324">
              <w:rPr>
                <w:bCs/>
                <w:i/>
                <w:iCs/>
              </w:rPr>
              <w:t>Evidence skladových zásob</w:t>
            </w:r>
          </w:p>
          <w:p w14:paraId="5189834D" w14:textId="5AC14DA6" w:rsidR="004E1260" w:rsidRPr="00945324" w:rsidRDefault="004E1260" w:rsidP="004E1260">
            <w:r w:rsidRPr="00945324">
              <w:t xml:space="preserve">uživatelsky definovaná </w:t>
            </w:r>
            <w:proofErr w:type="gramStart"/>
            <w:r w:rsidRPr="00945324">
              <w:t>5-ti</w:t>
            </w:r>
            <w:proofErr w:type="gramEnd"/>
            <w:r w:rsidRPr="00945324">
              <w:t xml:space="preserve"> úrovňová struktura skladu, definice přístupových práv pro jednotlivé sklady, zajištění jednotného číselníku karet zboží</w:t>
            </w:r>
          </w:p>
          <w:p w14:paraId="237F00E2" w14:textId="77777777" w:rsidR="004E1260" w:rsidRPr="00945324" w:rsidRDefault="004E1260" w:rsidP="004E1260">
            <w:pPr>
              <w:rPr>
                <w:bCs/>
                <w:i/>
                <w:iCs/>
              </w:rPr>
            </w:pPr>
            <w:r w:rsidRPr="00945324">
              <w:rPr>
                <w:bCs/>
                <w:i/>
                <w:iCs/>
              </w:rPr>
              <w:t>Volitelná metoda evidence skladu</w:t>
            </w:r>
          </w:p>
          <w:p w14:paraId="40300216" w14:textId="17E8B3BC" w:rsidR="004E1260" w:rsidRPr="00945324" w:rsidRDefault="004E1260" w:rsidP="004E1260">
            <w:r w:rsidRPr="00945324">
              <w:t>podpora FIFO i průměrných cen, možnost volby metody evidence skladu pro každý sklad samostatně, možnost změny evidence skladu</w:t>
            </w:r>
          </w:p>
          <w:p w14:paraId="0CCCE767" w14:textId="77777777" w:rsidR="004E1260" w:rsidRPr="00945324" w:rsidRDefault="004E1260" w:rsidP="004E1260">
            <w:pPr>
              <w:rPr>
                <w:b/>
                <w:i/>
                <w:iCs/>
              </w:rPr>
            </w:pPr>
            <w:r w:rsidRPr="00945324">
              <w:rPr>
                <w:b/>
                <w:i/>
                <w:iCs/>
              </w:rPr>
              <w:t>Skladové doklady</w:t>
            </w:r>
          </w:p>
          <w:p w14:paraId="7C3AB6DC" w14:textId="486A80FF" w:rsidR="004E1260" w:rsidRPr="00945324" w:rsidRDefault="004E1260" w:rsidP="004E1260">
            <w:r w:rsidRPr="00945324">
              <w:t>tvorba skladových dokladů typu příjem, výdej ze skladu, storno doklady, uživatelsky definované řady jednotlivých dokladů, možnost automatického přepočtu měrných jednotek podle typu pohybu, tisk dokladů v požadované grafické úpravě, včetně cizojazyčného provedení</w:t>
            </w:r>
          </w:p>
          <w:p w14:paraId="7385FEBE" w14:textId="77777777" w:rsidR="004E1260" w:rsidRPr="00945324" w:rsidRDefault="004E1260" w:rsidP="004E1260">
            <w:pPr>
              <w:rPr>
                <w:b/>
              </w:rPr>
            </w:pPr>
            <w:r w:rsidRPr="00945324">
              <w:rPr>
                <w:b/>
              </w:rPr>
              <w:t>Stav skladu</w:t>
            </w:r>
          </w:p>
          <w:p w14:paraId="15425DAA" w14:textId="6CF07880" w:rsidR="004E1260" w:rsidRPr="00945324" w:rsidRDefault="004E1260" w:rsidP="004E1260">
            <w:r w:rsidRPr="00945324">
              <w:t>aktuální informace o množstevních a finančních hodnotách skladu, přehledy potřeb dalších modulů (Obchod a Výroba), široká nabídka evidence doplňujících údajů (rozměry apod.), podklady pro tvorbu objednávek</w:t>
            </w:r>
          </w:p>
          <w:p w14:paraId="2E0FF76F" w14:textId="77777777" w:rsidR="004E1260" w:rsidRPr="00945324" w:rsidRDefault="004E1260" w:rsidP="004E1260">
            <w:pPr>
              <w:rPr>
                <w:b/>
              </w:rPr>
            </w:pPr>
            <w:r w:rsidRPr="00945324">
              <w:rPr>
                <w:b/>
              </w:rPr>
              <w:t>Inventury skaldových zásob</w:t>
            </w:r>
          </w:p>
          <w:p w14:paraId="16FBEF97" w14:textId="09DF8A21" w:rsidR="004E1260" w:rsidRPr="00945324" w:rsidRDefault="004E1260" w:rsidP="004E1260">
            <w:r w:rsidRPr="00945324">
              <w:t>generování podkladů pro skladové inventury, tisk inventurních protokolů, generování inventurních dokladů, možnost uzávěrky, skladu s blokováním realizace dokladů před datum skladové uzávěrky</w:t>
            </w:r>
          </w:p>
          <w:p w14:paraId="5A23290E" w14:textId="77777777" w:rsidR="004E1260" w:rsidRPr="00945324" w:rsidRDefault="004E1260" w:rsidP="004E1260">
            <w:pPr>
              <w:rPr>
                <w:b/>
              </w:rPr>
            </w:pPr>
            <w:r w:rsidRPr="00945324">
              <w:rPr>
                <w:b/>
              </w:rPr>
              <w:t>Cizí měny</w:t>
            </w:r>
          </w:p>
          <w:p w14:paraId="7936B318" w14:textId="6009CC03" w:rsidR="004E1260" w:rsidRPr="00945324" w:rsidRDefault="004E1260" w:rsidP="004E1260">
            <w:pPr>
              <w:spacing w:after="60" w:line="259" w:lineRule="auto"/>
              <w:contextualSpacing/>
              <w:jc w:val="both"/>
              <w:textAlignment w:val="auto"/>
            </w:pPr>
            <w:r w:rsidRPr="00945324">
              <w:t>možnost pořízení skladových dokladů v libovolné měně, automatický přepočet na CZK podle zvoleného kurzu</w:t>
            </w:r>
          </w:p>
          <w:p w14:paraId="42819CED" w14:textId="77777777" w:rsidR="004E1260" w:rsidRPr="00945324" w:rsidRDefault="004E1260" w:rsidP="004E1260">
            <w:pPr>
              <w:rPr>
                <w:b/>
              </w:rPr>
            </w:pPr>
            <w:r w:rsidRPr="00945324">
              <w:rPr>
                <w:b/>
              </w:rPr>
              <w:t>Externí komunikace – výstupy, controlling</w:t>
            </w:r>
          </w:p>
          <w:p w14:paraId="016DF7A9" w14:textId="77777777" w:rsidR="004E1260" w:rsidRPr="00945324" w:rsidRDefault="004E1260" w:rsidP="004E1260">
            <w:r w:rsidRPr="00945324">
              <w:t>export dat do MS Office (Word, Excel, TXT, html)</w:t>
            </w:r>
          </w:p>
          <w:p w14:paraId="1FF732AA" w14:textId="77777777" w:rsidR="004E1260" w:rsidRDefault="004E1260" w:rsidP="004E1260">
            <w:r w:rsidRPr="00945324">
              <w:t>sada připravených přehledů a funkcí (obrátkovosti skladových karet, historie pohybů apod.), vyhodnocování, tvorba tiskových sestav, tabulek a výkazů, možnost uživatelky jednoduchého vytváření vlastních sestav, podpora tvorby libovolných kontingenčních tabulek přímo v systému, tisk sestav a tiskových formulářů s možností jejich vytváření a editace</w:t>
            </w:r>
          </w:p>
          <w:p w14:paraId="0EBE4FA1" w14:textId="3B21D50A" w:rsidR="004E1260" w:rsidRPr="00EF3A12" w:rsidRDefault="004E1260" w:rsidP="004E1260">
            <w:pPr>
              <w:rPr>
                <w:b/>
                <w:bCs/>
              </w:rPr>
            </w:pPr>
            <w:r w:rsidRPr="00EF3A12">
              <w:rPr>
                <w:b/>
                <w:bCs/>
              </w:rPr>
              <w:t>Možnost</w:t>
            </w:r>
            <w:r>
              <w:rPr>
                <w:b/>
                <w:bCs/>
              </w:rPr>
              <w:t xml:space="preserve"> k</w:t>
            </w:r>
            <w:r w:rsidRPr="00EF3A12">
              <w:rPr>
                <w:b/>
                <w:bCs/>
              </w:rPr>
              <w:t xml:space="preserve">ompletace </w:t>
            </w:r>
          </w:p>
          <w:p w14:paraId="5137A2B9" w14:textId="7A294858" w:rsidR="004E1260" w:rsidRPr="00945324" w:rsidRDefault="004E1260" w:rsidP="004E1260">
            <w:r w:rsidRPr="00945324">
              <w:rPr>
                <w:color w:val="000000"/>
              </w:rPr>
              <w:t xml:space="preserve"> – </w:t>
            </w:r>
            <w:r>
              <w:rPr>
                <w:color w:val="000000"/>
              </w:rPr>
              <w:t>2</w:t>
            </w:r>
            <w:r w:rsidRPr="00945324">
              <w:rPr>
                <w:color w:val="000000"/>
              </w:rPr>
              <w:t xml:space="preserve"> uživatelé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A6195" w14:textId="77777777" w:rsidR="004E1260" w:rsidRDefault="004E1260" w:rsidP="004E1260">
            <w:pPr>
              <w:pStyle w:val="Default"/>
              <w:spacing w:after="25" w:line="276" w:lineRule="auto"/>
              <w:ind w:left="360"/>
              <w:rPr>
                <w:rFonts w:ascii="Cambria" w:hAnsi="Cambria" w:cs="Cambria"/>
                <w:sz w:val="22"/>
                <w:szCs w:val="16"/>
              </w:rPr>
            </w:pPr>
          </w:p>
        </w:tc>
      </w:tr>
      <w:tr w:rsidR="004E1260" w14:paraId="04821FB6" w14:textId="77777777" w:rsidTr="00B577D4">
        <w:tc>
          <w:tcPr>
            <w:tcW w:w="5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45A3A" w14:textId="09A64D6C" w:rsidR="004E1260" w:rsidRPr="004B35D0" w:rsidRDefault="004E1260" w:rsidP="004E1260">
            <w:pPr>
              <w:tabs>
                <w:tab w:val="left" w:pos="426"/>
              </w:tabs>
              <w:suppressAutoHyphens/>
              <w:jc w:val="both"/>
              <w:textAlignment w:val="auto"/>
              <w:rPr>
                <w:color w:val="000000"/>
              </w:rPr>
            </w:pPr>
            <w:proofErr w:type="gramStart"/>
            <w:r w:rsidRPr="004B35D0">
              <w:rPr>
                <w:color w:val="000000"/>
              </w:rPr>
              <w:t xml:space="preserve">WMS - </w:t>
            </w:r>
            <w:r w:rsidRPr="004B35D0">
              <w:t>provádění</w:t>
            </w:r>
            <w:proofErr w:type="gramEnd"/>
            <w:r w:rsidRPr="004B35D0">
              <w:t xml:space="preserve"> skladových operací a řízení skladů v on</w:t>
            </w:r>
            <w:r w:rsidRPr="004B35D0">
              <w:noBreakHyphen/>
              <w:t>line režimu. Evidence příjemek, včetně návaznosti na objednávku nebo výrobní příkaz. Evidence výdejek, včetně návaznosti na expediční či výrobní příkaz, objednávku. Podpora evidence výrobních čísel a šarží, včetně data exspirace. Podpora evidence umístění na skladě. C</w:t>
            </w:r>
            <w:r w:rsidRPr="004B35D0">
              <w:rPr>
                <w:color w:val="000000"/>
              </w:rPr>
              <w:t xml:space="preserve">elkem </w:t>
            </w:r>
            <w:r>
              <w:rPr>
                <w:color w:val="000000"/>
              </w:rPr>
              <w:t>1</w:t>
            </w:r>
            <w:r w:rsidRPr="004B35D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uživatelé</w:t>
            </w:r>
          </w:p>
        </w:tc>
        <w:tc>
          <w:tcPr>
            <w:tcW w:w="2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65470" w14:textId="77777777" w:rsidR="004E1260" w:rsidRDefault="004E1260" w:rsidP="004E1260">
            <w:pPr>
              <w:pStyle w:val="Default"/>
              <w:spacing w:after="25" w:line="276" w:lineRule="auto"/>
              <w:ind w:left="360"/>
            </w:pPr>
          </w:p>
        </w:tc>
      </w:tr>
      <w:tr w:rsidR="004E1260" w14:paraId="5887B783" w14:textId="77777777" w:rsidTr="00B577D4">
        <w:tc>
          <w:tcPr>
            <w:tcW w:w="5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42037" w14:textId="456306CB" w:rsidR="004E1260" w:rsidRPr="004B35D0" w:rsidRDefault="004E1260" w:rsidP="004E1260">
            <w:pPr>
              <w:tabs>
                <w:tab w:val="left" w:pos="426"/>
              </w:tabs>
              <w:suppressAutoHyphens/>
              <w:jc w:val="both"/>
              <w:textAlignment w:val="auto"/>
              <w:rPr>
                <w:color w:val="000000"/>
              </w:rPr>
            </w:pPr>
            <w:r w:rsidRPr="004B35D0">
              <w:rPr>
                <w:color w:val="000000"/>
              </w:rPr>
              <w:t xml:space="preserve">Oblast skladů (WMS)– Dodávka hardwarových pistolových čteček čárových kódů s minimální HW specifikací – </w:t>
            </w:r>
            <w:r w:rsidRPr="00614AE6">
              <w:rPr>
                <w:color w:val="000000"/>
              </w:rPr>
              <w:t>Zebra TC22 + nab</w:t>
            </w:r>
            <w:r w:rsidRPr="00614AE6">
              <w:rPr>
                <w:rFonts w:hint="eastAsia"/>
                <w:color w:val="000000"/>
              </w:rPr>
              <w:t>í</w:t>
            </w:r>
            <w:r w:rsidRPr="00614AE6">
              <w:rPr>
                <w:color w:val="000000"/>
              </w:rPr>
              <w:t>jec</w:t>
            </w:r>
            <w:r w:rsidRPr="00614AE6">
              <w:rPr>
                <w:rFonts w:hint="eastAsia"/>
                <w:color w:val="000000"/>
              </w:rPr>
              <w:t>í</w:t>
            </w:r>
            <w:r w:rsidRPr="00614AE6">
              <w:rPr>
                <w:color w:val="000000"/>
              </w:rPr>
              <w:t xml:space="preserve"> stanice v</w:t>
            </w:r>
            <w:r w:rsidRPr="00614AE6">
              <w:rPr>
                <w:rFonts w:hint="eastAsia"/>
                <w:color w:val="000000"/>
              </w:rPr>
              <w:t>č</w:t>
            </w:r>
            <w:r w:rsidRPr="00614AE6">
              <w:rPr>
                <w:color w:val="000000"/>
              </w:rPr>
              <w:t>. Zdroje + P</w:t>
            </w:r>
            <w:r>
              <w:rPr>
                <w:color w:val="000000"/>
              </w:rPr>
              <w:t>istolová rukojeť</w:t>
            </w:r>
            <w:r w:rsidRPr="00614AE6">
              <w:rPr>
                <w:color w:val="000000"/>
              </w:rPr>
              <w:t xml:space="preserve">) </w:t>
            </w:r>
            <w:r w:rsidRPr="004B35D0">
              <w:rPr>
                <w:color w:val="000000"/>
              </w:rPr>
              <w:t xml:space="preserve">– Celkem </w:t>
            </w:r>
            <w:r>
              <w:rPr>
                <w:color w:val="000000"/>
              </w:rPr>
              <w:t>1</w:t>
            </w:r>
            <w:r w:rsidRPr="004B35D0">
              <w:rPr>
                <w:color w:val="000000"/>
              </w:rPr>
              <w:t xml:space="preserve"> ks </w:t>
            </w:r>
          </w:p>
        </w:tc>
        <w:tc>
          <w:tcPr>
            <w:tcW w:w="2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4BF9E" w14:textId="77777777" w:rsidR="004E1260" w:rsidRDefault="004E1260" w:rsidP="004E1260">
            <w:pPr>
              <w:pStyle w:val="Default"/>
              <w:spacing w:after="25" w:line="276" w:lineRule="auto"/>
              <w:ind w:left="360"/>
            </w:pPr>
          </w:p>
        </w:tc>
      </w:tr>
      <w:tr w:rsidR="004E1260" w14:paraId="06A0CEB4" w14:textId="77777777" w:rsidTr="00B577D4">
        <w:tc>
          <w:tcPr>
            <w:tcW w:w="5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509BF" w14:textId="2AEE904C" w:rsidR="004E1260" w:rsidRPr="00945324" w:rsidRDefault="004E1260" w:rsidP="004E1260">
            <w:pPr>
              <w:rPr>
                <w:color w:val="000000"/>
              </w:rPr>
            </w:pPr>
            <w:r w:rsidRPr="00945324">
              <w:rPr>
                <w:color w:val="000000"/>
              </w:rPr>
              <w:t>Funkcionalita umožnuje kompletní pokrytí obchodně logistického procesu. Nabídky, Došlé objednávky, Vydané objednávky, Rezervace, Expediční příkazy, Nabídkové ceny, Slevy a rabaty, Návazná označení zboží. Došlé objednávky umožnují detailně evidovat odběratelské objednávky a sledovat jejich vykrývání nebo rezervace skladem, dodavateli nebo vlastní výrobou.</w:t>
            </w:r>
          </w:p>
          <w:p w14:paraId="1541570E" w14:textId="366AA6ED" w:rsidR="004E1260" w:rsidRPr="00945324" w:rsidRDefault="004E1260" w:rsidP="004E1260">
            <w:pPr>
              <w:tabs>
                <w:tab w:val="left" w:pos="426"/>
              </w:tabs>
              <w:suppressAutoHyphens/>
              <w:jc w:val="both"/>
              <w:textAlignment w:val="auto"/>
              <w:rPr>
                <w:color w:val="000000"/>
              </w:rPr>
            </w:pPr>
            <w:r w:rsidRPr="00945324">
              <w:rPr>
                <w:color w:val="000000"/>
              </w:rPr>
              <w:t xml:space="preserve">– </w:t>
            </w:r>
            <w:r>
              <w:rPr>
                <w:color w:val="000000"/>
              </w:rPr>
              <w:t>1</w:t>
            </w:r>
            <w:r w:rsidRPr="00945324">
              <w:rPr>
                <w:color w:val="000000"/>
              </w:rPr>
              <w:t xml:space="preserve"> uživatel</w:t>
            </w:r>
          </w:p>
        </w:tc>
        <w:tc>
          <w:tcPr>
            <w:tcW w:w="2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5623F" w14:textId="77777777" w:rsidR="004E1260" w:rsidRDefault="004E1260" w:rsidP="004E1260">
            <w:pPr>
              <w:pStyle w:val="Default"/>
              <w:spacing w:after="25" w:line="276" w:lineRule="auto"/>
              <w:ind w:left="360"/>
              <w:rPr>
                <w:rFonts w:ascii="Cambria" w:hAnsi="Cambria" w:cs="Cambria"/>
                <w:sz w:val="22"/>
                <w:szCs w:val="16"/>
              </w:rPr>
            </w:pPr>
          </w:p>
        </w:tc>
      </w:tr>
      <w:tr w:rsidR="004E1260" w14:paraId="7F6519D4" w14:textId="77777777" w:rsidTr="00B577D4">
        <w:tc>
          <w:tcPr>
            <w:tcW w:w="5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51363" w14:textId="26A581A0" w:rsidR="004E1260" w:rsidRPr="00945324" w:rsidRDefault="004E1260" w:rsidP="004E1260">
            <w:pPr>
              <w:rPr>
                <w:color w:val="000000"/>
              </w:rPr>
            </w:pPr>
            <w:r w:rsidRPr="006031AF">
              <w:rPr>
                <w:color w:val="000000"/>
              </w:rPr>
              <w:lastRenderedPageBreak/>
              <w:t>Vedení a evidence obchodních případů (CRM) pro obchodní zástupce a nákup</w:t>
            </w:r>
            <w:r>
              <w:rPr>
                <w:color w:val="000000"/>
              </w:rPr>
              <w:t xml:space="preserve"> – 1 uživatel </w:t>
            </w:r>
          </w:p>
        </w:tc>
        <w:tc>
          <w:tcPr>
            <w:tcW w:w="2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565F5" w14:textId="77777777" w:rsidR="004E1260" w:rsidRDefault="004E1260" w:rsidP="004E1260">
            <w:pPr>
              <w:pStyle w:val="Default"/>
              <w:spacing w:after="25" w:line="276" w:lineRule="auto"/>
              <w:ind w:left="360"/>
              <w:rPr>
                <w:rFonts w:ascii="Cambria" w:hAnsi="Cambria" w:cs="Cambria"/>
                <w:sz w:val="22"/>
                <w:szCs w:val="16"/>
              </w:rPr>
            </w:pPr>
          </w:p>
        </w:tc>
      </w:tr>
      <w:tr w:rsidR="004E1260" w14:paraId="09BA82CC" w14:textId="77777777" w:rsidTr="00B577D4">
        <w:tc>
          <w:tcPr>
            <w:tcW w:w="5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3DEC1" w14:textId="35541BB3" w:rsidR="004E1260" w:rsidRPr="00EB5687" w:rsidRDefault="004E1260" w:rsidP="004E1260">
            <w:pPr>
              <w:tabs>
                <w:tab w:val="left" w:pos="426"/>
              </w:tabs>
              <w:suppressAutoHyphens/>
              <w:jc w:val="both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EB5687">
              <w:rPr>
                <w:b/>
                <w:bCs/>
                <w:color w:val="000000"/>
                <w:sz w:val="22"/>
                <w:szCs w:val="22"/>
              </w:rPr>
              <w:t>QMS</w:t>
            </w:r>
          </w:p>
        </w:tc>
        <w:tc>
          <w:tcPr>
            <w:tcW w:w="2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59037" w14:textId="77777777" w:rsidR="004E1260" w:rsidRDefault="004E1260" w:rsidP="004E1260">
            <w:pPr>
              <w:pStyle w:val="Default"/>
              <w:spacing w:after="25" w:line="276" w:lineRule="auto"/>
              <w:ind w:left="360"/>
            </w:pPr>
          </w:p>
        </w:tc>
      </w:tr>
      <w:tr w:rsidR="004E1260" w14:paraId="57702F4D" w14:textId="77777777" w:rsidTr="00B577D4"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CA608" w14:textId="001AC1AD" w:rsidR="004E1260" w:rsidRPr="00945324" w:rsidRDefault="004E1260" w:rsidP="004E1260">
            <w:pPr>
              <w:tabs>
                <w:tab w:val="left" w:pos="426"/>
              </w:tabs>
              <w:suppressAutoHyphens/>
              <w:jc w:val="both"/>
              <w:textAlignment w:val="auto"/>
              <w:rPr>
                <w:color w:val="000000"/>
              </w:rPr>
            </w:pPr>
            <w:r w:rsidRPr="00945324">
              <w:rPr>
                <w:color w:val="000000"/>
              </w:rPr>
              <w:t xml:space="preserve">Vedení agend, plánování, realizace, servis a údržba výrobních strojů, provozních měřidel (termíny, kalibrace) a provozů ve společnosti s návazností na ekonomiku a vyhodnocování nákladů – </w:t>
            </w:r>
            <w:r>
              <w:rPr>
                <w:color w:val="000000"/>
              </w:rPr>
              <w:t>1</w:t>
            </w:r>
            <w:r w:rsidRPr="00945324">
              <w:rPr>
                <w:color w:val="000000"/>
              </w:rPr>
              <w:t xml:space="preserve"> uživatel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A4D69" w14:textId="77777777" w:rsidR="004E1260" w:rsidRDefault="004E1260" w:rsidP="004E1260">
            <w:pPr>
              <w:pStyle w:val="Default"/>
              <w:spacing w:after="25" w:line="276" w:lineRule="auto"/>
              <w:ind w:left="360"/>
              <w:rPr>
                <w:rFonts w:ascii="Cambria" w:hAnsi="Cambria" w:cs="Cambria"/>
                <w:sz w:val="22"/>
                <w:szCs w:val="16"/>
              </w:rPr>
            </w:pPr>
          </w:p>
        </w:tc>
      </w:tr>
      <w:tr w:rsidR="004E1260" w14:paraId="7F085A9F" w14:textId="77777777" w:rsidTr="00B577D4"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0C25F" w14:textId="419D9F64" w:rsidR="004E1260" w:rsidRDefault="004E1260" w:rsidP="004E1260">
            <w:pPr>
              <w:pStyle w:val="Default"/>
              <w:spacing w:after="25" w:line="276" w:lineRule="auto"/>
              <w:ind w:left="360"/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Výroba 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DADB8" w14:textId="77777777" w:rsidR="004E1260" w:rsidRDefault="004E1260" w:rsidP="004E1260">
            <w:pPr>
              <w:pStyle w:val="Default"/>
              <w:spacing w:after="25" w:line="276" w:lineRule="auto"/>
              <w:ind w:left="36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4E1260" w14:paraId="0B9431E6" w14:textId="77777777" w:rsidTr="00B577D4">
        <w:tc>
          <w:tcPr>
            <w:tcW w:w="5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976AD" w14:textId="05C23756" w:rsidR="004E1260" w:rsidRPr="00945324" w:rsidRDefault="004E1260" w:rsidP="004E1260">
            <w:pPr>
              <w:tabs>
                <w:tab w:val="left" w:pos="426"/>
              </w:tabs>
              <w:suppressAutoHyphens/>
              <w:jc w:val="both"/>
              <w:textAlignment w:val="auto"/>
              <w:rPr>
                <w:color w:val="000000"/>
              </w:rPr>
            </w:pPr>
            <w:r w:rsidRPr="00945324">
              <w:rPr>
                <w:color w:val="000000"/>
              </w:rPr>
              <w:t>Oblast řízení výroby, f</w:t>
            </w:r>
            <w:r w:rsidRPr="00945324">
              <w:t>unkcionalita musí umožňovat zadání plánu, výrobních příkazů, odvádění výroby a evidenci rozpracované výroby. Musí sdílet společnou datovou základnu s Technickou přípravou výroby</w:t>
            </w:r>
            <w:r w:rsidRPr="00945324">
              <w:rPr>
                <w:color w:val="000000"/>
              </w:rPr>
              <w:t xml:space="preserve"> – </w:t>
            </w:r>
            <w:r>
              <w:rPr>
                <w:color w:val="000000"/>
              </w:rPr>
              <w:t>1</w:t>
            </w:r>
            <w:r w:rsidRPr="00945324">
              <w:rPr>
                <w:color w:val="000000"/>
              </w:rPr>
              <w:t xml:space="preserve"> uživatel</w:t>
            </w:r>
          </w:p>
        </w:tc>
        <w:tc>
          <w:tcPr>
            <w:tcW w:w="2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AC0DB" w14:textId="77777777" w:rsidR="004E1260" w:rsidRDefault="004E1260" w:rsidP="004E1260">
            <w:pPr>
              <w:pStyle w:val="Default"/>
              <w:spacing w:after="25" w:line="276" w:lineRule="auto"/>
              <w:ind w:left="360"/>
              <w:rPr>
                <w:rFonts w:ascii="Cambria" w:hAnsi="Cambria" w:cs="Cambria"/>
                <w:sz w:val="22"/>
                <w:szCs w:val="16"/>
              </w:rPr>
            </w:pPr>
          </w:p>
        </w:tc>
      </w:tr>
      <w:tr w:rsidR="004E1260" w14:paraId="2FAD71C9" w14:textId="77777777" w:rsidTr="00B577D4">
        <w:tc>
          <w:tcPr>
            <w:tcW w:w="5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B090A" w14:textId="2F58F265" w:rsidR="004E1260" w:rsidRPr="00945324" w:rsidRDefault="004E1260" w:rsidP="004E1260">
            <w:pPr>
              <w:tabs>
                <w:tab w:val="left" w:pos="426"/>
              </w:tabs>
              <w:suppressAutoHyphens/>
              <w:jc w:val="both"/>
              <w:textAlignment w:val="auto"/>
              <w:rPr>
                <w:color w:val="000000"/>
              </w:rPr>
            </w:pPr>
            <w:r w:rsidRPr="00945324">
              <w:t>Technická přípravou výroby</w:t>
            </w:r>
            <w:r w:rsidRPr="00945324">
              <w:rPr>
                <w:color w:val="000000"/>
              </w:rPr>
              <w:t xml:space="preserve"> – kusovníky, plánování výroby – </w:t>
            </w:r>
            <w:r>
              <w:rPr>
                <w:color w:val="000000"/>
              </w:rPr>
              <w:t>1</w:t>
            </w:r>
            <w:r w:rsidRPr="00945324">
              <w:rPr>
                <w:color w:val="000000"/>
              </w:rPr>
              <w:t xml:space="preserve"> uživatel</w:t>
            </w:r>
          </w:p>
        </w:tc>
        <w:tc>
          <w:tcPr>
            <w:tcW w:w="2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69F39" w14:textId="77777777" w:rsidR="004E1260" w:rsidRDefault="004E1260" w:rsidP="004E1260">
            <w:pPr>
              <w:pStyle w:val="Default"/>
              <w:spacing w:after="25" w:line="276" w:lineRule="auto"/>
              <w:ind w:left="360"/>
              <w:rPr>
                <w:rFonts w:ascii="Cambria" w:hAnsi="Cambria" w:cs="Cambria"/>
                <w:sz w:val="22"/>
                <w:szCs w:val="16"/>
              </w:rPr>
            </w:pPr>
          </w:p>
        </w:tc>
      </w:tr>
      <w:tr w:rsidR="004E1260" w14:paraId="5BD3A3CF" w14:textId="77777777" w:rsidTr="00B577D4">
        <w:tc>
          <w:tcPr>
            <w:tcW w:w="5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2FE11" w14:textId="7E5DF1BB" w:rsidR="004E1260" w:rsidRPr="00945324" w:rsidRDefault="004E1260" w:rsidP="004E1260">
            <w:pPr>
              <w:tabs>
                <w:tab w:val="left" w:pos="426"/>
              </w:tabs>
              <w:suppressAutoHyphens/>
              <w:jc w:val="both"/>
              <w:textAlignment w:val="auto"/>
              <w:rPr>
                <w:color w:val="000000"/>
              </w:rPr>
            </w:pPr>
            <w:r w:rsidRPr="00945324">
              <w:rPr>
                <w:color w:val="000000"/>
              </w:rPr>
              <w:t xml:space="preserve">Kapacitní plánování včetně možnosti řešení prioritizace zakázek, vizualizaci dat a fronty </w:t>
            </w:r>
            <w:proofErr w:type="gramStart"/>
            <w:r w:rsidRPr="00945324">
              <w:rPr>
                <w:color w:val="000000"/>
              </w:rPr>
              <w:t>práce,  –</w:t>
            </w:r>
            <w:proofErr w:type="gramEnd"/>
            <w:r w:rsidRPr="0094532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</w:t>
            </w:r>
            <w:r w:rsidRPr="00945324">
              <w:rPr>
                <w:color w:val="000000"/>
              </w:rPr>
              <w:t xml:space="preserve"> uživatel</w:t>
            </w:r>
          </w:p>
        </w:tc>
        <w:tc>
          <w:tcPr>
            <w:tcW w:w="2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9A80C" w14:textId="77777777" w:rsidR="004E1260" w:rsidRDefault="004E1260" w:rsidP="004E1260">
            <w:pPr>
              <w:pStyle w:val="Default"/>
              <w:spacing w:after="25" w:line="276" w:lineRule="auto"/>
              <w:ind w:left="360"/>
              <w:rPr>
                <w:rFonts w:ascii="Cambria" w:hAnsi="Cambria" w:cs="Cambria"/>
                <w:sz w:val="22"/>
                <w:szCs w:val="16"/>
              </w:rPr>
            </w:pPr>
          </w:p>
        </w:tc>
      </w:tr>
      <w:tr w:rsidR="004E1260" w14:paraId="6DB2298B" w14:textId="77777777" w:rsidTr="00B577D4">
        <w:tc>
          <w:tcPr>
            <w:tcW w:w="5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F4AAB" w14:textId="133293A8" w:rsidR="004E1260" w:rsidRPr="00945324" w:rsidRDefault="004E1260" w:rsidP="004E1260">
            <w:pPr>
              <w:tabs>
                <w:tab w:val="left" w:pos="426"/>
              </w:tabs>
              <w:suppressAutoHyphens/>
              <w:jc w:val="both"/>
              <w:textAlignment w:val="auto"/>
              <w:rPr>
                <w:color w:val="000000"/>
              </w:rPr>
            </w:pPr>
            <w:proofErr w:type="gramStart"/>
            <w:r w:rsidRPr="00945324">
              <w:rPr>
                <w:color w:val="000000"/>
              </w:rPr>
              <w:t>MES - on</w:t>
            </w:r>
            <w:proofErr w:type="gramEnd"/>
            <w:r w:rsidRPr="00945324">
              <w:rPr>
                <w:color w:val="000000"/>
              </w:rPr>
              <w:t xml:space="preserve">-line sběr dat z výroby (evidence zahájení a ukončení operací s možností zjednodušená evidence operací, zobrazování výkresové dokumentace, návazné generování dokladů oběhu zboží, možnost pořizování fotodokumentace, možnost přímého tisku na tiskárnu). Celkem </w:t>
            </w:r>
            <w:r>
              <w:rPr>
                <w:color w:val="000000"/>
              </w:rPr>
              <w:t>1</w:t>
            </w:r>
            <w:r w:rsidRPr="00945324">
              <w:rPr>
                <w:color w:val="000000"/>
              </w:rPr>
              <w:t xml:space="preserve"> uživatel</w:t>
            </w:r>
          </w:p>
        </w:tc>
        <w:tc>
          <w:tcPr>
            <w:tcW w:w="2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04C87" w14:textId="77777777" w:rsidR="004E1260" w:rsidRDefault="004E1260" w:rsidP="004E1260">
            <w:pPr>
              <w:pStyle w:val="Default"/>
              <w:spacing w:after="25" w:line="276" w:lineRule="auto"/>
              <w:ind w:left="360"/>
              <w:rPr>
                <w:rFonts w:ascii="Cambria" w:hAnsi="Cambria" w:cs="Cambria"/>
                <w:sz w:val="22"/>
                <w:szCs w:val="16"/>
              </w:rPr>
            </w:pPr>
          </w:p>
        </w:tc>
      </w:tr>
      <w:tr w:rsidR="004E1260" w14:paraId="0914D273" w14:textId="77777777" w:rsidTr="00B577D4">
        <w:tc>
          <w:tcPr>
            <w:tcW w:w="5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93D52" w14:textId="4DAA20B8" w:rsidR="004E1260" w:rsidRPr="00945324" w:rsidRDefault="004E1260" w:rsidP="004E1260">
            <w:pPr>
              <w:tabs>
                <w:tab w:val="left" w:pos="426"/>
              </w:tabs>
              <w:suppressAutoHyphens/>
              <w:jc w:val="both"/>
              <w:textAlignment w:val="auto"/>
              <w:rPr>
                <w:color w:val="000000"/>
              </w:rPr>
            </w:pPr>
            <w:r w:rsidRPr="004B35D0">
              <w:rPr>
                <w:color w:val="000000"/>
              </w:rPr>
              <w:t xml:space="preserve">Oblast </w:t>
            </w:r>
            <w:r>
              <w:rPr>
                <w:color w:val="000000"/>
              </w:rPr>
              <w:t>výroby</w:t>
            </w:r>
            <w:r w:rsidRPr="004B35D0">
              <w:rPr>
                <w:color w:val="000000"/>
              </w:rPr>
              <w:t xml:space="preserve"> (</w:t>
            </w:r>
            <w:r>
              <w:rPr>
                <w:color w:val="000000"/>
              </w:rPr>
              <w:t>MES</w:t>
            </w:r>
            <w:r w:rsidRPr="004B35D0">
              <w:rPr>
                <w:color w:val="000000"/>
              </w:rPr>
              <w:t xml:space="preserve">)– Dodávka </w:t>
            </w:r>
            <w:proofErr w:type="spellStart"/>
            <w:r w:rsidRPr="004B35D0">
              <w:rPr>
                <w:color w:val="000000"/>
              </w:rPr>
              <w:t>hardw</w:t>
            </w:r>
            <w:r>
              <w:rPr>
                <w:color w:val="000000"/>
              </w:rPr>
              <w:t>erového</w:t>
            </w:r>
            <w:proofErr w:type="spellEnd"/>
            <w:r w:rsidRPr="004B35D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terminálu</w:t>
            </w:r>
            <w:r w:rsidRPr="003832E5">
              <w:rPr>
                <w:color w:val="000000"/>
              </w:rPr>
              <w:t xml:space="preserve">, 10,1", 1280x800 PCAP, Ethernet, 1xUSB-OTG, IP65, Android </w:t>
            </w:r>
            <w:r w:rsidRPr="004B35D0">
              <w:rPr>
                <w:color w:val="000000"/>
              </w:rPr>
              <w:t xml:space="preserve">– Celkem </w:t>
            </w:r>
            <w:r>
              <w:rPr>
                <w:color w:val="000000"/>
              </w:rPr>
              <w:t>1</w:t>
            </w:r>
            <w:r w:rsidRPr="004B35D0">
              <w:rPr>
                <w:color w:val="000000"/>
              </w:rPr>
              <w:t xml:space="preserve"> ks</w:t>
            </w:r>
          </w:p>
        </w:tc>
        <w:tc>
          <w:tcPr>
            <w:tcW w:w="2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22511" w14:textId="77777777" w:rsidR="004E1260" w:rsidRDefault="004E1260" w:rsidP="004E1260">
            <w:pPr>
              <w:pStyle w:val="Default"/>
              <w:spacing w:after="25" w:line="276" w:lineRule="auto"/>
              <w:ind w:left="360"/>
              <w:rPr>
                <w:rFonts w:ascii="Cambria" w:hAnsi="Cambria" w:cs="Cambria"/>
                <w:sz w:val="22"/>
                <w:szCs w:val="16"/>
              </w:rPr>
            </w:pPr>
          </w:p>
        </w:tc>
      </w:tr>
      <w:tr w:rsidR="004E1260" w14:paraId="51A073E8" w14:textId="77777777" w:rsidTr="00B577D4">
        <w:tc>
          <w:tcPr>
            <w:tcW w:w="5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8D91E" w14:textId="07242783" w:rsidR="004E1260" w:rsidRPr="00945324" w:rsidRDefault="004E1260" w:rsidP="004E1260">
            <w:pPr>
              <w:tabs>
                <w:tab w:val="left" w:pos="426"/>
              </w:tabs>
              <w:suppressAutoHyphens/>
              <w:jc w:val="both"/>
              <w:textAlignment w:val="auto"/>
              <w:rPr>
                <w:color w:val="000000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zh-CN"/>
              </w:rPr>
              <w:t xml:space="preserve">       </w:t>
            </w:r>
            <w:r w:rsidRPr="00584202">
              <w:rPr>
                <w:rFonts w:eastAsia="Calibri"/>
                <w:b/>
                <w:bCs/>
                <w:color w:val="000000"/>
                <w:sz w:val="22"/>
                <w:szCs w:val="22"/>
                <w:lang w:eastAsia="zh-CN"/>
              </w:rPr>
              <w:t xml:space="preserve">Integrace </w:t>
            </w:r>
          </w:p>
        </w:tc>
        <w:tc>
          <w:tcPr>
            <w:tcW w:w="2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E0E1F" w14:textId="77777777" w:rsidR="004E1260" w:rsidRDefault="004E1260" w:rsidP="004E1260">
            <w:pPr>
              <w:pStyle w:val="Default"/>
              <w:spacing w:after="25" w:line="276" w:lineRule="auto"/>
              <w:ind w:left="360"/>
              <w:rPr>
                <w:rFonts w:ascii="Cambria" w:hAnsi="Cambria" w:cs="Cambria"/>
                <w:sz w:val="22"/>
                <w:szCs w:val="16"/>
              </w:rPr>
            </w:pPr>
          </w:p>
        </w:tc>
      </w:tr>
      <w:tr w:rsidR="004E1260" w14:paraId="65C023C2" w14:textId="77777777" w:rsidTr="003832E5">
        <w:trPr>
          <w:trHeight w:val="63"/>
        </w:trPr>
        <w:tc>
          <w:tcPr>
            <w:tcW w:w="5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B630A" w14:textId="4CD0C7C1" w:rsidR="004E1260" w:rsidRPr="00945324" w:rsidRDefault="004E1260" w:rsidP="004E1260">
            <w:pPr>
              <w:tabs>
                <w:tab w:val="left" w:pos="426"/>
              </w:tabs>
              <w:suppressAutoHyphens/>
              <w:jc w:val="both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>……….</w:t>
            </w:r>
          </w:p>
        </w:tc>
        <w:tc>
          <w:tcPr>
            <w:tcW w:w="2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35066" w14:textId="77777777" w:rsidR="004E1260" w:rsidRDefault="004E1260" w:rsidP="004E1260">
            <w:pPr>
              <w:pStyle w:val="Default"/>
              <w:spacing w:after="25" w:line="276" w:lineRule="auto"/>
              <w:ind w:left="360"/>
              <w:rPr>
                <w:rFonts w:ascii="Cambria" w:hAnsi="Cambria" w:cs="Cambria"/>
                <w:sz w:val="22"/>
                <w:szCs w:val="16"/>
              </w:rPr>
            </w:pPr>
          </w:p>
        </w:tc>
      </w:tr>
      <w:tr w:rsidR="004E1260" w14:paraId="7C319545" w14:textId="77777777" w:rsidTr="003832E5">
        <w:trPr>
          <w:trHeight w:val="63"/>
        </w:trPr>
        <w:tc>
          <w:tcPr>
            <w:tcW w:w="5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45607" w14:textId="2A798605" w:rsidR="004E1260" w:rsidRPr="000B6D3C" w:rsidRDefault="004E1260" w:rsidP="004E1260">
            <w:pPr>
              <w:tabs>
                <w:tab w:val="left" w:pos="426"/>
              </w:tabs>
              <w:suppressAutoHyphens/>
              <w:jc w:val="both"/>
              <w:textAlignment w:val="auto"/>
              <w:rPr>
                <w:b/>
                <w:bCs/>
                <w:color w:val="000000"/>
              </w:rPr>
            </w:pPr>
            <w:r w:rsidRPr="000B6D3C">
              <w:rPr>
                <w:b/>
                <w:bCs/>
                <w:color w:val="000000"/>
              </w:rPr>
              <w:t>Docházkový systém</w:t>
            </w:r>
          </w:p>
        </w:tc>
        <w:tc>
          <w:tcPr>
            <w:tcW w:w="2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52463" w14:textId="77777777" w:rsidR="004E1260" w:rsidRDefault="004E1260" w:rsidP="004E1260">
            <w:pPr>
              <w:pStyle w:val="Default"/>
              <w:spacing w:after="25" w:line="276" w:lineRule="auto"/>
              <w:ind w:left="360"/>
              <w:rPr>
                <w:rFonts w:ascii="Cambria" w:hAnsi="Cambria" w:cs="Cambria"/>
                <w:sz w:val="22"/>
                <w:szCs w:val="16"/>
              </w:rPr>
            </w:pPr>
          </w:p>
        </w:tc>
      </w:tr>
      <w:tr w:rsidR="004E1260" w14:paraId="4AC0EB6C" w14:textId="77777777" w:rsidTr="003832E5">
        <w:trPr>
          <w:trHeight w:val="63"/>
        </w:trPr>
        <w:tc>
          <w:tcPr>
            <w:tcW w:w="5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7CBA4" w14:textId="2084CF56" w:rsidR="004E1260" w:rsidRDefault="004E1260" w:rsidP="004E1260">
            <w:pPr>
              <w:tabs>
                <w:tab w:val="left" w:pos="426"/>
              </w:tabs>
              <w:suppressAutoHyphens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Integrovaný docházkový systém pro 14 uživatelů. </w:t>
            </w:r>
            <w:r w:rsidRPr="000B6D3C">
              <w:rPr>
                <w:color w:val="000000"/>
              </w:rPr>
              <w:t>Instalace, implementace, konfigurace, školení</w:t>
            </w:r>
          </w:p>
        </w:tc>
        <w:tc>
          <w:tcPr>
            <w:tcW w:w="2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C4571" w14:textId="77777777" w:rsidR="004E1260" w:rsidRDefault="004E1260" w:rsidP="004E1260">
            <w:pPr>
              <w:pStyle w:val="Default"/>
              <w:spacing w:after="25" w:line="276" w:lineRule="auto"/>
              <w:ind w:left="360"/>
              <w:rPr>
                <w:rFonts w:ascii="Cambria" w:hAnsi="Cambria" w:cs="Cambria"/>
                <w:sz w:val="22"/>
                <w:szCs w:val="16"/>
              </w:rPr>
            </w:pPr>
          </w:p>
        </w:tc>
      </w:tr>
      <w:tr w:rsidR="004E1260" w14:paraId="5C5A4530" w14:textId="77777777" w:rsidTr="003832E5">
        <w:trPr>
          <w:trHeight w:val="63"/>
        </w:trPr>
        <w:tc>
          <w:tcPr>
            <w:tcW w:w="5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8EC80" w14:textId="76DED29C" w:rsidR="004E1260" w:rsidRDefault="004E1260" w:rsidP="004E1260">
            <w:pPr>
              <w:tabs>
                <w:tab w:val="left" w:pos="426"/>
              </w:tabs>
              <w:suppressAutoHyphens/>
              <w:jc w:val="both"/>
              <w:textAlignment w:val="auto"/>
              <w:rPr>
                <w:color w:val="000000"/>
              </w:rPr>
            </w:pPr>
            <w:r w:rsidRPr="000B6D3C">
              <w:rPr>
                <w:color w:val="000000"/>
              </w:rPr>
              <w:t>Docházková čtečka bezkontaktních karet</w:t>
            </w:r>
            <w:r>
              <w:rPr>
                <w:color w:val="000000"/>
              </w:rPr>
              <w:t xml:space="preserve">, </w:t>
            </w:r>
            <w:r w:rsidRPr="000B6D3C">
              <w:rPr>
                <w:color w:val="000000"/>
              </w:rPr>
              <w:t>USB čtečka</w:t>
            </w:r>
            <w:r>
              <w:rPr>
                <w:color w:val="000000"/>
              </w:rPr>
              <w:t>, Montáž</w:t>
            </w:r>
          </w:p>
        </w:tc>
        <w:tc>
          <w:tcPr>
            <w:tcW w:w="2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5CA2F" w14:textId="77777777" w:rsidR="004E1260" w:rsidRDefault="004E1260" w:rsidP="004E1260">
            <w:pPr>
              <w:pStyle w:val="Default"/>
              <w:spacing w:after="25" w:line="276" w:lineRule="auto"/>
              <w:ind w:left="360"/>
              <w:rPr>
                <w:rFonts w:ascii="Cambria" w:hAnsi="Cambria" w:cs="Cambria"/>
                <w:sz w:val="22"/>
                <w:szCs w:val="16"/>
              </w:rPr>
            </w:pPr>
          </w:p>
        </w:tc>
      </w:tr>
      <w:tr w:rsidR="004E1260" w14:paraId="6659EDD7" w14:textId="77777777" w:rsidTr="00B577D4">
        <w:tc>
          <w:tcPr>
            <w:tcW w:w="5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A7C23" w14:textId="77777777" w:rsidR="004E1260" w:rsidRPr="00B30098" w:rsidRDefault="004E1260" w:rsidP="004E1260">
            <w:pPr>
              <w:pStyle w:val="Default"/>
              <w:spacing w:after="25" w:line="276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B3009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Vedení společnosti</w:t>
            </w:r>
            <w:r w:rsidRPr="00B300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8FD37" w14:textId="77777777" w:rsidR="004E1260" w:rsidRDefault="004E1260" w:rsidP="004E1260">
            <w:pPr>
              <w:pStyle w:val="Default"/>
              <w:spacing w:after="25" w:line="276" w:lineRule="auto"/>
              <w:ind w:left="36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4E1260" w14:paraId="0A13C065" w14:textId="77777777" w:rsidTr="00B577D4">
        <w:tc>
          <w:tcPr>
            <w:tcW w:w="5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647CB" w14:textId="70A8138D" w:rsidR="004E1260" w:rsidRPr="009D33FE" w:rsidRDefault="004E1260" w:rsidP="004E1260">
            <w:pPr>
              <w:tabs>
                <w:tab w:val="left" w:pos="426"/>
              </w:tabs>
              <w:suppressAutoHyphens/>
              <w:jc w:val="both"/>
              <w:textAlignment w:val="auto"/>
              <w:rPr>
                <w:color w:val="000000"/>
                <w:sz w:val="22"/>
                <w:szCs w:val="22"/>
              </w:rPr>
            </w:pPr>
            <w:r w:rsidRPr="00945324">
              <w:rPr>
                <w:color w:val="000000"/>
              </w:rPr>
              <w:t>Tvorba vlastních reportů sloužících jako podklady pro vedení společnosti v tabulkové nebo grafické podobě v prostředí informačního systému</w:t>
            </w:r>
            <w:r>
              <w:rPr>
                <w:color w:val="000000"/>
              </w:rPr>
              <w:t>.</w:t>
            </w:r>
          </w:p>
        </w:tc>
        <w:tc>
          <w:tcPr>
            <w:tcW w:w="2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D05CC" w14:textId="77777777" w:rsidR="004E1260" w:rsidRDefault="004E1260" w:rsidP="004E1260">
            <w:pPr>
              <w:pStyle w:val="Default"/>
              <w:spacing w:after="25" w:line="276" w:lineRule="auto"/>
              <w:ind w:left="36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2A07A556" w14:textId="77777777" w:rsidR="004F55FA" w:rsidRDefault="004F55FA"/>
    <w:sectPr w:rsidR="004F55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74C52"/>
    <w:multiLevelType w:val="multilevel"/>
    <w:tmpl w:val="72549D1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6837AB4"/>
    <w:multiLevelType w:val="multilevel"/>
    <w:tmpl w:val="5DE8E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1B1526B0"/>
    <w:multiLevelType w:val="multilevel"/>
    <w:tmpl w:val="BA168E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OpenSymbol" w:hint="default"/>
        <w:sz w:val="22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25527729"/>
    <w:multiLevelType w:val="multilevel"/>
    <w:tmpl w:val="40485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26D45912"/>
    <w:multiLevelType w:val="multilevel"/>
    <w:tmpl w:val="8EC6C2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OpenSymbol" w:hint="default"/>
        <w:sz w:val="22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398B3A15"/>
    <w:multiLevelType w:val="multilevel"/>
    <w:tmpl w:val="F32A1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 w15:restartNumberingAfterBreak="0">
    <w:nsid w:val="3A8C50D8"/>
    <w:multiLevelType w:val="multilevel"/>
    <w:tmpl w:val="4F92F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color w:val="000000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color w:val="000000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color w:val="000000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 w15:restartNumberingAfterBreak="0">
    <w:nsid w:val="44D144FD"/>
    <w:multiLevelType w:val="multilevel"/>
    <w:tmpl w:val="BA503AC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000000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54E108B1"/>
    <w:multiLevelType w:val="hybridMultilevel"/>
    <w:tmpl w:val="46F6AF46"/>
    <w:lvl w:ilvl="0" w:tplc="65FAA44E">
      <w:start w:val="336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551E66"/>
    <w:multiLevelType w:val="multilevel"/>
    <w:tmpl w:val="BB6819A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6CD2015A"/>
    <w:multiLevelType w:val="multilevel"/>
    <w:tmpl w:val="0B4CB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1" w15:restartNumberingAfterBreak="0">
    <w:nsid w:val="6DA472C5"/>
    <w:multiLevelType w:val="multilevel"/>
    <w:tmpl w:val="6F848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E0F0F3C"/>
    <w:multiLevelType w:val="multilevel"/>
    <w:tmpl w:val="6D747A0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sz w:val="22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 w15:restartNumberingAfterBreak="0">
    <w:nsid w:val="75F6341D"/>
    <w:multiLevelType w:val="multilevel"/>
    <w:tmpl w:val="03A07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 w16cid:durableId="235290053">
    <w:abstractNumId w:val="9"/>
  </w:num>
  <w:num w:numId="2" w16cid:durableId="1817261950">
    <w:abstractNumId w:val="0"/>
  </w:num>
  <w:num w:numId="3" w16cid:durableId="1561600661">
    <w:abstractNumId w:val="12"/>
  </w:num>
  <w:num w:numId="4" w16cid:durableId="2053655095">
    <w:abstractNumId w:val="13"/>
  </w:num>
  <w:num w:numId="5" w16cid:durableId="305091276">
    <w:abstractNumId w:val="5"/>
  </w:num>
  <w:num w:numId="6" w16cid:durableId="1285425039">
    <w:abstractNumId w:val="10"/>
  </w:num>
  <w:num w:numId="7" w16cid:durableId="2102945733">
    <w:abstractNumId w:val="3"/>
  </w:num>
  <w:num w:numId="8" w16cid:durableId="1662267997">
    <w:abstractNumId w:val="1"/>
  </w:num>
  <w:num w:numId="9" w16cid:durableId="1235239566">
    <w:abstractNumId w:val="4"/>
  </w:num>
  <w:num w:numId="10" w16cid:durableId="8679443">
    <w:abstractNumId w:val="2"/>
  </w:num>
  <w:num w:numId="11" w16cid:durableId="1636831753">
    <w:abstractNumId w:val="7"/>
  </w:num>
  <w:num w:numId="12" w16cid:durableId="1806772557">
    <w:abstractNumId w:val="6"/>
  </w:num>
  <w:num w:numId="13" w16cid:durableId="83065746">
    <w:abstractNumId w:val="8"/>
  </w:num>
  <w:num w:numId="14" w16cid:durableId="83252345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9A8"/>
    <w:rsid w:val="00003B16"/>
    <w:rsid w:val="00022958"/>
    <w:rsid w:val="00074413"/>
    <w:rsid w:val="0008707D"/>
    <w:rsid w:val="000A150F"/>
    <w:rsid w:val="000B4C4D"/>
    <w:rsid w:val="000B6D3C"/>
    <w:rsid w:val="000D1178"/>
    <w:rsid w:val="000D260B"/>
    <w:rsid w:val="000E25C7"/>
    <w:rsid w:val="000E70D5"/>
    <w:rsid w:val="000E76C7"/>
    <w:rsid w:val="00106993"/>
    <w:rsid w:val="001209A9"/>
    <w:rsid w:val="00122A21"/>
    <w:rsid w:val="00131206"/>
    <w:rsid w:val="0013296D"/>
    <w:rsid w:val="001357F4"/>
    <w:rsid w:val="00152AE5"/>
    <w:rsid w:val="00166DA1"/>
    <w:rsid w:val="001728A7"/>
    <w:rsid w:val="00181280"/>
    <w:rsid w:val="0018184A"/>
    <w:rsid w:val="00195E56"/>
    <w:rsid w:val="001A7412"/>
    <w:rsid w:val="001C0C5E"/>
    <w:rsid w:val="001F39A8"/>
    <w:rsid w:val="002262C6"/>
    <w:rsid w:val="002301DB"/>
    <w:rsid w:val="00236F25"/>
    <w:rsid w:val="002411FF"/>
    <w:rsid w:val="002450BB"/>
    <w:rsid w:val="002601E8"/>
    <w:rsid w:val="00270641"/>
    <w:rsid w:val="00284CB8"/>
    <w:rsid w:val="002B59A6"/>
    <w:rsid w:val="002C0B4A"/>
    <w:rsid w:val="002F63F4"/>
    <w:rsid w:val="00336F0D"/>
    <w:rsid w:val="003454C6"/>
    <w:rsid w:val="003610B0"/>
    <w:rsid w:val="00372D05"/>
    <w:rsid w:val="00373335"/>
    <w:rsid w:val="00375102"/>
    <w:rsid w:val="00383156"/>
    <w:rsid w:val="00383241"/>
    <w:rsid w:val="003832E5"/>
    <w:rsid w:val="00386A0E"/>
    <w:rsid w:val="003945EB"/>
    <w:rsid w:val="003A1791"/>
    <w:rsid w:val="003A355D"/>
    <w:rsid w:val="003C7222"/>
    <w:rsid w:val="003C7B38"/>
    <w:rsid w:val="003D0B5D"/>
    <w:rsid w:val="003F4976"/>
    <w:rsid w:val="00415BD4"/>
    <w:rsid w:val="004163FF"/>
    <w:rsid w:val="00426ED8"/>
    <w:rsid w:val="00434AF9"/>
    <w:rsid w:val="004400B9"/>
    <w:rsid w:val="0047265B"/>
    <w:rsid w:val="00494A6E"/>
    <w:rsid w:val="004A1D65"/>
    <w:rsid w:val="004B35D0"/>
    <w:rsid w:val="004B5D2B"/>
    <w:rsid w:val="004E1260"/>
    <w:rsid w:val="004F1147"/>
    <w:rsid w:val="004F55FA"/>
    <w:rsid w:val="00503B5E"/>
    <w:rsid w:val="0050493D"/>
    <w:rsid w:val="00511EDD"/>
    <w:rsid w:val="005148B8"/>
    <w:rsid w:val="00546D3C"/>
    <w:rsid w:val="00560275"/>
    <w:rsid w:val="00582C44"/>
    <w:rsid w:val="00584202"/>
    <w:rsid w:val="00584E47"/>
    <w:rsid w:val="00595DCC"/>
    <w:rsid w:val="005C58D4"/>
    <w:rsid w:val="005D4336"/>
    <w:rsid w:val="006031AF"/>
    <w:rsid w:val="00614AE6"/>
    <w:rsid w:val="006277F3"/>
    <w:rsid w:val="006431C5"/>
    <w:rsid w:val="00647655"/>
    <w:rsid w:val="0065027A"/>
    <w:rsid w:val="00657F52"/>
    <w:rsid w:val="00667630"/>
    <w:rsid w:val="006706AB"/>
    <w:rsid w:val="00671905"/>
    <w:rsid w:val="006917F2"/>
    <w:rsid w:val="006A571D"/>
    <w:rsid w:val="006A57F6"/>
    <w:rsid w:val="006D4633"/>
    <w:rsid w:val="006E452A"/>
    <w:rsid w:val="006F69AD"/>
    <w:rsid w:val="00705EB3"/>
    <w:rsid w:val="00731825"/>
    <w:rsid w:val="00736024"/>
    <w:rsid w:val="00736528"/>
    <w:rsid w:val="007632BD"/>
    <w:rsid w:val="00763ABF"/>
    <w:rsid w:val="00773FF0"/>
    <w:rsid w:val="00786219"/>
    <w:rsid w:val="007B502B"/>
    <w:rsid w:val="007D11F5"/>
    <w:rsid w:val="007E66F2"/>
    <w:rsid w:val="00800161"/>
    <w:rsid w:val="00810A9B"/>
    <w:rsid w:val="008169AB"/>
    <w:rsid w:val="00860197"/>
    <w:rsid w:val="0088697B"/>
    <w:rsid w:val="00890EF7"/>
    <w:rsid w:val="008910E0"/>
    <w:rsid w:val="00894513"/>
    <w:rsid w:val="008968A7"/>
    <w:rsid w:val="008B427D"/>
    <w:rsid w:val="008B4DD0"/>
    <w:rsid w:val="008D2D4F"/>
    <w:rsid w:val="008E7ED8"/>
    <w:rsid w:val="008E7EF3"/>
    <w:rsid w:val="008F2C22"/>
    <w:rsid w:val="00901D8D"/>
    <w:rsid w:val="00943BCE"/>
    <w:rsid w:val="00945324"/>
    <w:rsid w:val="00945579"/>
    <w:rsid w:val="00947024"/>
    <w:rsid w:val="00961385"/>
    <w:rsid w:val="0097644B"/>
    <w:rsid w:val="00977243"/>
    <w:rsid w:val="00995F63"/>
    <w:rsid w:val="00996437"/>
    <w:rsid w:val="009C2AE6"/>
    <w:rsid w:val="009C6C36"/>
    <w:rsid w:val="009C71B2"/>
    <w:rsid w:val="009C72A1"/>
    <w:rsid w:val="009D33FE"/>
    <w:rsid w:val="00A11B3B"/>
    <w:rsid w:val="00A15D1D"/>
    <w:rsid w:val="00A3759A"/>
    <w:rsid w:val="00A50FF3"/>
    <w:rsid w:val="00A635BA"/>
    <w:rsid w:val="00A764CB"/>
    <w:rsid w:val="00A765C7"/>
    <w:rsid w:val="00A8515E"/>
    <w:rsid w:val="00A90022"/>
    <w:rsid w:val="00A961C5"/>
    <w:rsid w:val="00AB13F1"/>
    <w:rsid w:val="00AC40E0"/>
    <w:rsid w:val="00AD2D8C"/>
    <w:rsid w:val="00B0350E"/>
    <w:rsid w:val="00B30098"/>
    <w:rsid w:val="00B33EF0"/>
    <w:rsid w:val="00B42A1F"/>
    <w:rsid w:val="00B577D4"/>
    <w:rsid w:val="00B73A4F"/>
    <w:rsid w:val="00B92E41"/>
    <w:rsid w:val="00BE1E65"/>
    <w:rsid w:val="00C0441C"/>
    <w:rsid w:val="00C12151"/>
    <w:rsid w:val="00C25838"/>
    <w:rsid w:val="00C53EAD"/>
    <w:rsid w:val="00C61BD5"/>
    <w:rsid w:val="00C72C62"/>
    <w:rsid w:val="00C803B2"/>
    <w:rsid w:val="00C876B3"/>
    <w:rsid w:val="00C90713"/>
    <w:rsid w:val="00C95B25"/>
    <w:rsid w:val="00CB07F7"/>
    <w:rsid w:val="00CB087D"/>
    <w:rsid w:val="00CB44AD"/>
    <w:rsid w:val="00CC0C20"/>
    <w:rsid w:val="00CE1BE3"/>
    <w:rsid w:val="00CE799E"/>
    <w:rsid w:val="00D02D6B"/>
    <w:rsid w:val="00D065D6"/>
    <w:rsid w:val="00D1020A"/>
    <w:rsid w:val="00D168C1"/>
    <w:rsid w:val="00D224C4"/>
    <w:rsid w:val="00D351DF"/>
    <w:rsid w:val="00D35D8F"/>
    <w:rsid w:val="00D3705B"/>
    <w:rsid w:val="00D42101"/>
    <w:rsid w:val="00D433B2"/>
    <w:rsid w:val="00D555D1"/>
    <w:rsid w:val="00D635B5"/>
    <w:rsid w:val="00D70FF9"/>
    <w:rsid w:val="00D85B60"/>
    <w:rsid w:val="00D9036A"/>
    <w:rsid w:val="00DB637A"/>
    <w:rsid w:val="00DC405E"/>
    <w:rsid w:val="00DC43EE"/>
    <w:rsid w:val="00DD178A"/>
    <w:rsid w:val="00DD33DC"/>
    <w:rsid w:val="00DE3D88"/>
    <w:rsid w:val="00DE7B51"/>
    <w:rsid w:val="00DF279A"/>
    <w:rsid w:val="00E04ED0"/>
    <w:rsid w:val="00E3771B"/>
    <w:rsid w:val="00E55460"/>
    <w:rsid w:val="00E62A2A"/>
    <w:rsid w:val="00E82D4D"/>
    <w:rsid w:val="00E86CB4"/>
    <w:rsid w:val="00E95401"/>
    <w:rsid w:val="00EB39B4"/>
    <w:rsid w:val="00EB5687"/>
    <w:rsid w:val="00EE761C"/>
    <w:rsid w:val="00EF3A12"/>
    <w:rsid w:val="00F15080"/>
    <w:rsid w:val="00F3031B"/>
    <w:rsid w:val="00F33429"/>
    <w:rsid w:val="00F43F37"/>
    <w:rsid w:val="00F86144"/>
    <w:rsid w:val="00FA23BF"/>
    <w:rsid w:val="00FD7435"/>
    <w:rsid w:val="00FE0603"/>
    <w:rsid w:val="00FE5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05862"/>
  <w15:chartTrackingRefBased/>
  <w15:docId w15:val="{09A3DEAD-09A6-434E-8975-077768FA9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39A8"/>
    <w:pPr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1F39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F3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39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F39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F39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F39A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F39A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F39A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F39A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F39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F39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39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F39A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F39A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F39A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F39A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F39A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F39A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F39A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F3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F39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F39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F39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F39A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F39A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F39A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F39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F39A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F39A8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qFormat/>
    <w:rsid w:val="001F39A8"/>
    <w:pPr>
      <w:suppressAutoHyphens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:lang w:eastAsia="zh-CN"/>
      <w14:ligatures w14:val="none"/>
    </w:rPr>
  </w:style>
  <w:style w:type="paragraph" w:customStyle="1" w:styleId="Odrka">
    <w:name w:val="Odrážka"/>
    <w:basedOn w:val="Odstavecseseznamem"/>
    <w:link w:val="OdrkaChar"/>
    <w:qFormat/>
    <w:rsid w:val="001F39A8"/>
    <w:pPr>
      <w:suppressAutoHyphens/>
      <w:spacing w:after="60"/>
      <w:jc w:val="both"/>
    </w:pPr>
  </w:style>
  <w:style w:type="paragraph" w:customStyle="1" w:styleId="WordModuleDescriptionNormalText">
    <w:name w:val="WordModuleDescriptionNormalText"/>
    <w:rsid w:val="008169AB"/>
    <w:pPr>
      <w:spacing w:after="200" w:line="276" w:lineRule="auto"/>
      <w:ind w:left="288"/>
    </w:pPr>
    <w:rPr>
      <w:rFonts w:ascii="Calibri" w:hAnsi="Calibri"/>
      <w:color w:val="000000"/>
      <w:kern w:val="0"/>
      <w:sz w:val="20"/>
      <w:lang w:eastAsia="cs-CZ" w:bidi="cs-CZ"/>
      <w14:ligatures w14:val="none"/>
    </w:rPr>
  </w:style>
  <w:style w:type="character" w:customStyle="1" w:styleId="OdrkaChar">
    <w:name w:val="Odrážka Char"/>
    <w:basedOn w:val="Standardnpsmoodstavce"/>
    <w:link w:val="Odrka"/>
    <w:rsid w:val="00DB637A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ormlnweb">
    <w:name w:val="Normal (Web)"/>
    <w:basedOn w:val="Normln"/>
    <w:uiPriority w:val="99"/>
    <w:semiHidden/>
    <w:unhideWhenUsed/>
    <w:rsid w:val="000B6D3C"/>
    <w:pPr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1401</Words>
  <Characters>8266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Ovesný Marek</dc:creator>
  <cp:keywords/>
  <dc:description/>
  <cp:lastModifiedBy>Lukáš Kuchta</cp:lastModifiedBy>
  <cp:revision>13</cp:revision>
  <dcterms:created xsi:type="dcterms:W3CDTF">2026-01-15T12:33:00Z</dcterms:created>
  <dcterms:modified xsi:type="dcterms:W3CDTF">2026-01-23T11:47:00Z</dcterms:modified>
</cp:coreProperties>
</file>