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Pr="006E5A1A" w:rsidRDefault="006E3D27" w:rsidP="00346335">
      <w:pPr>
        <w:pBdr>
          <w:bottom w:val="single" w:sz="24" w:space="1" w:color="FF0000"/>
        </w:pBdr>
        <w:jc w:val="center"/>
        <w:rPr>
          <w:rFonts w:asciiTheme="majorHAnsi" w:hAnsiTheme="majorHAnsi"/>
          <w:b/>
          <w:caps/>
          <w:sz w:val="24"/>
          <w:szCs w:val="24"/>
          <w:lang w:val="cs-CZ"/>
        </w:rPr>
      </w:pPr>
    </w:p>
    <w:p w:rsidR="00346335" w:rsidRPr="006E5A1A" w:rsidRDefault="00346335" w:rsidP="00346335">
      <w:pPr>
        <w:pBdr>
          <w:bottom w:val="single" w:sz="24" w:space="1" w:color="FF0000"/>
        </w:pBdr>
        <w:jc w:val="center"/>
        <w:rPr>
          <w:rFonts w:asciiTheme="majorHAnsi" w:hAnsiTheme="majorHAnsi"/>
          <w:b/>
          <w:caps/>
          <w:sz w:val="36"/>
          <w:szCs w:val="36"/>
          <w:lang w:val="cs-CZ"/>
        </w:rPr>
      </w:pPr>
      <w:r w:rsidRPr="006E5A1A">
        <w:rPr>
          <w:rFonts w:asciiTheme="majorHAnsi" w:hAnsiTheme="majorHAnsi"/>
          <w:b/>
          <w:caps/>
          <w:sz w:val="36"/>
          <w:szCs w:val="36"/>
          <w:lang w:val="cs-CZ"/>
        </w:rPr>
        <w:t>Kupní smlouva</w:t>
      </w:r>
      <w:r w:rsidR="00E054F5" w:rsidRPr="006E5A1A">
        <w:rPr>
          <w:rFonts w:asciiTheme="majorHAnsi" w:hAnsiTheme="majorHAnsi"/>
          <w:b/>
          <w:caps/>
          <w:sz w:val="36"/>
          <w:szCs w:val="36"/>
          <w:lang w:val="cs-CZ"/>
        </w:rPr>
        <w:t xml:space="preserve"> </w:t>
      </w:r>
    </w:p>
    <w:p w:rsidR="00346335" w:rsidRPr="006E5A1A" w:rsidRDefault="00346335" w:rsidP="00346335">
      <w:pPr>
        <w:jc w:val="center"/>
        <w:rPr>
          <w:rFonts w:asciiTheme="majorHAnsi" w:hAnsiTheme="majorHAnsi"/>
          <w:sz w:val="24"/>
          <w:szCs w:val="24"/>
          <w:lang w:val="cs-CZ"/>
        </w:rPr>
      </w:pPr>
      <w:r w:rsidRPr="006E5A1A">
        <w:rPr>
          <w:rFonts w:asciiTheme="majorHAnsi" w:hAnsiTheme="majorHAnsi"/>
          <w:sz w:val="24"/>
          <w:szCs w:val="24"/>
          <w:lang w:val="cs-CZ"/>
        </w:rPr>
        <w:t xml:space="preserve">(dále jen „Smlouva“) uzavřená dle § </w:t>
      </w:r>
      <w:r w:rsidR="00370A4A" w:rsidRPr="006E5A1A">
        <w:rPr>
          <w:rFonts w:asciiTheme="majorHAnsi" w:hAnsiTheme="majorHAnsi"/>
          <w:sz w:val="24"/>
          <w:szCs w:val="24"/>
          <w:lang w:val="cs-CZ"/>
        </w:rPr>
        <w:t>2079 a násl. zákona č.</w:t>
      </w:r>
      <w:r w:rsidRPr="006E5A1A">
        <w:rPr>
          <w:rFonts w:asciiTheme="majorHAnsi" w:hAnsiTheme="majorHAnsi"/>
          <w:sz w:val="24"/>
          <w:szCs w:val="24"/>
          <w:lang w:val="cs-CZ"/>
        </w:rPr>
        <w:t xml:space="preserve"> </w:t>
      </w:r>
      <w:r w:rsidR="00370A4A" w:rsidRPr="006E5A1A">
        <w:rPr>
          <w:rFonts w:asciiTheme="majorHAnsi" w:hAnsiTheme="majorHAnsi"/>
          <w:sz w:val="24"/>
          <w:szCs w:val="24"/>
          <w:lang w:val="cs-CZ"/>
        </w:rPr>
        <w:t>89</w:t>
      </w:r>
      <w:r w:rsidRPr="006E5A1A">
        <w:rPr>
          <w:rFonts w:asciiTheme="majorHAnsi" w:hAnsiTheme="majorHAnsi"/>
          <w:sz w:val="24"/>
          <w:szCs w:val="24"/>
          <w:lang w:val="cs-CZ"/>
        </w:rPr>
        <w:t>/</w:t>
      </w:r>
      <w:r w:rsidR="00370A4A" w:rsidRPr="006E5A1A">
        <w:rPr>
          <w:rFonts w:asciiTheme="majorHAnsi" w:hAnsiTheme="majorHAnsi"/>
          <w:sz w:val="24"/>
          <w:szCs w:val="24"/>
          <w:lang w:val="cs-CZ"/>
        </w:rPr>
        <w:t>2012</w:t>
      </w:r>
      <w:r w:rsidRPr="006E5A1A">
        <w:rPr>
          <w:rFonts w:asciiTheme="majorHAnsi" w:hAnsiTheme="majorHAnsi"/>
          <w:sz w:val="24"/>
          <w:szCs w:val="24"/>
          <w:lang w:val="cs-CZ"/>
        </w:rPr>
        <w:t xml:space="preserve"> Sb.,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bčanský</w:t>
      </w:r>
      <w:r w:rsidRPr="006E5A1A">
        <w:rPr>
          <w:rFonts w:asciiTheme="majorHAnsi" w:hAnsiTheme="majorHAnsi"/>
          <w:sz w:val="24"/>
          <w:szCs w:val="24"/>
          <w:lang w:val="cs-CZ"/>
        </w:rPr>
        <w:t xml:space="preserve"> zákoník, ve znění pozdějších předpisů (dále jen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 xml:space="preserve">bčanský </w:t>
      </w:r>
      <w:r w:rsidRPr="006E5A1A">
        <w:rPr>
          <w:rFonts w:asciiTheme="majorHAnsi" w:hAnsiTheme="majorHAnsi"/>
          <w:sz w:val="24"/>
          <w:szCs w:val="24"/>
          <w:lang w:val="cs-CZ"/>
        </w:rPr>
        <w:t>zákoník“).</w:t>
      </w:r>
    </w:p>
    <w:p w:rsidR="00886688" w:rsidRPr="006E5A1A" w:rsidRDefault="00886688" w:rsidP="00631B83">
      <w:pPr>
        <w:rPr>
          <w:rFonts w:asciiTheme="majorHAnsi" w:hAnsiTheme="majorHAnsi"/>
          <w:sz w:val="24"/>
          <w:szCs w:val="24"/>
          <w:lang w:val="cs-CZ"/>
        </w:rPr>
      </w:pPr>
    </w:p>
    <w:p w:rsidR="00346335" w:rsidRPr="006E5A1A" w:rsidRDefault="00346335" w:rsidP="00631B83">
      <w:pPr>
        <w:pStyle w:val="Nadpis1"/>
        <w:spacing w:before="480" w:after="240"/>
        <w:rPr>
          <w:rFonts w:asciiTheme="majorHAnsi" w:hAnsiTheme="majorHAnsi"/>
          <w:sz w:val="24"/>
          <w:szCs w:val="24"/>
          <w:lang w:val="cs-CZ"/>
        </w:rPr>
      </w:pPr>
      <w:proofErr w:type="spellStart"/>
      <w:r w:rsidRPr="006E5A1A">
        <w:rPr>
          <w:rFonts w:asciiTheme="majorHAnsi" w:hAnsiTheme="majorHAnsi"/>
          <w:sz w:val="24"/>
          <w:szCs w:val="24"/>
        </w:rPr>
        <w:t>Smluvní</w:t>
      </w:r>
      <w:proofErr w:type="spellEnd"/>
      <w:r w:rsidRPr="006E5A1A">
        <w:rPr>
          <w:rFonts w:asciiTheme="majorHAnsi" w:hAnsiTheme="majorHAnsi"/>
          <w:sz w:val="24"/>
          <w:szCs w:val="24"/>
          <w:lang w:val="cs-CZ"/>
        </w:rPr>
        <w:t xml:space="preserve"> strany</w:t>
      </w:r>
    </w:p>
    <w:p w:rsidR="002C15B2" w:rsidRDefault="00295CBA" w:rsidP="002C15B2">
      <w:pPr>
        <w:pStyle w:val="Bezmezer"/>
        <w:tabs>
          <w:tab w:val="left" w:pos="3402"/>
        </w:tabs>
        <w:spacing w:after="120" w:line="240" w:lineRule="auto"/>
        <w:rPr>
          <w:rFonts w:asciiTheme="majorHAnsi" w:hAnsiTheme="majorHAnsi"/>
          <w:b/>
          <w:lang w:val="sk-SK"/>
        </w:rPr>
      </w:pPr>
      <w:r>
        <w:rPr>
          <w:rFonts w:asciiTheme="majorHAnsi" w:hAnsiTheme="majorHAnsi"/>
          <w:b/>
          <w:lang w:val="sk-SK"/>
        </w:rPr>
        <w:t>LETOVICKÉ STROJÍRNY</w:t>
      </w:r>
      <w:r w:rsidR="00415656">
        <w:rPr>
          <w:rFonts w:asciiTheme="majorHAnsi" w:hAnsiTheme="majorHAnsi"/>
          <w:b/>
          <w:lang w:val="sk-SK"/>
        </w:rPr>
        <w:t>,</w:t>
      </w:r>
      <w:r>
        <w:rPr>
          <w:rFonts w:asciiTheme="majorHAnsi" w:hAnsiTheme="majorHAnsi"/>
          <w:b/>
          <w:lang w:val="sk-SK"/>
        </w:rPr>
        <w:t xml:space="preserve"> s.r.o.</w:t>
      </w:r>
    </w:p>
    <w:p w:rsidR="002C15B2" w:rsidRPr="006E5A1A" w:rsidRDefault="002C15B2" w:rsidP="002C15B2">
      <w:pPr>
        <w:pStyle w:val="Bezmezer"/>
        <w:tabs>
          <w:tab w:val="left" w:pos="3402"/>
        </w:tabs>
        <w:spacing w:after="120" w:line="240" w:lineRule="auto"/>
        <w:rPr>
          <w:rFonts w:asciiTheme="majorHAnsi" w:hAnsiTheme="majorHAnsi"/>
        </w:rPr>
      </w:pPr>
      <w:r w:rsidRPr="006E5A1A">
        <w:rPr>
          <w:rFonts w:asciiTheme="majorHAnsi" w:hAnsiTheme="majorHAnsi"/>
        </w:rPr>
        <w:t>Sídlo:</w:t>
      </w:r>
      <w:r w:rsidRPr="006E5A1A">
        <w:rPr>
          <w:rFonts w:asciiTheme="majorHAnsi" w:hAnsiTheme="majorHAnsi"/>
        </w:rPr>
        <w:tab/>
      </w:r>
      <w:r w:rsidR="00CD4088">
        <w:rPr>
          <w:rFonts w:asciiTheme="majorHAnsi" w:hAnsiTheme="majorHAnsi"/>
          <w:bCs/>
        </w:rPr>
        <w:t>Kunětická 2534/2, Vinohrady, 120 00 Praha 2</w:t>
      </w:r>
    </w:p>
    <w:p w:rsidR="002C15B2" w:rsidRPr="006E5A1A" w:rsidRDefault="002C15B2" w:rsidP="002C15B2">
      <w:pPr>
        <w:pStyle w:val="Bezmezer"/>
        <w:tabs>
          <w:tab w:val="left" w:pos="3402"/>
        </w:tabs>
        <w:spacing w:after="120" w:line="240" w:lineRule="auto"/>
        <w:ind w:left="3402" w:hanging="3402"/>
        <w:rPr>
          <w:rFonts w:asciiTheme="majorHAnsi" w:hAnsiTheme="majorHAnsi"/>
        </w:rPr>
      </w:pPr>
      <w:r>
        <w:rPr>
          <w:rFonts w:asciiTheme="majorHAnsi" w:hAnsiTheme="majorHAnsi"/>
        </w:rPr>
        <w:t>Statutární zástupce:</w:t>
      </w:r>
      <w:r w:rsidRPr="006E5A1A">
        <w:rPr>
          <w:rFonts w:asciiTheme="majorHAnsi" w:hAnsiTheme="majorHAnsi"/>
        </w:rPr>
        <w:tab/>
      </w:r>
      <w:r>
        <w:rPr>
          <w:rFonts w:asciiTheme="majorHAnsi" w:hAnsiTheme="majorHAnsi"/>
        </w:rPr>
        <w:t>Ing. Josef Tajovský</w:t>
      </w:r>
      <w:r w:rsidR="00AA64AE">
        <w:rPr>
          <w:rFonts w:asciiTheme="majorHAnsi" w:hAnsiTheme="majorHAnsi"/>
        </w:rPr>
        <w:t>, jednatel</w:t>
      </w:r>
      <w:r>
        <w:rPr>
          <w:rFonts w:asciiTheme="majorHAnsi" w:hAnsiTheme="majorHAnsi"/>
        </w:rPr>
        <w:t xml:space="preserve"> </w:t>
      </w:r>
    </w:p>
    <w:p w:rsidR="002C15B2" w:rsidRPr="00925329" w:rsidRDefault="002C15B2" w:rsidP="002C15B2">
      <w:pPr>
        <w:tabs>
          <w:tab w:val="left" w:pos="3402"/>
        </w:tabs>
        <w:spacing w:after="120" w:line="240" w:lineRule="auto"/>
        <w:ind w:left="3402" w:hanging="3402"/>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Pr="006E5A1A">
        <w:rPr>
          <w:rFonts w:asciiTheme="majorHAnsi" w:hAnsiTheme="majorHAnsi"/>
          <w:sz w:val="24"/>
          <w:szCs w:val="24"/>
          <w:lang w:val="cs-CZ"/>
        </w:rPr>
        <w:tab/>
      </w:r>
      <w:r w:rsidRPr="00925329">
        <w:rPr>
          <w:rFonts w:asciiTheme="majorHAnsi" w:hAnsiTheme="majorHAnsi"/>
          <w:sz w:val="24"/>
          <w:szCs w:val="20"/>
          <w:shd w:val="clear" w:color="auto" w:fill="FFFFFF"/>
        </w:rPr>
        <w:t xml:space="preserve">sp. zn. C 199757 vedená u </w:t>
      </w:r>
      <w:proofErr w:type="spellStart"/>
      <w:r w:rsidRPr="00925329">
        <w:rPr>
          <w:rFonts w:asciiTheme="majorHAnsi" w:hAnsiTheme="majorHAnsi"/>
          <w:sz w:val="24"/>
          <w:szCs w:val="20"/>
          <w:shd w:val="clear" w:color="auto" w:fill="FFFFFF"/>
        </w:rPr>
        <w:t>Městského</w:t>
      </w:r>
      <w:proofErr w:type="spellEnd"/>
      <w:r w:rsidRPr="00925329">
        <w:rPr>
          <w:rFonts w:asciiTheme="majorHAnsi" w:hAnsiTheme="majorHAnsi"/>
          <w:sz w:val="24"/>
          <w:szCs w:val="20"/>
          <w:shd w:val="clear" w:color="auto" w:fill="FFFFFF"/>
        </w:rPr>
        <w:t xml:space="preserve"> </w:t>
      </w:r>
      <w:proofErr w:type="spellStart"/>
      <w:r w:rsidRPr="00925329">
        <w:rPr>
          <w:rFonts w:asciiTheme="majorHAnsi" w:hAnsiTheme="majorHAnsi"/>
          <w:sz w:val="24"/>
          <w:szCs w:val="20"/>
          <w:shd w:val="clear" w:color="auto" w:fill="FFFFFF"/>
        </w:rPr>
        <w:t>soudu</w:t>
      </w:r>
      <w:proofErr w:type="spellEnd"/>
      <w:r w:rsidRPr="00925329">
        <w:rPr>
          <w:rFonts w:asciiTheme="majorHAnsi" w:hAnsiTheme="majorHAnsi"/>
          <w:sz w:val="24"/>
          <w:szCs w:val="20"/>
          <w:shd w:val="clear" w:color="auto" w:fill="FFFFFF"/>
        </w:rPr>
        <w:t xml:space="preserve"> v </w:t>
      </w:r>
      <w:proofErr w:type="spellStart"/>
      <w:r w:rsidRPr="00925329">
        <w:rPr>
          <w:rFonts w:asciiTheme="majorHAnsi" w:hAnsiTheme="majorHAnsi"/>
          <w:sz w:val="24"/>
          <w:szCs w:val="20"/>
          <w:shd w:val="clear" w:color="auto" w:fill="FFFFFF"/>
        </w:rPr>
        <w:t>Praze</w:t>
      </w:r>
      <w:proofErr w:type="spellEnd"/>
      <w:r w:rsidRPr="00925329">
        <w:rPr>
          <w:rFonts w:asciiTheme="majorHAnsi" w:hAnsiTheme="majorHAnsi"/>
          <w:sz w:val="32"/>
          <w:szCs w:val="24"/>
          <w:lang w:val="cs-CZ"/>
        </w:rPr>
        <w:t xml:space="preserve"> </w:t>
      </w:r>
    </w:p>
    <w:p w:rsidR="002C15B2" w:rsidRPr="00925329" w:rsidRDefault="002C15B2" w:rsidP="002C15B2">
      <w:pPr>
        <w:pStyle w:val="Bezmezer"/>
        <w:tabs>
          <w:tab w:val="left" w:pos="3402"/>
        </w:tabs>
        <w:spacing w:after="120" w:line="240" w:lineRule="auto"/>
        <w:rPr>
          <w:rFonts w:asciiTheme="majorHAnsi" w:hAnsiTheme="majorHAnsi"/>
          <w:bCs/>
        </w:rPr>
      </w:pPr>
      <w:r w:rsidRPr="00925329">
        <w:rPr>
          <w:rFonts w:asciiTheme="majorHAnsi" w:hAnsiTheme="majorHAnsi"/>
        </w:rPr>
        <w:t>IČO:</w:t>
      </w:r>
      <w:r w:rsidRPr="00925329">
        <w:rPr>
          <w:rFonts w:asciiTheme="majorHAnsi" w:hAnsiTheme="majorHAnsi"/>
        </w:rPr>
        <w:tab/>
      </w:r>
      <w:r w:rsidRPr="00925329">
        <w:rPr>
          <w:rFonts w:asciiTheme="majorHAnsi" w:hAnsiTheme="majorHAnsi"/>
          <w:szCs w:val="20"/>
          <w:shd w:val="clear" w:color="auto" w:fill="FFFFFF"/>
        </w:rPr>
        <w:t>25526278</w:t>
      </w:r>
    </w:p>
    <w:p w:rsidR="002C15B2" w:rsidRPr="00925329" w:rsidRDefault="002C15B2" w:rsidP="002C15B2">
      <w:pPr>
        <w:pStyle w:val="Bezmezer"/>
        <w:tabs>
          <w:tab w:val="left" w:pos="3402"/>
        </w:tabs>
        <w:spacing w:after="120" w:line="240" w:lineRule="auto"/>
        <w:rPr>
          <w:rFonts w:asciiTheme="majorHAnsi" w:hAnsiTheme="majorHAnsi"/>
        </w:rPr>
      </w:pPr>
      <w:r w:rsidRPr="00925329">
        <w:rPr>
          <w:rStyle w:val="nowrap"/>
          <w:rFonts w:asciiTheme="majorHAnsi" w:hAnsiTheme="majorHAnsi"/>
        </w:rPr>
        <w:t xml:space="preserve">DIČ: </w:t>
      </w:r>
      <w:r w:rsidRPr="00925329">
        <w:rPr>
          <w:rStyle w:val="nowrap"/>
          <w:rFonts w:asciiTheme="majorHAnsi" w:hAnsiTheme="majorHAnsi"/>
        </w:rPr>
        <w:tab/>
        <w:t>CZ</w:t>
      </w:r>
      <w:r w:rsidRPr="00925329">
        <w:rPr>
          <w:rFonts w:asciiTheme="majorHAnsi" w:hAnsiTheme="majorHAnsi"/>
          <w:szCs w:val="20"/>
          <w:shd w:val="clear" w:color="auto" w:fill="FFFFFF"/>
        </w:rPr>
        <w:t>25526278</w:t>
      </w:r>
    </w:p>
    <w:p w:rsidR="002C15B2" w:rsidRPr="006E5A1A" w:rsidRDefault="002C15B2" w:rsidP="002C15B2">
      <w:pPr>
        <w:pStyle w:val="Bezmezer"/>
        <w:tabs>
          <w:tab w:val="left" w:pos="3402"/>
        </w:tabs>
        <w:spacing w:after="120" w:line="240" w:lineRule="auto"/>
        <w:rPr>
          <w:rFonts w:asciiTheme="majorHAnsi" w:hAnsiTheme="majorHAnsi"/>
        </w:rPr>
      </w:pPr>
      <w:r w:rsidRPr="006E5A1A">
        <w:rPr>
          <w:rFonts w:asciiTheme="majorHAnsi" w:hAnsiTheme="majorHAnsi"/>
        </w:rPr>
        <w:t>(dále jen „Zadavatel“ nebo „Kupující“)</w:t>
      </w:r>
    </w:p>
    <w:p w:rsidR="00BF6A0B" w:rsidRPr="006E5A1A" w:rsidRDefault="00BF6A0B" w:rsidP="00346335">
      <w:pPr>
        <w:jc w:val="both"/>
        <w:rPr>
          <w:rFonts w:asciiTheme="majorHAnsi" w:hAnsiTheme="majorHAnsi"/>
          <w:sz w:val="24"/>
          <w:szCs w:val="24"/>
          <w:lang w:val="cs-CZ"/>
        </w:rPr>
      </w:pPr>
    </w:p>
    <w:bookmarkStart w:id="0" w:name="Text1"/>
    <w:p w:rsidR="009F0217" w:rsidRPr="006E5A1A" w:rsidRDefault="006F33F9" w:rsidP="00D72E85">
      <w:pPr>
        <w:tabs>
          <w:tab w:val="left" w:pos="3402"/>
        </w:tabs>
        <w:spacing w:after="120" w:line="240" w:lineRule="auto"/>
        <w:jc w:val="both"/>
        <w:rPr>
          <w:rFonts w:asciiTheme="majorHAnsi" w:hAnsiTheme="majorHAnsi"/>
          <w:b/>
          <w:sz w:val="24"/>
          <w:szCs w:val="24"/>
          <w:shd w:val="clear" w:color="auto" w:fill="FFFF00"/>
          <w:lang w:val="cs-CZ"/>
        </w:rPr>
      </w:pPr>
      <w:r w:rsidRPr="006E5A1A">
        <w:rPr>
          <w:rFonts w:asciiTheme="majorHAnsi" w:hAnsiTheme="majorHAnsi"/>
          <w:b/>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lang w:val="cs-CZ"/>
        </w:rPr>
        <w:instrText xml:space="preserve"> FORMTEXT </w:instrText>
      </w:r>
      <w:r w:rsidRPr="006E5A1A">
        <w:rPr>
          <w:rFonts w:asciiTheme="majorHAnsi" w:hAnsiTheme="majorHAnsi"/>
          <w:b/>
          <w:sz w:val="24"/>
          <w:szCs w:val="24"/>
          <w:highlight w:val="yellow"/>
          <w:shd w:val="clear" w:color="auto" w:fill="FFFF00"/>
          <w:lang w:val="cs-CZ"/>
        </w:rPr>
      </w:r>
      <w:r w:rsidRPr="006E5A1A">
        <w:rPr>
          <w:rFonts w:asciiTheme="majorHAnsi" w:hAnsiTheme="majorHAnsi"/>
          <w:b/>
          <w:sz w:val="24"/>
          <w:szCs w:val="24"/>
          <w:highlight w:val="yellow"/>
          <w:shd w:val="clear" w:color="auto" w:fill="FFFF00"/>
          <w:lang w:val="cs-CZ"/>
        </w:rPr>
        <w:fldChar w:fldCharType="separate"/>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Pr="006E5A1A">
        <w:rPr>
          <w:rFonts w:asciiTheme="majorHAnsi" w:hAnsiTheme="majorHAnsi"/>
          <w:b/>
          <w:sz w:val="24"/>
          <w:szCs w:val="24"/>
          <w:highlight w:val="yellow"/>
          <w:shd w:val="clear" w:color="auto" w:fill="FFFF00"/>
          <w:lang w:val="cs-CZ"/>
        </w:rPr>
        <w:fldChar w:fldCharType="end"/>
      </w:r>
      <w:bookmarkEnd w:id="0"/>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Sídlo:</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Statutární zástupce</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telefon:</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IČ</w:t>
      </w:r>
      <w:r w:rsidR="00212687" w:rsidRPr="006E5A1A">
        <w:rPr>
          <w:rFonts w:asciiTheme="majorHAnsi" w:hAnsiTheme="majorHAnsi"/>
          <w:sz w:val="24"/>
          <w:szCs w:val="24"/>
          <w:lang w:val="cs-CZ"/>
        </w:rPr>
        <w:t>O</w:t>
      </w:r>
      <w:r w:rsidRPr="006E5A1A">
        <w:rPr>
          <w:rFonts w:asciiTheme="majorHAnsi" w:hAnsiTheme="majorHAnsi"/>
          <w:sz w:val="24"/>
          <w:szCs w:val="24"/>
          <w:lang w:val="cs-CZ"/>
        </w:rPr>
        <w:t>:</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DIČ:</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Bankovní spojen</w:t>
      </w:r>
      <w:r w:rsidR="00E96F89" w:rsidRPr="006E5A1A">
        <w:rPr>
          <w:rFonts w:asciiTheme="majorHAnsi" w:hAnsiTheme="majorHAnsi"/>
          <w:sz w:val="24"/>
          <w:szCs w:val="24"/>
          <w:lang w:val="cs-CZ"/>
        </w:rPr>
        <w:t xml:space="preserve">í, </w:t>
      </w:r>
      <w:proofErr w:type="spellStart"/>
      <w:r w:rsidR="00E96F89" w:rsidRPr="006E5A1A">
        <w:rPr>
          <w:rFonts w:asciiTheme="majorHAnsi" w:hAnsiTheme="majorHAnsi"/>
          <w:sz w:val="24"/>
          <w:szCs w:val="24"/>
          <w:lang w:val="cs-CZ"/>
        </w:rPr>
        <w:t>č.ú</w:t>
      </w:r>
      <w:proofErr w:type="spellEnd"/>
      <w:r w:rsidR="00E96F89" w:rsidRPr="006E5A1A">
        <w:rPr>
          <w:rFonts w:asciiTheme="majorHAnsi" w:hAnsiTheme="majorHAnsi"/>
          <w:sz w:val="24"/>
          <w:szCs w:val="24"/>
          <w:lang w:val="cs-CZ"/>
        </w:rPr>
        <w:t>.</w:t>
      </w:r>
      <w:r w:rsidRPr="006E5A1A">
        <w:rPr>
          <w:rFonts w:asciiTheme="majorHAnsi" w:hAnsiTheme="majorHAnsi"/>
          <w:sz w:val="24"/>
          <w:szCs w:val="24"/>
          <w:lang w:val="cs-CZ"/>
        </w:rPr>
        <w:t>:</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D72E85" w:rsidRPr="006E5A1A" w:rsidRDefault="00346335" w:rsidP="00346335">
      <w:pPr>
        <w:jc w:val="both"/>
        <w:rPr>
          <w:rFonts w:asciiTheme="majorHAnsi" w:hAnsiTheme="majorHAnsi"/>
          <w:sz w:val="24"/>
          <w:szCs w:val="24"/>
          <w:lang w:val="cs-CZ"/>
        </w:rPr>
      </w:pPr>
      <w:r w:rsidRPr="006E5A1A">
        <w:rPr>
          <w:rFonts w:asciiTheme="majorHAnsi" w:hAnsiTheme="majorHAnsi"/>
          <w:sz w:val="24"/>
          <w:szCs w:val="24"/>
          <w:lang w:val="cs-CZ"/>
        </w:rPr>
        <w:t>(dle jen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w:t>
      </w:r>
    </w:p>
    <w:p w:rsidR="00D72E85" w:rsidRPr="006E5A1A" w:rsidRDefault="00D72E85">
      <w:pPr>
        <w:spacing w:after="0" w:line="240" w:lineRule="auto"/>
        <w:rPr>
          <w:rFonts w:asciiTheme="majorHAnsi" w:hAnsiTheme="majorHAnsi"/>
          <w:sz w:val="24"/>
          <w:szCs w:val="24"/>
          <w:lang w:val="cs-CZ"/>
        </w:rPr>
      </w:pPr>
      <w:r w:rsidRPr="006E5A1A">
        <w:rPr>
          <w:rFonts w:asciiTheme="majorHAnsi" w:hAnsiTheme="majorHAnsi"/>
          <w:sz w:val="24"/>
          <w:szCs w:val="24"/>
          <w:lang w:val="cs-CZ"/>
        </w:rPr>
        <w:br w:type="page"/>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Preambule</w:t>
      </w:r>
    </w:p>
    <w:p w:rsidR="00BF7009" w:rsidRPr="006E5A1A" w:rsidRDefault="00BF7009" w:rsidP="00306E47">
      <w:pPr>
        <w:pStyle w:val="Nadpis3"/>
        <w:rPr>
          <w:rFonts w:asciiTheme="majorHAnsi" w:hAnsiTheme="majorHAnsi"/>
          <w:lang w:val="cs-CZ"/>
        </w:rPr>
      </w:pPr>
      <w:bookmarkStart w:id="1" w:name="_Ref386560157"/>
      <w:r w:rsidRPr="006E5A1A">
        <w:rPr>
          <w:rFonts w:asciiTheme="majorHAnsi" w:hAnsiTheme="majorHAnsi"/>
          <w:lang w:val="cs-CZ"/>
        </w:rPr>
        <w:t xml:space="preserve">Prodávající je držitelem příslušných živnostenských oprávnění potřebných k dodání </w:t>
      </w:r>
      <w:r w:rsidR="007C02D9">
        <w:rPr>
          <w:rFonts w:asciiTheme="majorHAnsi" w:hAnsiTheme="majorHAnsi"/>
          <w:lang w:val="cs-CZ"/>
        </w:rPr>
        <w:t>p</w:t>
      </w:r>
      <w:r w:rsidR="00D72E85" w:rsidRPr="006E5A1A">
        <w:rPr>
          <w:rFonts w:asciiTheme="majorHAnsi" w:hAnsiTheme="majorHAnsi"/>
          <w:lang w:val="cs-CZ"/>
        </w:rPr>
        <w:t>ředmětu plněn</w:t>
      </w:r>
      <w:r w:rsidRPr="006E5A1A">
        <w:rPr>
          <w:rFonts w:asciiTheme="majorHAnsi" w:hAnsiTheme="majorHAnsi"/>
          <w:lang w:val="cs-CZ"/>
        </w:rPr>
        <w:t>í a má řádné vybavení, zkušenosti a schopnos</w:t>
      </w:r>
      <w:r w:rsidR="00D72E85" w:rsidRPr="006E5A1A">
        <w:rPr>
          <w:rFonts w:asciiTheme="majorHAnsi" w:hAnsiTheme="majorHAnsi"/>
          <w:lang w:val="cs-CZ"/>
        </w:rPr>
        <w:t>ti, aby řádně a včas dodal předmět plnění</w:t>
      </w:r>
      <w:r w:rsidRPr="006E5A1A">
        <w:rPr>
          <w:rFonts w:asciiTheme="majorHAnsi" w:hAnsiTheme="majorHAnsi"/>
          <w:lang w:val="cs-CZ"/>
        </w:rPr>
        <w:t xml:space="preserve"> dle Smlouvy a je tak způsobilý splnit</w:t>
      </w:r>
      <w:r w:rsidR="00D72E85" w:rsidRPr="006E5A1A">
        <w:rPr>
          <w:rFonts w:asciiTheme="majorHAnsi" w:hAnsiTheme="majorHAnsi"/>
          <w:lang w:val="cs-CZ"/>
        </w:rPr>
        <w:t xml:space="preserve"> svou nabídku podanou </w:t>
      </w:r>
      <w:r w:rsidR="000A41E3" w:rsidRPr="006E5A1A">
        <w:rPr>
          <w:rFonts w:asciiTheme="majorHAnsi" w:hAnsiTheme="majorHAnsi"/>
          <w:lang w:val="cs-CZ"/>
        </w:rPr>
        <w:t>ve výběrovém</w:t>
      </w:r>
      <w:r w:rsidRPr="006E5A1A">
        <w:rPr>
          <w:rFonts w:asciiTheme="majorHAnsi" w:hAnsiTheme="majorHAnsi"/>
          <w:lang w:val="cs-CZ"/>
        </w:rPr>
        <w:t xml:space="preserve"> řízení s názvem </w:t>
      </w:r>
      <w:r w:rsidRPr="006E5A1A">
        <w:rPr>
          <w:rFonts w:asciiTheme="majorHAnsi" w:hAnsiTheme="majorHAnsi"/>
          <w:b/>
        </w:rPr>
        <w:t>„</w:t>
      </w:r>
      <w:r w:rsidR="009336E6" w:rsidRPr="00AF7A33">
        <w:rPr>
          <w:rFonts w:asciiTheme="majorHAnsi" w:hAnsiTheme="majorHAnsi" w:cs="Calibri"/>
          <w:b/>
        </w:rPr>
        <w:t xml:space="preserve">Energeticky úsporná </w:t>
      </w:r>
      <w:proofErr w:type="spellStart"/>
      <w:r w:rsidR="009336E6" w:rsidRPr="00AF7A33">
        <w:rPr>
          <w:rFonts w:asciiTheme="majorHAnsi" w:hAnsiTheme="majorHAnsi" w:cs="Calibri"/>
          <w:b/>
        </w:rPr>
        <w:t>opatření</w:t>
      </w:r>
      <w:proofErr w:type="spellEnd"/>
      <w:r w:rsidR="009336E6" w:rsidRPr="00AF7A33">
        <w:rPr>
          <w:rFonts w:asciiTheme="majorHAnsi" w:hAnsiTheme="majorHAnsi" w:cs="Calibri"/>
          <w:b/>
        </w:rPr>
        <w:t xml:space="preserve"> </w:t>
      </w:r>
      <w:proofErr w:type="spellStart"/>
      <w:r w:rsidR="009336E6" w:rsidRPr="00AF7A33">
        <w:rPr>
          <w:rFonts w:asciiTheme="majorHAnsi" w:hAnsiTheme="majorHAnsi" w:cs="Calibri"/>
          <w:b/>
        </w:rPr>
        <w:t>ve</w:t>
      </w:r>
      <w:proofErr w:type="spellEnd"/>
      <w:r w:rsidR="009336E6" w:rsidRPr="00AF7A33">
        <w:rPr>
          <w:rFonts w:asciiTheme="majorHAnsi" w:hAnsiTheme="majorHAnsi" w:cs="Calibri"/>
          <w:b/>
        </w:rPr>
        <w:t xml:space="preserve"> </w:t>
      </w:r>
      <w:proofErr w:type="spellStart"/>
      <w:r w:rsidR="009336E6" w:rsidRPr="00AF7A33">
        <w:rPr>
          <w:rFonts w:asciiTheme="majorHAnsi" w:hAnsiTheme="majorHAnsi" w:cs="Calibri"/>
          <w:b/>
        </w:rPr>
        <w:t>společnosti</w:t>
      </w:r>
      <w:proofErr w:type="spellEnd"/>
      <w:r w:rsidR="009336E6" w:rsidRPr="00AF7A33">
        <w:rPr>
          <w:rFonts w:asciiTheme="majorHAnsi" w:hAnsiTheme="majorHAnsi" w:cs="Calibri"/>
          <w:b/>
        </w:rPr>
        <w:t xml:space="preserve"> LETOVICKÉ STROJÍRNY, s</w:t>
      </w:r>
      <w:r w:rsidR="009336E6" w:rsidRPr="009B1559">
        <w:rPr>
          <w:rFonts w:asciiTheme="majorHAnsi" w:hAnsiTheme="majorHAnsi" w:cs="Calibri"/>
          <w:b/>
        </w:rPr>
        <w:t>.r.o. –</w:t>
      </w:r>
      <w:r w:rsidR="009B1559">
        <w:rPr>
          <w:rFonts w:asciiTheme="majorHAnsi" w:hAnsiTheme="majorHAnsi" w:cs="Calibri"/>
          <w:b/>
        </w:rPr>
        <w:t xml:space="preserve"> </w:t>
      </w:r>
      <w:proofErr w:type="spellStart"/>
      <w:r w:rsidR="00235684">
        <w:rPr>
          <w:rFonts w:asciiTheme="majorHAnsi" w:hAnsiTheme="majorHAnsi" w:cs="Calibri"/>
          <w:b/>
        </w:rPr>
        <w:t>t</w:t>
      </w:r>
      <w:r w:rsidR="009B1559">
        <w:rPr>
          <w:rFonts w:asciiTheme="majorHAnsi" w:hAnsiTheme="majorHAnsi" w:cs="Calibri"/>
          <w:b/>
        </w:rPr>
        <w:t>ryskací</w:t>
      </w:r>
      <w:proofErr w:type="spellEnd"/>
      <w:r w:rsidR="009B1559">
        <w:rPr>
          <w:rFonts w:asciiTheme="majorHAnsi" w:hAnsiTheme="majorHAnsi" w:cs="Calibri"/>
          <w:b/>
        </w:rPr>
        <w:t xml:space="preserve"> </w:t>
      </w:r>
      <w:proofErr w:type="spellStart"/>
      <w:r w:rsidR="009B1559">
        <w:rPr>
          <w:rFonts w:asciiTheme="majorHAnsi" w:hAnsiTheme="majorHAnsi" w:cs="Calibri"/>
          <w:b/>
        </w:rPr>
        <w:t>zařízení</w:t>
      </w:r>
      <w:proofErr w:type="spellEnd"/>
      <w:r w:rsidR="00306E47" w:rsidRPr="009B1559">
        <w:rPr>
          <w:rFonts w:asciiTheme="majorHAnsi" w:hAnsiTheme="majorHAnsi"/>
          <w:b/>
          <w:lang w:val="cs-CZ"/>
        </w:rPr>
        <w:t>“</w:t>
      </w:r>
      <w:r w:rsidR="009B1559">
        <w:rPr>
          <w:rFonts w:asciiTheme="majorHAnsi" w:hAnsiTheme="majorHAnsi"/>
          <w:b/>
          <w:lang w:val="cs-CZ"/>
        </w:rPr>
        <w:t>.</w:t>
      </w:r>
      <w:r w:rsidRPr="009B1559">
        <w:rPr>
          <w:rFonts w:asciiTheme="majorHAnsi" w:hAnsiTheme="majorHAnsi"/>
          <w:lang w:val="cs-CZ"/>
        </w:rPr>
        <w:t xml:space="preserve"> Prodávající</w:t>
      </w:r>
      <w:r w:rsidRPr="006E5A1A">
        <w:rPr>
          <w:rFonts w:asciiTheme="majorHAnsi" w:hAnsiTheme="majorHAnsi"/>
          <w:lang w:val="cs-CZ"/>
        </w:rPr>
        <w:t xml:space="preserve"> prohlašuje, že je schopný </w:t>
      </w:r>
      <w:r w:rsidR="00D72E85" w:rsidRPr="006E5A1A">
        <w:rPr>
          <w:rFonts w:asciiTheme="majorHAnsi" w:hAnsiTheme="majorHAnsi"/>
          <w:lang w:val="cs-CZ"/>
        </w:rPr>
        <w:t xml:space="preserve">předmět plnění </w:t>
      </w:r>
      <w:r w:rsidRPr="006E5A1A">
        <w:rPr>
          <w:rFonts w:asciiTheme="majorHAnsi" w:hAnsiTheme="majorHAnsi"/>
          <w:lang w:val="cs-CZ"/>
        </w:rPr>
        <w:t>dle Smlouvy dodat v souladu se Smlouvou za sjednanou cenu a že si je vědom skutečnosti, že Zadavatel</w:t>
      </w:r>
      <w:r w:rsidR="00D72E85" w:rsidRPr="006E5A1A">
        <w:rPr>
          <w:rFonts w:asciiTheme="majorHAnsi" w:hAnsiTheme="majorHAnsi"/>
          <w:lang w:val="cs-CZ"/>
        </w:rPr>
        <w:t xml:space="preserve"> má značný zájem na dodání předmětu plnění</w:t>
      </w:r>
      <w:r w:rsidRPr="006E5A1A">
        <w:rPr>
          <w:rFonts w:asciiTheme="majorHAnsi" w:hAnsiTheme="majorHAnsi"/>
          <w:lang w:val="cs-CZ"/>
        </w:rPr>
        <w:t>, které je předmětem Smlouvy v čase a kvalitě dle Smlouvy.</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Předmět plnění</w:t>
      </w:r>
      <w:bookmarkEnd w:id="1"/>
    </w:p>
    <w:p w:rsidR="00346335" w:rsidRPr="006E5A1A" w:rsidRDefault="00C0644B" w:rsidP="006E3D27">
      <w:pPr>
        <w:pStyle w:val="Nadpis3"/>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se Smlouvou zavazuje dodat pro </w:t>
      </w:r>
      <w:r w:rsidRPr="006E5A1A">
        <w:rPr>
          <w:rFonts w:asciiTheme="majorHAnsi" w:hAnsiTheme="majorHAnsi"/>
          <w:lang w:val="cs-CZ"/>
        </w:rPr>
        <w:t>Zadavatel</w:t>
      </w:r>
      <w:r w:rsidR="00346335" w:rsidRPr="006E5A1A">
        <w:rPr>
          <w:rFonts w:asciiTheme="majorHAnsi" w:hAnsiTheme="majorHAnsi"/>
          <w:lang w:val="cs-CZ"/>
        </w:rPr>
        <w:t>e řádně a včas, na svůj náklad a na své nebe</w:t>
      </w:r>
      <w:r w:rsidR="00D72E85" w:rsidRPr="006E5A1A">
        <w:rPr>
          <w:rFonts w:asciiTheme="majorHAnsi" w:hAnsiTheme="majorHAnsi"/>
          <w:lang w:val="cs-CZ"/>
        </w:rPr>
        <w:t>zpečí sjednan</w:t>
      </w:r>
      <w:r w:rsidR="00C5183D">
        <w:rPr>
          <w:rFonts w:asciiTheme="majorHAnsi" w:hAnsiTheme="majorHAnsi"/>
          <w:lang w:val="cs-CZ"/>
        </w:rPr>
        <w:t>ý</w:t>
      </w:r>
      <w:r w:rsidR="00D72E85" w:rsidRPr="006E5A1A">
        <w:rPr>
          <w:rFonts w:asciiTheme="majorHAnsi" w:hAnsiTheme="majorHAnsi"/>
          <w:lang w:val="cs-CZ"/>
        </w:rPr>
        <w:t xml:space="preserve"> předmět plnění</w:t>
      </w:r>
      <w:r w:rsidR="008F6E1A" w:rsidRPr="006E5A1A">
        <w:rPr>
          <w:rFonts w:asciiTheme="majorHAnsi" w:hAnsiTheme="majorHAnsi"/>
          <w:lang w:val="cs-CZ"/>
        </w:rPr>
        <w:t xml:space="preserve"> dle čl. </w:t>
      </w:r>
      <w:fldSimple w:instr=" REF _Ref386560091 \r \h  \* MERGEFORMAT ">
        <w:r w:rsidR="00346335" w:rsidRPr="000E4CE1">
          <w:rPr>
            <w:rFonts w:asciiTheme="majorHAnsi" w:hAnsiTheme="majorHAnsi"/>
            <w:lang w:val="cs-CZ"/>
          </w:rPr>
          <w:t>IV</w:t>
        </w:r>
      </w:fldSimple>
      <w:r w:rsidR="008F6E1A" w:rsidRPr="006E5A1A">
        <w:rPr>
          <w:rFonts w:asciiTheme="majorHAnsi" w:hAnsiTheme="majorHAnsi"/>
          <w:lang w:val="cs-CZ"/>
        </w:rPr>
        <w:t xml:space="preserve"> </w:t>
      </w:r>
      <w:r w:rsidR="00346335" w:rsidRPr="006E5A1A">
        <w:rPr>
          <w:rFonts w:asciiTheme="majorHAnsi" w:hAnsiTheme="majorHAnsi"/>
          <w:lang w:val="cs-CZ"/>
        </w:rPr>
        <w:t>Smlouvy</w:t>
      </w:r>
      <w:r w:rsidR="006A2499" w:rsidRPr="006E5A1A">
        <w:rPr>
          <w:rFonts w:asciiTheme="majorHAnsi" w:hAnsiTheme="majorHAnsi"/>
          <w:lang w:val="cs-CZ"/>
        </w:rPr>
        <w:t xml:space="preserve"> a umožní mu </w:t>
      </w:r>
      <w:r w:rsidR="00E837A9" w:rsidRPr="006E5A1A">
        <w:rPr>
          <w:rFonts w:asciiTheme="majorHAnsi" w:hAnsiTheme="majorHAnsi"/>
          <w:lang w:val="cs-CZ"/>
        </w:rPr>
        <w:t xml:space="preserve">k němu nabýt vlastnické právo </w:t>
      </w:r>
      <w:r w:rsidR="00346335" w:rsidRPr="006E5A1A">
        <w:rPr>
          <w:rFonts w:asciiTheme="majorHAnsi" w:hAnsiTheme="majorHAnsi"/>
          <w:lang w:val="cs-CZ"/>
        </w:rPr>
        <w:t xml:space="preserve">a </w:t>
      </w:r>
      <w:r w:rsidRPr="006E5A1A">
        <w:rPr>
          <w:rFonts w:asciiTheme="majorHAnsi" w:hAnsiTheme="majorHAnsi"/>
          <w:lang w:val="cs-CZ"/>
        </w:rPr>
        <w:t>Zadavatel</w:t>
      </w:r>
      <w:r w:rsidR="00D72E85" w:rsidRPr="006E5A1A">
        <w:rPr>
          <w:rFonts w:asciiTheme="majorHAnsi" w:hAnsiTheme="majorHAnsi"/>
          <w:lang w:val="cs-CZ"/>
        </w:rPr>
        <w:t xml:space="preserve"> se zavazuje dodaný předmět plnění</w:t>
      </w:r>
      <w:r w:rsidR="00607EFD" w:rsidRPr="006E5A1A">
        <w:rPr>
          <w:rFonts w:asciiTheme="majorHAnsi" w:hAnsiTheme="majorHAnsi"/>
          <w:lang w:val="cs-CZ"/>
        </w:rPr>
        <w:t xml:space="preserve"> převzít a</w:t>
      </w:r>
      <w:r w:rsidR="00346335" w:rsidRPr="006E5A1A">
        <w:rPr>
          <w:rFonts w:asciiTheme="majorHAnsi" w:hAnsiTheme="majorHAnsi"/>
          <w:lang w:val="cs-CZ"/>
        </w:rPr>
        <w:t xml:space="preserve"> zaplatit</w:t>
      </w:r>
      <w:r w:rsidR="00625F59" w:rsidRPr="006E5A1A">
        <w:rPr>
          <w:rFonts w:asciiTheme="majorHAnsi" w:hAnsiTheme="majorHAnsi"/>
          <w:lang w:val="cs-CZ"/>
        </w:rPr>
        <w:t xml:space="preserve"> cenu sjednanou v</w:t>
      </w:r>
      <w:r w:rsidR="005B0338" w:rsidRPr="006E5A1A">
        <w:rPr>
          <w:rFonts w:asciiTheme="majorHAnsi" w:hAnsiTheme="majorHAnsi"/>
          <w:lang w:val="cs-CZ"/>
        </w:rPr>
        <w:t xml:space="preserve"> čl. </w:t>
      </w:r>
      <w:proofErr w:type="gramStart"/>
      <w:r w:rsidR="00A54858">
        <w:t xml:space="preserve">VI.1. </w:t>
      </w:r>
      <w:r w:rsidR="00625F59" w:rsidRPr="006E5A1A">
        <w:rPr>
          <w:rFonts w:asciiTheme="majorHAnsi" w:hAnsiTheme="majorHAnsi"/>
          <w:lang w:val="cs-CZ"/>
        </w:rPr>
        <w:t>této</w:t>
      </w:r>
      <w:proofErr w:type="gramEnd"/>
      <w:r w:rsidR="00625F59" w:rsidRPr="006E5A1A">
        <w:rPr>
          <w:rFonts w:asciiTheme="majorHAnsi" w:hAnsiTheme="majorHAnsi"/>
          <w:lang w:val="cs-CZ"/>
        </w:rPr>
        <w:t xml:space="preserve"> smlouvy.</w:t>
      </w:r>
      <w:r w:rsidR="00346335" w:rsidRPr="006E5A1A">
        <w:rPr>
          <w:rFonts w:asciiTheme="majorHAnsi" w:hAnsiTheme="majorHAnsi"/>
          <w:lang w:val="cs-CZ"/>
        </w:rPr>
        <w:t xml:space="preserve"> </w:t>
      </w:r>
    </w:p>
    <w:p w:rsidR="00346335" w:rsidRPr="006E5A1A" w:rsidRDefault="00C0644B" w:rsidP="006E3D27">
      <w:pPr>
        <w:pStyle w:val="Nadpis3"/>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splní závazek založený Smlouvo</w:t>
      </w:r>
      <w:r w:rsidR="00D72E85" w:rsidRPr="006E5A1A">
        <w:rPr>
          <w:rFonts w:asciiTheme="majorHAnsi" w:hAnsiTheme="majorHAnsi"/>
          <w:lang w:val="cs-CZ"/>
        </w:rPr>
        <w:t>u tím, že řádně a včas dodá předmět plněn</w:t>
      </w:r>
      <w:r w:rsidR="00346335" w:rsidRPr="006E5A1A">
        <w:rPr>
          <w:rFonts w:asciiTheme="majorHAnsi" w:hAnsiTheme="majorHAnsi"/>
          <w:lang w:val="cs-CZ"/>
        </w:rPr>
        <w:t>í dle Smlouvy</w:t>
      </w:r>
      <w:r w:rsidR="006A2499" w:rsidRPr="006E5A1A">
        <w:rPr>
          <w:rFonts w:asciiTheme="majorHAnsi" w:hAnsiTheme="majorHAnsi"/>
          <w:lang w:val="cs-CZ"/>
        </w:rPr>
        <w:t xml:space="preserve">, umožní </w:t>
      </w:r>
      <w:r w:rsidRPr="006E5A1A">
        <w:rPr>
          <w:rFonts w:asciiTheme="majorHAnsi" w:hAnsiTheme="majorHAnsi"/>
          <w:lang w:val="cs-CZ"/>
        </w:rPr>
        <w:t>Zadavatel</w:t>
      </w:r>
      <w:r w:rsidR="006A2499" w:rsidRPr="006E5A1A">
        <w:rPr>
          <w:rFonts w:asciiTheme="majorHAnsi" w:hAnsiTheme="majorHAnsi"/>
          <w:lang w:val="cs-CZ"/>
        </w:rPr>
        <w:t>i</w:t>
      </w:r>
      <w:r w:rsidR="00E837A9" w:rsidRPr="006E5A1A">
        <w:rPr>
          <w:rFonts w:asciiTheme="majorHAnsi" w:hAnsiTheme="majorHAnsi"/>
          <w:lang w:val="cs-CZ"/>
        </w:rPr>
        <w:t xml:space="preserve"> nabýt k němu vlastnické právo </w:t>
      </w:r>
      <w:r w:rsidR="00346335" w:rsidRPr="006E5A1A">
        <w:rPr>
          <w:rFonts w:asciiTheme="majorHAnsi" w:hAnsiTheme="majorHAnsi"/>
          <w:lang w:val="cs-CZ"/>
        </w:rPr>
        <w:t>a splní všechny ostatní povinnosti vyplývající ze Smlouvy.</w:t>
      </w:r>
    </w:p>
    <w:p w:rsidR="00346335" w:rsidRPr="006E5A1A" w:rsidRDefault="00C0644B" w:rsidP="006E3D27">
      <w:pPr>
        <w:pStyle w:val="Nadpis3"/>
        <w:rPr>
          <w:rFonts w:asciiTheme="majorHAnsi" w:hAnsiTheme="majorHAnsi"/>
          <w:lang w:val="cs-CZ"/>
        </w:rPr>
      </w:pPr>
      <w:r w:rsidRPr="006E5A1A">
        <w:rPr>
          <w:rFonts w:asciiTheme="majorHAnsi" w:hAnsiTheme="majorHAnsi"/>
          <w:lang w:val="cs-CZ"/>
        </w:rPr>
        <w:t>Zadavatel</w:t>
      </w:r>
      <w:r w:rsidR="00346335" w:rsidRPr="006E5A1A">
        <w:rPr>
          <w:rFonts w:asciiTheme="majorHAnsi" w:hAnsiTheme="majorHAnsi"/>
          <w:lang w:val="cs-CZ"/>
        </w:rPr>
        <w:t xml:space="preserve"> splní závazek založený Smlouvou tím, že</w:t>
      </w:r>
      <w:r w:rsidR="00D72E85" w:rsidRPr="006E5A1A">
        <w:rPr>
          <w:rFonts w:asciiTheme="majorHAnsi" w:hAnsiTheme="majorHAnsi"/>
          <w:lang w:val="cs-CZ"/>
        </w:rPr>
        <w:t xml:space="preserve"> předmět plněn</w:t>
      </w:r>
      <w:r w:rsidR="006A2499" w:rsidRPr="006E5A1A">
        <w:rPr>
          <w:rFonts w:asciiTheme="majorHAnsi" w:hAnsiTheme="majorHAnsi"/>
          <w:lang w:val="cs-CZ"/>
        </w:rPr>
        <w:t>í převezme a</w:t>
      </w:r>
      <w:r w:rsidR="00D72E85" w:rsidRPr="006E5A1A">
        <w:rPr>
          <w:rFonts w:asciiTheme="majorHAnsi" w:hAnsiTheme="majorHAnsi"/>
          <w:lang w:val="cs-CZ"/>
        </w:rPr>
        <w:t xml:space="preserve"> řádně a včas zaplatí cenu za předmět plněn</w:t>
      </w:r>
      <w:r w:rsidR="00346335" w:rsidRPr="006E5A1A">
        <w:rPr>
          <w:rFonts w:asciiTheme="majorHAnsi" w:hAnsiTheme="majorHAnsi"/>
          <w:lang w:val="cs-CZ"/>
        </w:rPr>
        <w:t>í.</w:t>
      </w:r>
    </w:p>
    <w:p w:rsidR="00346335" w:rsidRPr="006E5A1A" w:rsidRDefault="00346335" w:rsidP="00631B83">
      <w:pPr>
        <w:pStyle w:val="Nadpis1"/>
        <w:spacing w:before="480" w:after="240"/>
        <w:rPr>
          <w:rFonts w:asciiTheme="majorHAnsi" w:hAnsiTheme="majorHAnsi"/>
          <w:sz w:val="24"/>
          <w:szCs w:val="24"/>
          <w:lang w:val="cs-CZ"/>
        </w:rPr>
      </w:pPr>
      <w:bookmarkStart w:id="2" w:name="_Ref386560091"/>
      <w:r w:rsidRPr="006E5A1A">
        <w:rPr>
          <w:rFonts w:asciiTheme="majorHAnsi" w:hAnsiTheme="majorHAnsi"/>
          <w:sz w:val="24"/>
          <w:szCs w:val="24"/>
          <w:lang w:val="cs-CZ"/>
        </w:rPr>
        <w:t xml:space="preserve">Specifikace </w:t>
      </w:r>
      <w:bookmarkEnd w:id="2"/>
      <w:r w:rsidR="00604276" w:rsidRPr="006E5A1A">
        <w:rPr>
          <w:rFonts w:asciiTheme="majorHAnsi" w:hAnsiTheme="majorHAnsi"/>
          <w:sz w:val="24"/>
          <w:szCs w:val="24"/>
          <w:lang w:val="cs-CZ"/>
        </w:rPr>
        <w:t>předmětu smlouvy</w:t>
      </w:r>
    </w:p>
    <w:p w:rsidR="00BF7009" w:rsidRPr="007F5591" w:rsidRDefault="00BF7009" w:rsidP="00085589">
      <w:pPr>
        <w:pStyle w:val="Nadpis3"/>
        <w:rPr>
          <w:rFonts w:asciiTheme="majorHAnsi" w:hAnsiTheme="majorHAnsi"/>
          <w:lang w:val="cs-CZ"/>
        </w:rPr>
      </w:pPr>
      <w:proofErr w:type="spellStart"/>
      <w:r w:rsidRPr="007F5591">
        <w:rPr>
          <w:rFonts w:asciiTheme="majorHAnsi" w:hAnsiTheme="majorHAnsi"/>
        </w:rPr>
        <w:t>Předmětem</w:t>
      </w:r>
      <w:proofErr w:type="spellEnd"/>
      <w:r w:rsidRPr="007F5591">
        <w:rPr>
          <w:rFonts w:asciiTheme="majorHAnsi" w:hAnsiTheme="majorHAnsi"/>
        </w:rPr>
        <w:t xml:space="preserve"> </w:t>
      </w:r>
      <w:proofErr w:type="spellStart"/>
      <w:r w:rsidRPr="00D8269F">
        <w:rPr>
          <w:rFonts w:asciiTheme="majorHAnsi" w:hAnsiTheme="majorHAnsi"/>
        </w:rPr>
        <w:t>této</w:t>
      </w:r>
      <w:proofErr w:type="spellEnd"/>
      <w:r w:rsidRPr="00D8269F">
        <w:rPr>
          <w:rFonts w:asciiTheme="majorHAnsi" w:hAnsiTheme="majorHAnsi"/>
        </w:rPr>
        <w:t xml:space="preserve"> </w:t>
      </w:r>
      <w:proofErr w:type="spellStart"/>
      <w:r w:rsidRPr="00D8269F">
        <w:rPr>
          <w:rFonts w:asciiTheme="majorHAnsi" w:hAnsiTheme="majorHAnsi"/>
        </w:rPr>
        <w:t>Smlouvy</w:t>
      </w:r>
      <w:proofErr w:type="spellEnd"/>
      <w:r w:rsidRPr="00D8269F">
        <w:rPr>
          <w:rFonts w:asciiTheme="majorHAnsi" w:hAnsiTheme="majorHAnsi"/>
        </w:rPr>
        <w:t xml:space="preserve"> je dodávka</w:t>
      </w:r>
      <w:r w:rsidR="001A7910">
        <w:rPr>
          <w:rFonts w:asciiTheme="majorHAnsi" w:hAnsiTheme="majorHAnsi"/>
        </w:rPr>
        <w:t xml:space="preserve"> </w:t>
      </w:r>
      <w:r w:rsidR="001C6FEA" w:rsidRPr="00D8269F">
        <w:t>1</w:t>
      </w:r>
      <w:r w:rsidR="00D8269F" w:rsidRPr="00D8269F">
        <w:t xml:space="preserve">ks nového </w:t>
      </w:r>
      <w:r w:rsidR="00D8269F" w:rsidRPr="009B1559">
        <w:t>a nepoužitého</w:t>
      </w:r>
      <w:r w:rsidR="0020015D" w:rsidRPr="009B1559">
        <w:t xml:space="preserve"> </w:t>
      </w:r>
      <w:proofErr w:type="spellStart"/>
      <w:r w:rsidR="001A7910" w:rsidRPr="009B1559">
        <w:t>tryskacího</w:t>
      </w:r>
      <w:proofErr w:type="spellEnd"/>
      <w:r w:rsidR="001A7910" w:rsidRPr="009B1559">
        <w:t xml:space="preserve"> </w:t>
      </w:r>
      <w:proofErr w:type="spellStart"/>
      <w:r w:rsidR="001A7910" w:rsidRPr="009B1559">
        <w:t>zařízení</w:t>
      </w:r>
      <w:proofErr w:type="spellEnd"/>
      <w:r w:rsidR="001A7910" w:rsidRPr="009B1559">
        <w:t xml:space="preserve"> </w:t>
      </w:r>
      <w:r w:rsidRPr="009B1559">
        <w:rPr>
          <w:rFonts w:asciiTheme="majorHAnsi" w:hAnsiTheme="majorHAnsi"/>
          <w:lang w:val="cs-CZ"/>
        </w:rPr>
        <w:t>blíž</w:t>
      </w:r>
      <w:r w:rsidR="00733D96" w:rsidRPr="009B1559">
        <w:rPr>
          <w:rFonts w:asciiTheme="majorHAnsi" w:hAnsiTheme="majorHAnsi"/>
          <w:lang w:val="cs-CZ"/>
        </w:rPr>
        <w:t xml:space="preserve">e </w:t>
      </w:r>
      <w:r w:rsidR="00B23491" w:rsidRPr="009B1559">
        <w:rPr>
          <w:rFonts w:asciiTheme="majorHAnsi" w:hAnsiTheme="majorHAnsi"/>
          <w:lang w:val="cs-CZ"/>
        </w:rPr>
        <w:t>specifikované</w:t>
      </w:r>
      <w:r w:rsidR="0020015D" w:rsidRPr="009B1559">
        <w:rPr>
          <w:rFonts w:asciiTheme="majorHAnsi" w:hAnsiTheme="majorHAnsi"/>
          <w:lang w:val="cs-CZ"/>
        </w:rPr>
        <w:t>ho</w:t>
      </w:r>
      <w:r w:rsidR="00B23491" w:rsidRPr="009B1559">
        <w:rPr>
          <w:rFonts w:asciiTheme="majorHAnsi" w:hAnsiTheme="majorHAnsi"/>
          <w:lang w:val="cs-CZ"/>
        </w:rPr>
        <w:t xml:space="preserve"> </w:t>
      </w:r>
      <w:r w:rsidRPr="009B1559">
        <w:rPr>
          <w:rFonts w:asciiTheme="majorHAnsi" w:hAnsiTheme="majorHAnsi"/>
          <w:lang w:val="cs-CZ"/>
        </w:rPr>
        <w:t>a splňující požadavky stanovené</w:t>
      </w:r>
      <w:r w:rsidRPr="007F5591">
        <w:rPr>
          <w:rFonts w:asciiTheme="majorHAnsi" w:hAnsiTheme="majorHAnsi"/>
          <w:lang w:val="cs-CZ"/>
        </w:rPr>
        <w:t xml:space="preserve"> v příloze č.</w:t>
      </w:r>
      <w:r w:rsidR="008D13DE" w:rsidRPr="007F5591">
        <w:rPr>
          <w:rFonts w:asciiTheme="majorHAnsi" w:hAnsiTheme="majorHAnsi"/>
          <w:lang w:val="cs-CZ"/>
        </w:rPr>
        <w:t> </w:t>
      </w:r>
      <w:r w:rsidRPr="007F5591">
        <w:rPr>
          <w:rFonts w:asciiTheme="majorHAnsi" w:hAnsiTheme="majorHAnsi"/>
          <w:lang w:val="cs-CZ"/>
        </w:rPr>
        <w:t>1 Smlouvy (</w:t>
      </w:r>
      <w:r w:rsidR="000A41E3" w:rsidRPr="007F5591">
        <w:rPr>
          <w:rFonts w:asciiTheme="majorHAnsi" w:hAnsiTheme="majorHAnsi"/>
          <w:lang w:val="cs-CZ"/>
        </w:rPr>
        <w:t>Specifikace předmětu plnění)</w:t>
      </w:r>
      <w:r w:rsidR="00B95025" w:rsidRPr="007F5591">
        <w:rPr>
          <w:rFonts w:asciiTheme="majorHAnsi" w:hAnsiTheme="majorHAnsi"/>
          <w:lang w:val="cs-CZ"/>
        </w:rPr>
        <w:t>.</w:t>
      </w:r>
    </w:p>
    <w:p w:rsidR="00BF7009" w:rsidRPr="006E5A1A" w:rsidRDefault="00BF7009" w:rsidP="00BF7009">
      <w:pPr>
        <w:pStyle w:val="Nadpis3"/>
        <w:rPr>
          <w:rFonts w:asciiTheme="majorHAnsi" w:hAnsiTheme="majorHAnsi"/>
          <w:lang w:val="cs-CZ"/>
        </w:rPr>
      </w:pPr>
      <w:r w:rsidRPr="006E5A1A">
        <w:rPr>
          <w:rFonts w:asciiTheme="majorHAnsi" w:hAnsiTheme="majorHAnsi"/>
          <w:lang w:val="cs-CZ"/>
        </w:rPr>
        <w:t>Předmětem Smlouvy je rovněž doprava</w:t>
      </w:r>
      <w:r w:rsidR="00085589" w:rsidRPr="006E5A1A">
        <w:rPr>
          <w:rFonts w:asciiTheme="majorHAnsi" w:hAnsiTheme="majorHAnsi"/>
          <w:lang w:val="cs-CZ"/>
        </w:rPr>
        <w:t xml:space="preserve"> na místo plnění</w:t>
      </w:r>
      <w:r w:rsidRPr="006E5A1A">
        <w:rPr>
          <w:rFonts w:asciiTheme="majorHAnsi" w:hAnsiTheme="majorHAnsi"/>
          <w:lang w:val="cs-CZ"/>
        </w:rPr>
        <w:t xml:space="preserve"> a řádné uvedení do provozu včetně zaškolení obsluhy.</w:t>
      </w:r>
    </w:p>
    <w:p w:rsidR="00BF7009" w:rsidRPr="006E5A1A" w:rsidRDefault="00BF7009" w:rsidP="00BF7009">
      <w:pPr>
        <w:pStyle w:val="Nadpis3"/>
        <w:rPr>
          <w:rFonts w:asciiTheme="majorHAnsi" w:hAnsiTheme="majorHAnsi"/>
          <w:color w:val="000000"/>
        </w:rPr>
      </w:pPr>
      <w:r w:rsidRPr="006E5A1A">
        <w:rPr>
          <w:rFonts w:asciiTheme="majorHAnsi" w:hAnsiTheme="majorHAnsi"/>
          <w:lang w:val="cs-CZ"/>
        </w:rPr>
        <w:t>Prodávající se zavazuje, že dodá celý předmět plnění, tak jak je specifikován v přílohách této smlouvy.</w:t>
      </w:r>
    </w:p>
    <w:p w:rsidR="00BF7009" w:rsidRPr="006E5A1A" w:rsidRDefault="00BF7009" w:rsidP="00BF7009">
      <w:pPr>
        <w:pStyle w:val="Nadpis3"/>
        <w:rPr>
          <w:rFonts w:asciiTheme="majorHAnsi" w:hAnsiTheme="majorHAnsi"/>
          <w:lang w:val="cs-CZ"/>
        </w:rPr>
      </w:pPr>
      <w:proofErr w:type="spellStart"/>
      <w:r w:rsidRPr="006E5A1A">
        <w:rPr>
          <w:rFonts w:asciiTheme="majorHAnsi" w:hAnsiTheme="majorHAnsi"/>
        </w:rPr>
        <w:t>Prodávající</w:t>
      </w:r>
      <w:proofErr w:type="spellEnd"/>
      <w:r w:rsidRPr="006E5A1A">
        <w:rPr>
          <w:rFonts w:asciiTheme="majorHAnsi" w:hAnsiTheme="majorHAnsi"/>
        </w:rPr>
        <w:t xml:space="preserve"> </w:t>
      </w:r>
      <w:proofErr w:type="spellStart"/>
      <w:r w:rsidRPr="006E5A1A">
        <w:rPr>
          <w:rFonts w:asciiTheme="majorHAnsi" w:hAnsiTheme="majorHAnsi"/>
        </w:rPr>
        <w:t>předá</w:t>
      </w:r>
      <w:proofErr w:type="spellEnd"/>
      <w:r w:rsidRPr="006E5A1A">
        <w:rPr>
          <w:rFonts w:asciiTheme="majorHAnsi" w:hAnsiTheme="majorHAnsi"/>
        </w:rPr>
        <w:t xml:space="preserve"> </w:t>
      </w:r>
      <w:proofErr w:type="spellStart"/>
      <w:r w:rsidRPr="006E5A1A">
        <w:rPr>
          <w:rFonts w:asciiTheme="majorHAnsi" w:hAnsiTheme="majorHAnsi"/>
        </w:rPr>
        <w:t>Zadavateli</w:t>
      </w:r>
      <w:proofErr w:type="spellEnd"/>
      <w:r w:rsidRPr="006E5A1A">
        <w:rPr>
          <w:rFonts w:asciiTheme="majorHAnsi" w:hAnsiTheme="majorHAnsi"/>
        </w:rPr>
        <w:t xml:space="preserve"> doklady </w:t>
      </w:r>
      <w:proofErr w:type="spellStart"/>
      <w:r w:rsidRPr="006E5A1A">
        <w:rPr>
          <w:rFonts w:asciiTheme="majorHAnsi" w:hAnsiTheme="majorHAnsi"/>
        </w:rPr>
        <w:t>potřebné</w:t>
      </w:r>
      <w:proofErr w:type="spellEnd"/>
      <w:r w:rsidRPr="006E5A1A">
        <w:rPr>
          <w:rFonts w:asciiTheme="majorHAnsi" w:hAnsiTheme="majorHAnsi"/>
        </w:rPr>
        <w:t xml:space="preserve"> k </w:t>
      </w:r>
      <w:proofErr w:type="spellStart"/>
      <w:r w:rsidRPr="006E5A1A">
        <w:rPr>
          <w:rFonts w:asciiTheme="majorHAnsi" w:hAnsiTheme="majorHAnsi"/>
        </w:rPr>
        <w:t>převzetí</w:t>
      </w:r>
      <w:proofErr w:type="spellEnd"/>
      <w:r w:rsidRPr="006E5A1A">
        <w:rPr>
          <w:rFonts w:asciiTheme="majorHAnsi" w:hAnsiTheme="majorHAnsi"/>
        </w:rPr>
        <w:t xml:space="preserve"> a </w:t>
      </w:r>
      <w:proofErr w:type="spellStart"/>
      <w:r w:rsidRPr="006E5A1A">
        <w:rPr>
          <w:rFonts w:asciiTheme="majorHAnsi" w:hAnsiTheme="majorHAnsi"/>
        </w:rPr>
        <w:t>užívání</w:t>
      </w:r>
      <w:proofErr w:type="spellEnd"/>
      <w:r w:rsidRPr="006E5A1A">
        <w:rPr>
          <w:rFonts w:asciiTheme="majorHAnsi" w:hAnsiTheme="majorHAnsi"/>
        </w:rPr>
        <w:t xml:space="preserve"> </w:t>
      </w:r>
      <w:proofErr w:type="spellStart"/>
      <w:r w:rsidRPr="006E5A1A">
        <w:rPr>
          <w:rFonts w:asciiTheme="majorHAnsi" w:hAnsiTheme="majorHAnsi"/>
        </w:rPr>
        <w:t>předmětu</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včetně</w:t>
      </w:r>
      <w:proofErr w:type="spellEnd"/>
      <w:r w:rsidRPr="006E5A1A">
        <w:rPr>
          <w:rFonts w:asciiTheme="majorHAnsi" w:hAnsiTheme="majorHAnsi"/>
        </w:rPr>
        <w:t xml:space="preserve"> </w:t>
      </w:r>
      <w:r w:rsidR="004E5301" w:rsidRPr="006E5A1A">
        <w:rPr>
          <w:rFonts w:asciiTheme="majorHAnsi" w:hAnsiTheme="majorHAnsi"/>
          <w:color w:val="000000"/>
        </w:rPr>
        <w:t xml:space="preserve">návodu k </w:t>
      </w:r>
      <w:proofErr w:type="spellStart"/>
      <w:r w:rsidR="004E5301" w:rsidRPr="006E5A1A">
        <w:rPr>
          <w:rFonts w:asciiTheme="majorHAnsi" w:hAnsiTheme="majorHAnsi"/>
          <w:color w:val="000000"/>
        </w:rPr>
        <w:t>obsluze</w:t>
      </w:r>
      <w:proofErr w:type="spellEnd"/>
      <w:r w:rsidR="004E5301" w:rsidRPr="006E5A1A">
        <w:rPr>
          <w:rFonts w:asciiTheme="majorHAnsi" w:hAnsiTheme="majorHAnsi"/>
          <w:color w:val="000000"/>
        </w:rPr>
        <w:t xml:space="preserve"> v </w:t>
      </w:r>
      <w:proofErr w:type="spellStart"/>
      <w:r w:rsidR="004E5301" w:rsidRPr="006E5A1A">
        <w:rPr>
          <w:rFonts w:asciiTheme="majorHAnsi" w:hAnsiTheme="majorHAnsi"/>
          <w:color w:val="000000"/>
        </w:rPr>
        <w:t>českém</w:t>
      </w:r>
      <w:proofErr w:type="spellEnd"/>
      <w:r w:rsidR="004E5301" w:rsidRPr="006E5A1A">
        <w:rPr>
          <w:rFonts w:asciiTheme="majorHAnsi" w:hAnsiTheme="majorHAnsi"/>
          <w:color w:val="000000"/>
        </w:rPr>
        <w:t xml:space="preserve"> </w:t>
      </w:r>
      <w:proofErr w:type="spellStart"/>
      <w:r w:rsidR="004E5301" w:rsidRPr="006E5A1A">
        <w:rPr>
          <w:rFonts w:asciiTheme="majorHAnsi" w:hAnsiTheme="majorHAnsi"/>
          <w:color w:val="000000"/>
        </w:rPr>
        <w:t>jazyce</w:t>
      </w:r>
      <w:proofErr w:type="spellEnd"/>
      <w:r w:rsidR="004E5301" w:rsidRPr="006E5A1A">
        <w:rPr>
          <w:rFonts w:asciiTheme="majorHAnsi" w:hAnsiTheme="majorHAnsi"/>
          <w:color w:val="000000"/>
        </w:rPr>
        <w:t>.</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Doba plnění a místo dodání</w:t>
      </w:r>
    </w:p>
    <w:p w:rsidR="00D96E91" w:rsidRPr="00336126" w:rsidRDefault="00C71056" w:rsidP="00BF7009">
      <w:pPr>
        <w:pStyle w:val="Nadpis3"/>
        <w:rPr>
          <w:rFonts w:asciiTheme="majorHAnsi" w:hAnsiTheme="majorHAnsi"/>
          <w:lang w:val="cs-CZ"/>
        </w:rPr>
      </w:pPr>
      <w:r w:rsidRPr="00336126">
        <w:rPr>
          <w:lang w:val="cs-CZ"/>
        </w:rPr>
        <w:t xml:space="preserve">Prodávající </w:t>
      </w:r>
      <w:r w:rsidRPr="00336126">
        <w:t xml:space="preserve">je </w:t>
      </w:r>
      <w:proofErr w:type="spellStart"/>
      <w:r w:rsidRPr="00336126">
        <w:t>povinen</w:t>
      </w:r>
      <w:proofErr w:type="spellEnd"/>
      <w:r w:rsidRPr="00336126">
        <w:t xml:space="preserve"> </w:t>
      </w:r>
      <w:proofErr w:type="spellStart"/>
      <w:r w:rsidRPr="00336126">
        <w:t>dodat</w:t>
      </w:r>
      <w:proofErr w:type="spellEnd"/>
      <w:r w:rsidRPr="00336126">
        <w:t xml:space="preserve"> zboží </w:t>
      </w:r>
      <w:proofErr w:type="spellStart"/>
      <w:r w:rsidRPr="00336126">
        <w:t>včetně</w:t>
      </w:r>
      <w:proofErr w:type="spellEnd"/>
      <w:r w:rsidRPr="00336126">
        <w:t xml:space="preserve"> </w:t>
      </w:r>
      <w:proofErr w:type="spellStart"/>
      <w:r w:rsidRPr="00336126">
        <w:t>zajištění</w:t>
      </w:r>
      <w:proofErr w:type="spellEnd"/>
      <w:r w:rsidRPr="00336126">
        <w:t xml:space="preserve"> plné funkcionality a </w:t>
      </w:r>
      <w:proofErr w:type="spellStart"/>
      <w:r w:rsidRPr="00336126">
        <w:t>zprovoznění</w:t>
      </w:r>
      <w:proofErr w:type="spellEnd"/>
      <w:r w:rsidRPr="00336126">
        <w:t xml:space="preserve"> </w:t>
      </w:r>
      <w:r w:rsidR="007F2D23" w:rsidRPr="00336126">
        <w:t xml:space="preserve">do </w:t>
      </w:r>
      <w:proofErr w:type="spellStart"/>
      <w:r w:rsidR="007F2D23" w:rsidRPr="00336126">
        <w:t>zkušebního</w:t>
      </w:r>
      <w:proofErr w:type="spellEnd"/>
      <w:r w:rsidR="007F2D23" w:rsidRPr="00336126">
        <w:t xml:space="preserve"> </w:t>
      </w:r>
      <w:proofErr w:type="spellStart"/>
      <w:r w:rsidR="007F2D23" w:rsidRPr="00336126">
        <w:t>provozu</w:t>
      </w:r>
      <w:proofErr w:type="spellEnd"/>
      <w:r w:rsidR="007F2D23" w:rsidRPr="00336126">
        <w:t xml:space="preserve"> </w:t>
      </w:r>
      <w:r w:rsidRPr="00336126">
        <w:t>v </w:t>
      </w:r>
      <w:proofErr w:type="spellStart"/>
      <w:r w:rsidRPr="00336126">
        <w:t>místě</w:t>
      </w:r>
      <w:proofErr w:type="spellEnd"/>
      <w:r w:rsidRPr="00336126">
        <w:t xml:space="preserve"> </w:t>
      </w:r>
      <w:proofErr w:type="spellStart"/>
      <w:r w:rsidRPr="00336126">
        <w:t>plnění</w:t>
      </w:r>
      <w:proofErr w:type="spellEnd"/>
      <w:r w:rsidRPr="00336126">
        <w:t xml:space="preserve"> </w:t>
      </w:r>
      <w:proofErr w:type="spellStart"/>
      <w:r w:rsidRPr="003362AD">
        <w:t>nejpozději</w:t>
      </w:r>
      <w:proofErr w:type="spellEnd"/>
      <w:r w:rsidRPr="003362AD">
        <w:t xml:space="preserve"> do </w:t>
      </w:r>
      <w:r w:rsidR="002F3F19" w:rsidRPr="003362AD">
        <w:t xml:space="preserve">165 </w:t>
      </w:r>
      <w:proofErr w:type="spellStart"/>
      <w:r w:rsidR="002F3F19" w:rsidRPr="003362AD">
        <w:t>kalendářních</w:t>
      </w:r>
      <w:proofErr w:type="spellEnd"/>
      <w:r w:rsidR="002F3F19" w:rsidRPr="003362AD">
        <w:t xml:space="preserve"> </w:t>
      </w:r>
      <w:proofErr w:type="spellStart"/>
      <w:r w:rsidR="002F3F19" w:rsidRPr="003362AD">
        <w:t>dnů</w:t>
      </w:r>
      <w:proofErr w:type="spellEnd"/>
      <w:r w:rsidR="002F3F19" w:rsidRPr="003362AD">
        <w:t xml:space="preserve"> od doručení </w:t>
      </w:r>
      <w:proofErr w:type="spellStart"/>
      <w:r w:rsidR="002F3F19" w:rsidRPr="003362AD">
        <w:t>písemného</w:t>
      </w:r>
      <w:proofErr w:type="spellEnd"/>
      <w:r w:rsidR="002F3F19" w:rsidRPr="003362AD">
        <w:t xml:space="preserve"> pokynu k zahájení </w:t>
      </w:r>
      <w:proofErr w:type="spellStart"/>
      <w:r w:rsidR="002F3F19" w:rsidRPr="003362AD">
        <w:t>plnění</w:t>
      </w:r>
      <w:proofErr w:type="spellEnd"/>
      <w:r w:rsidR="002F3F19" w:rsidRPr="003362AD">
        <w:t xml:space="preserve"> (objednávky)</w:t>
      </w:r>
      <w:r w:rsidR="00223F37" w:rsidRPr="003362AD">
        <w:t>. Na zboží</w:t>
      </w:r>
      <w:r w:rsidR="00223F37">
        <w:t xml:space="preserve"> bude </w:t>
      </w:r>
      <w:proofErr w:type="spellStart"/>
      <w:r w:rsidR="00223F37">
        <w:t>vystavena</w:t>
      </w:r>
      <w:proofErr w:type="spellEnd"/>
      <w:r w:rsidR="00223F37">
        <w:t xml:space="preserve"> objednávka </w:t>
      </w:r>
      <w:proofErr w:type="spellStart"/>
      <w:r w:rsidR="00223F37">
        <w:t>pro</w:t>
      </w:r>
      <w:proofErr w:type="spellEnd"/>
      <w:r w:rsidR="00223F37">
        <w:t xml:space="preserve"> zahájení </w:t>
      </w:r>
      <w:proofErr w:type="spellStart"/>
      <w:r w:rsidR="00223F37">
        <w:t>plnění</w:t>
      </w:r>
      <w:proofErr w:type="spellEnd"/>
      <w:r w:rsidR="00223F37">
        <w:t xml:space="preserve"> </w:t>
      </w:r>
      <w:r w:rsidR="00C86BB4" w:rsidRPr="00336126">
        <w:rPr>
          <w:rFonts w:asciiTheme="majorHAnsi" w:hAnsiTheme="majorHAnsi"/>
        </w:rPr>
        <w:t>.</w:t>
      </w:r>
    </w:p>
    <w:p w:rsidR="0036324A" w:rsidRPr="002F3F19" w:rsidRDefault="0036324A" w:rsidP="0036324A">
      <w:pPr>
        <w:pStyle w:val="Nadpis3"/>
        <w:rPr>
          <w:rFonts w:asciiTheme="majorHAnsi" w:hAnsiTheme="majorHAnsi"/>
          <w:lang w:val="cs-CZ"/>
        </w:rPr>
      </w:pPr>
      <w:r w:rsidRPr="002F3F19">
        <w:rPr>
          <w:rFonts w:asciiTheme="majorHAnsi" w:hAnsiTheme="majorHAnsi"/>
          <w:color w:val="000000" w:themeColor="text1"/>
          <w:lang w:val="cs-CZ"/>
        </w:rPr>
        <w:t xml:space="preserve">Splněním dodávky se rozumí protokolární předání a převzetí </w:t>
      </w:r>
      <w:r w:rsidR="00085589" w:rsidRPr="002F3F19">
        <w:rPr>
          <w:rFonts w:asciiTheme="majorHAnsi" w:hAnsiTheme="majorHAnsi"/>
          <w:color w:val="000000" w:themeColor="text1"/>
          <w:lang w:val="cs-CZ"/>
        </w:rPr>
        <w:t>předmětu plnění Zadavatelem</w:t>
      </w:r>
      <w:r w:rsidRPr="002F3F19">
        <w:rPr>
          <w:rFonts w:asciiTheme="majorHAnsi" w:hAnsiTheme="majorHAnsi"/>
          <w:color w:val="000000" w:themeColor="text1"/>
          <w:lang w:val="cs-CZ"/>
        </w:rPr>
        <w:t xml:space="preserve"> v místě </w:t>
      </w:r>
      <w:r w:rsidR="00542605" w:rsidRPr="002F3F19">
        <w:rPr>
          <w:rFonts w:asciiTheme="majorHAnsi" w:hAnsiTheme="majorHAnsi"/>
          <w:color w:val="000000" w:themeColor="text1"/>
          <w:lang w:val="cs-CZ"/>
        </w:rPr>
        <w:t>provozovny</w:t>
      </w:r>
      <w:r w:rsidR="00542605" w:rsidRPr="002F3F19">
        <w:rPr>
          <w:rFonts w:asciiTheme="majorHAnsi" w:hAnsiTheme="majorHAnsi"/>
          <w:lang w:val="cs-CZ"/>
        </w:rPr>
        <w:t xml:space="preserve"> </w:t>
      </w:r>
      <w:r w:rsidRPr="002F3F19">
        <w:rPr>
          <w:rFonts w:asciiTheme="majorHAnsi" w:hAnsiTheme="majorHAnsi"/>
          <w:lang w:val="cs-CZ"/>
        </w:rPr>
        <w:t>Zadavatele. O dodán</w:t>
      </w:r>
      <w:r w:rsidR="00085589" w:rsidRPr="002F3F19">
        <w:rPr>
          <w:rFonts w:asciiTheme="majorHAnsi" w:hAnsiTheme="majorHAnsi"/>
          <w:lang w:val="cs-CZ"/>
        </w:rPr>
        <w:t>í a převzetí předmětu plnění</w:t>
      </w:r>
      <w:r w:rsidRPr="002F3F19">
        <w:rPr>
          <w:rFonts w:asciiTheme="majorHAnsi" w:hAnsiTheme="majorHAnsi"/>
          <w:lang w:val="cs-CZ"/>
        </w:rPr>
        <w:t xml:space="preserve"> sepíše Prodávající se zástupcem Zadavatele </w:t>
      </w:r>
      <w:r w:rsidR="00B75C51" w:rsidRPr="002F3F19">
        <w:rPr>
          <w:rFonts w:asciiTheme="majorHAnsi" w:hAnsiTheme="majorHAnsi"/>
          <w:lang w:val="cs-CZ"/>
        </w:rPr>
        <w:t>Předávací protokol</w:t>
      </w:r>
      <w:r w:rsidR="00085589" w:rsidRPr="002F3F19">
        <w:rPr>
          <w:rFonts w:asciiTheme="majorHAnsi" w:hAnsiTheme="majorHAnsi"/>
          <w:lang w:val="cs-CZ"/>
        </w:rPr>
        <w:t>, v němž potvrdí, že dodaný předmět plnění byl předán</w:t>
      </w:r>
      <w:r w:rsidRPr="002F3F19">
        <w:rPr>
          <w:rFonts w:asciiTheme="majorHAnsi" w:hAnsiTheme="majorHAnsi"/>
          <w:lang w:val="cs-CZ"/>
        </w:rPr>
        <w:t xml:space="preserve"> bez zjevných vad a v souladu s dohodnutými technickými podmínkami. Od okamžiku p</w:t>
      </w:r>
      <w:r w:rsidR="00085589" w:rsidRPr="002F3F19">
        <w:rPr>
          <w:rFonts w:asciiTheme="majorHAnsi" w:hAnsiTheme="majorHAnsi"/>
          <w:lang w:val="cs-CZ"/>
        </w:rPr>
        <w:t xml:space="preserve">odepsání </w:t>
      </w:r>
      <w:r w:rsidR="007F2D23" w:rsidRPr="002F3F19">
        <w:rPr>
          <w:rFonts w:asciiTheme="majorHAnsi" w:hAnsiTheme="majorHAnsi"/>
          <w:lang w:val="cs-CZ"/>
        </w:rPr>
        <w:t xml:space="preserve">protokolu o uvedení </w:t>
      </w:r>
      <w:proofErr w:type="gramStart"/>
      <w:r w:rsidR="001A7910" w:rsidRPr="002F3F19">
        <w:rPr>
          <w:rFonts w:asciiTheme="majorHAnsi" w:hAnsiTheme="majorHAnsi"/>
          <w:lang w:val="cs-CZ"/>
        </w:rPr>
        <w:t>zařízeni</w:t>
      </w:r>
      <w:proofErr w:type="gramEnd"/>
      <w:r w:rsidR="001A7910" w:rsidRPr="002F3F19">
        <w:rPr>
          <w:rFonts w:asciiTheme="majorHAnsi" w:hAnsiTheme="majorHAnsi"/>
          <w:lang w:val="cs-CZ"/>
        </w:rPr>
        <w:t xml:space="preserve"> </w:t>
      </w:r>
      <w:r w:rsidR="007F2D23" w:rsidRPr="002F3F19">
        <w:rPr>
          <w:rFonts w:asciiTheme="majorHAnsi" w:hAnsiTheme="majorHAnsi"/>
          <w:lang w:val="cs-CZ"/>
        </w:rPr>
        <w:t xml:space="preserve"> do zkušebního provozu </w:t>
      </w:r>
      <w:r w:rsidR="00085589" w:rsidRPr="002F3F19">
        <w:rPr>
          <w:rFonts w:asciiTheme="majorHAnsi" w:hAnsiTheme="majorHAnsi"/>
          <w:lang w:val="cs-CZ"/>
        </w:rPr>
        <w:t xml:space="preserve"> na předmět plnění</w:t>
      </w:r>
      <w:r w:rsidRPr="002F3F19">
        <w:rPr>
          <w:rFonts w:asciiTheme="majorHAnsi" w:hAnsiTheme="majorHAnsi"/>
          <w:lang w:val="cs-CZ"/>
        </w:rPr>
        <w:t xml:space="preserve"> začíná plynout záruční doba podle čl. </w:t>
      </w:r>
      <w:r w:rsidR="00085589" w:rsidRPr="002F3F19">
        <w:rPr>
          <w:rFonts w:asciiTheme="majorHAnsi" w:hAnsiTheme="majorHAnsi"/>
          <w:lang w:val="cs-CZ"/>
        </w:rPr>
        <w:t xml:space="preserve">VIII. 1 </w:t>
      </w:r>
      <w:r w:rsidRPr="002F3F19">
        <w:rPr>
          <w:rFonts w:asciiTheme="majorHAnsi" w:hAnsiTheme="majorHAnsi"/>
          <w:lang w:val="cs-CZ"/>
        </w:rPr>
        <w:t>Smlouvy.</w:t>
      </w:r>
      <w:r w:rsidR="009924E8" w:rsidRPr="002F3F19">
        <w:rPr>
          <w:rFonts w:asciiTheme="majorHAnsi" w:hAnsiTheme="majorHAnsi"/>
          <w:lang w:val="cs-CZ"/>
        </w:rPr>
        <w:t xml:space="preserve"> Délka zkušebního provozu j</w:t>
      </w:r>
      <w:r w:rsidR="00C5183D" w:rsidRPr="002F3F19">
        <w:rPr>
          <w:rFonts w:asciiTheme="majorHAnsi" w:hAnsiTheme="majorHAnsi"/>
          <w:lang w:val="cs-CZ"/>
        </w:rPr>
        <w:t>e</w:t>
      </w:r>
      <w:r w:rsidR="009924E8" w:rsidRPr="002F3F19">
        <w:rPr>
          <w:rFonts w:asciiTheme="majorHAnsi" w:hAnsiTheme="majorHAnsi"/>
          <w:lang w:val="cs-CZ"/>
        </w:rPr>
        <w:t xml:space="preserve"> </w:t>
      </w:r>
      <w:r w:rsidR="009C5CCC" w:rsidRPr="002F3F19">
        <w:rPr>
          <w:rFonts w:asciiTheme="majorHAnsi" w:hAnsiTheme="majorHAnsi"/>
          <w:lang w:val="cs-CZ"/>
        </w:rPr>
        <w:t>30</w:t>
      </w:r>
      <w:r w:rsidR="00C5183D" w:rsidRPr="002F3F19">
        <w:rPr>
          <w:rFonts w:asciiTheme="majorHAnsi" w:hAnsiTheme="majorHAnsi"/>
          <w:lang w:val="cs-CZ"/>
        </w:rPr>
        <w:t xml:space="preserve"> </w:t>
      </w:r>
      <w:proofErr w:type="gramStart"/>
      <w:r w:rsidR="00C5183D" w:rsidRPr="002F3F19">
        <w:rPr>
          <w:rFonts w:asciiTheme="majorHAnsi" w:hAnsiTheme="majorHAnsi"/>
          <w:lang w:val="cs-CZ"/>
        </w:rPr>
        <w:t xml:space="preserve">dní </w:t>
      </w:r>
      <w:r w:rsidR="009924E8" w:rsidRPr="002F3F19">
        <w:rPr>
          <w:rFonts w:asciiTheme="majorHAnsi" w:hAnsiTheme="majorHAnsi"/>
          <w:lang w:val="cs-CZ"/>
        </w:rPr>
        <w:t>.</w:t>
      </w:r>
      <w:proofErr w:type="gramEnd"/>
      <w:r w:rsidR="009924E8" w:rsidRPr="002F3F19">
        <w:rPr>
          <w:rFonts w:asciiTheme="majorHAnsi" w:hAnsiTheme="majorHAnsi"/>
          <w:lang w:val="cs-CZ"/>
        </w:rPr>
        <w:t xml:space="preserve"> </w:t>
      </w:r>
    </w:p>
    <w:p w:rsidR="00771DAE" w:rsidRPr="000C5C28" w:rsidRDefault="003111B3" w:rsidP="00045002">
      <w:pPr>
        <w:pStyle w:val="Nadpis3"/>
        <w:spacing w:before="480" w:after="240"/>
        <w:rPr>
          <w:rFonts w:asciiTheme="majorHAnsi" w:hAnsiTheme="majorHAnsi"/>
          <w:b/>
          <w:color w:val="000000"/>
          <w:lang w:val="cs-CZ"/>
        </w:rPr>
      </w:pPr>
      <w:r w:rsidRPr="000C5C28">
        <w:rPr>
          <w:rFonts w:asciiTheme="majorHAnsi" w:hAnsiTheme="majorHAnsi"/>
          <w:lang w:val="cs-CZ"/>
        </w:rPr>
        <w:t xml:space="preserve">Místem dodání </w:t>
      </w:r>
      <w:r w:rsidR="00771DAE" w:rsidRPr="000C5C28">
        <w:rPr>
          <w:rFonts w:asciiTheme="majorHAnsi" w:hAnsiTheme="majorHAnsi"/>
          <w:lang w:val="cs-CZ"/>
        </w:rPr>
        <w:t xml:space="preserve">je </w:t>
      </w:r>
      <w:r w:rsidR="007C02D9" w:rsidRPr="000C5C28">
        <w:rPr>
          <w:rFonts w:asciiTheme="majorHAnsi" w:hAnsiTheme="majorHAnsi"/>
          <w:lang w:val="cs-CZ"/>
        </w:rPr>
        <w:t>provozovna</w:t>
      </w:r>
      <w:r w:rsidR="0001323E" w:rsidRPr="000C5C28">
        <w:rPr>
          <w:rFonts w:asciiTheme="majorHAnsi" w:hAnsiTheme="majorHAnsi"/>
          <w:lang w:val="cs-CZ"/>
        </w:rPr>
        <w:t xml:space="preserve"> </w:t>
      </w:r>
      <w:r w:rsidR="00123D40">
        <w:rPr>
          <w:rFonts w:asciiTheme="majorHAnsi" w:hAnsiTheme="majorHAnsi"/>
          <w:lang w:val="cs-CZ"/>
        </w:rPr>
        <w:t>Zadavatele</w:t>
      </w:r>
      <w:r w:rsidR="0001323E" w:rsidRPr="000C5C28">
        <w:rPr>
          <w:rFonts w:asciiTheme="majorHAnsi" w:hAnsiTheme="majorHAnsi"/>
          <w:lang w:val="cs-CZ"/>
        </w:rPr>
        <w:t xml:space="preserve"> na adrese</w:t>
      </w:r>
      <w:r w:rsidR="00771DAE" w:rsidRPr="000C5C28">
        <w:rPr>
          <w:rFonts w:asciiTheme="majorHAnsi" w:hAnsiTheme="majorHAnsi"/>
          <w:lang w:val="cs-CZ"/>
        </w:rPr>
        <w:t>:</w:t>
      </w:r>
      <w:r w:rsidR="00045002" w:rsidRPr="000C5C28">
        <w:rPr>
          <w:rFonts w:asciiTheme="majorHAnsi" w:hAnsiTheme="majorHAnsi"/>
          <w:lang w:val="cs-CZ"/>
        </w:rPr>
        <w:t xml:space="preserve"> </w:t>
      </w:r>
      <w:r w:rsidR="00045002" w:rsidRPr="000C5C28">
        <w:rPr>
          <w:rFonts w:asciiTheme="majorHAnsi" w:hAnsiTheme="majorHAnsi"/>
          <w:b/>
          <w:lang w:val="cs-CZ"/>
        </w:rPr>
        <w:t>Pražská 333, 679 61 Letovice</w:t>
      </w:r>
    </w:p>
    <w:p w:rsidR="00346335" w:rsidRPr="006E5A1A" w:rsidRDefault="00346335" w:rsidP="00631B83">
      <w:pPr>
        <w:pStyle w:val="Nadpis1"/>
        <w:spacing w:before="480" w:after="240"/>
        <w:rPr>
          <w:rFonts w:asciiTheme="majorHAnsi" w:hAnsiTheme="majorHAnsi"/>
          <w:sz w:val="24"/>
          <w:szCs w:val="24"/>
          <w:lang w:val="cs-CZ"/>
        </w:rPr>
      </w:pPr>
      <w:bookmarkStart w:id="3" w:name="_Hlk72326990"/>
      <w:r w:rsidRPr="00045002">
        <w:rPr>
          <w:rFonts w:asciiTheme="majorHAnsi" w:hAnsiTheme="majorHAnsi"/>
          <w:sz w:val="24"/>
          <w:szCs w:val="24"/>
          <w:lang w:val="cs-CZ"/>
        </w:rPr>
        <w:t>Cen</w:t>
      </w:r>
      <w:r w:rsidRPr="006E5A1A">
        <w:rPr>
          <w:rFonts w:asciiTheme="majorHAnsi" w:hAnsiTheme="majorHAnsi"/>
          <w:sz w:val="24"/>
          <w:szCs w:val="24"/>
          <w:lang w:val="cs-CZ"/>
        </w:rPr>
        <w:t>a zboží a platební podmínky</w:t>
      </w:r>
    </w:p>
    <w:p w:rsidR="00ED2EEA" w:rsidRPr="006E5A1A" w:rsidRDefault="00346335" w:rsidP="00D76303">
      <w:pPr>
        <w:pStyle w:val="Nadpis3"/>
        <w:rPr>
          <w:rFonts w:asciiTheme="majorHAnsi" w:hAnsiTheme="majorHAnsi"/>
          <w:lang w:val="cs-CZ"/>
        </w:rPr>
      </w:pPr>
      <w:bookmarkStart w:id="4" w:name="_Ref386560021"/>
      <w:bookmarkEnd w:id="3"/>
      <w:r w:rsidRPr="006E5A1A">
        <w:rPr>
          <w:rFonts w:asciiTheme="majorHAnsi" w:hAnsiTheme="majorHAnsi"/>
          <w:lang w:val="cs-CZ"/>
        </w:rPr>
        <w:t xml:space="preserve">Smluvní strany se dohodly na této výši ceny </w:t>
      </w:r>
      <w:r w:rsidR="00085589" w:rsidRPr="006E5A1A">
        <w:rPr>
          <w:rFonts w:asciiTheme="majorHAnsi" w:hAnsiTheme="majorHAnsi"/>
          <w:lang w:val="cs-CZ"/>
        </w:rPr>
        <w:t>za předmět plnění</w:t>
      </w:r>
      <w:r w:rsidRPr="006E5A1A">
        <w:rPr>
          <w:rFonts w:asciiTheme="majorHAnsi" w:hAnsiTheme="majorHAnsi"/>
          <w:lang w:val="cs-CZ"/>
        </w:rPr>
        <w:t>:</w:t>
      </w:r>
      <w:bookmarkEnd w:id="4"/>
    </w:p>
    <w:p w:rsidR="005568CE" w:rsidRPr="006E5A1A" w:rsidRDefault="00ED2EEA" w:rsidP="00AA3676">
      <w:pPr>
        <w:tabs>
          <w:tab w:val="left" w:pos="3402"/>
        </w:tabs>
        <w:spacing w:before="240"/>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Cena bez DPH</w:t>
      </w:r>
      <w:r w:rsidR="00085589" w:rsidRPr="006E5A1A">
        <w:rPr>
          <w:rFonts w:asciiTheme="majorHAnsi" w:hAnsiTheme="majorHAnsi"/>
          <w:sz w:val="24"/>
          <w:szCs w:val="24"/>
          <w:lang w:val="cs-CZ"/>
        </w:rPr>
        <w:tab/>
      </w:r>
      <w:r w:rsidRPr="006E5A1A">
        <w:rPr>
          <w:rFonts w:asciiTheme="majorHAnsi" w:hAnsiTheme="majorHAnsi"/>
          <w:sz w:val="24"/>
          <w:szCs w:val="24"/>
          <w:lang w:val="cs-CZ"/>
        </w:rPr>
        <w:t xml:space="preserve"> </w:t>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DPH ve výši</w:t>
      </w:r>
      <w:r w:rsidR="00085589" w:rsidRPr="006E5A1A">
        <w:rPr>
          <w:rFonts w:asciiTheme="majorHAnsi" w:hAnsiTheme="majorHAnsi"/>
          <w:sz w:val="24"/>
          <w:szCs w:val="24"/>
          <w:lang w:val="cs-CZ"/>
        </w:rPr>
        <w:tab/>
      </w:r>
      <w:r w:rsidR="004F1137" w:rsidRPr="006E5A1A">
        <w:rPr>
          <w:rFonts w:asciiTheme="majorHAnsi" w:hAnsiTheme="majorHAnsi"/>
          <w:sz w:val="24"/>
          <w:szCs w:val="24"/>
          <w:lang w:val="cs-CZ"/>
        </w:rPr>
        <w:t xml:space="preserve"> </w:t>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Cena včetně DPH ve výši</w:t>
      </w:r>
      <w:r w:rsidR="004F1137" w:rsidRPr="006E5A1A">
        <w:rPr>
          <w:rFonts w:asciiTheme="majorHAnsi" w:hAnsiTheme="majorHAnsi"/>
          <w:sz w:val="24"/>
          <w:szCs w:val="24"/>
          <w:lang w:val="cs-CZ"/>
        </w:rPr>
        <w:t xml:space="preserve"> </w:t>
      </w:r>
      <w:r w:rsidR="00085589"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r w:rsidR="004F1137" w:rsidRPr="006E5A1A">
        <w:rPr>
          <w:rFonts w:asciiTheme="majorHAnsi" w:hAnsiTheme="majorHAnsi"/>
          <w:sz w:val="24"/>
          <w:szCs w:val="24"/>
          <w:lang w:val="cs-CZ"/>
        </w:rPr>
        <w:t xml:space="preserve"> </w:t>
      </w:r>
      <w:r w:rsidR="00B524B2" w:rsidRPr="006E5A1A">
        <w:rPr>
          <w:rFonts w:asciiTheme="majorHAnsi" w:hAnsiTheme="majorHAnsi"/>
          <w:sz w:val="24"/>
          <w:szCs w:val="24"/>
          <w:lang w:val="cs-CZ"/>
        </w:rPr>
        <w:t>,</w:t>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B86763" w:rsidRPr="006E5A1A" w:rsidRDefault="00346335" w:rsidP="004625A7">
      <w:pPr>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 xml:space="preserve">(dále též „Cena za předmět plnění“) </w:t>
      </w:r>
    </w:p>
    <w:p w:rsidR="00C5216C" w:rsidRPr="006E5A1A" w:rsidRDefault="00C5216C" w:rsidP="0036324A">
      <w:pPr>
        <w:pStyle w:val="Nadpis3"/>
        <w:rPr>
          <w:rFonts w:asciiTheme="majorHAnsi" w:hAnsiTheme="majorHAnsi"/>
          <w:lang w:val="cs-CZ"/>
        </w:rPr>
      </w:pPr>
      <w:r w:rsidRPr="006E5A1A">
        <w:rPr>
          <w:rFonts w:asciiTheme="majorHAnsi" w:hAnsiTheme="majorHAnsi"/>
          <w:lang w:val="cs-CZ"/>
        </w:rPr>
        <w:t>Tato cena vztahující se k předmětu plnění</w:t>
      </w:r>
      <w:r w:rsidR="00085589" w:rsidRPr="006E5A1A">
        <w:rPr>
          <w:rFonts w:asciiTheme="majorHAnsi" w:hAnsiTheme="majorHAnsi"/>
          <w:lang w:val="cs-CZ"/>
        </w:rPr>
        <w:t>,</w:t>
      </w:r>
      <w:r w:rsidRPr="006E5A1A">
        <w:rPr>
          <w:rFonts w:asciiTheme="majorHAnsi" w:hAnsiTheme="majorHAnsi"/>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4605EF" w:rsidRPr="00476992" w:rsidRDefault="004605EF" w:rsidP="004605EF">
      <w:pPr>
        <w:pStyle w:val="Nadpis3"/>
        <w:spacing w:after="0"/>
        <w:rPr>
          <w:lang w:val="cs-CZ"/>
        </w:rPr>
      </w:pPr>
      <w:r w:rsidRPr="001A155C">
        <w:rPr>
          <w:rFonts w:asciiTheme="majorHAnsi" w:hAnsiTheme="majorHAnsi"/>
          <w:lang w:val="cs-CZ"/>
        </w:rPr>
        <w:t>Cena</w:t>
      </w:r>
      <w:r w:rsidR="006E5A1A" w:rsidRPr="001A155C">
        <w:rPr>
          <w:rFonts w:asciiTheme="majorHAnsi" w:hAnsiTheme="majorHAnsi"/>
          <w:lang w:val="cs-CZ"/>
        </w:rPr>
        <w:t xml:space="preserve"> </w:t>
      </w:r>
      <w:r w:rsidRPr="00476992">
        <w:rPr>
          <w:lang w:val="cs-CZ"/>
        </w:rPr>
        <w:t>zboží bude Prodávajícímu Kupujícím zaplacena v jednotlivých částech</w:t>
      </w:r>
      <w:r w:rsidR="00106675" w:rsidRPr="00476992">
        <w:rPr>
          <w:lang w:val="cs-CZ"/>
        </w:rPr>
        <w:t xml:space="preserve"> a za </w:t>
      </w:r>
      <w:proofErr w:type="gramStart"/>
      <w:r w:rsidR="00106675" w:rsidRPr="00476992">
        <w:rPr>
          <w:lang w:val="cs-CZ"/>
        </w:rPr>
        <w:t xml:space="preserve">podmínek </w:t>
      </w:r>
      <w:r w:rsidRPr="00476992">
        <w:rPr>
          <w:lang w:val="cs-CZ"/>
        </w:rPr>
        <w:t>, kdy</w:t>
      </w:r>
      <w:proofErr w:type="gramEnd"/>
      <w:r w:rsidRPr="00476992">
        <w:rPr>
          <w:lang w:val="cs-CZ"/>
        </w:rPr>
        <w:t xml:space="preserve">: </w:t>
      </w:r>
    </w:p>
    <w:p w:rsidR="00257D14" w:rsidRPr="00257D14" w:rsidRDefault="00257D14" w:rsidP="00295CBA">
      <w:pPr>
        <w:pStyle w:val="Nadpis3"/>
        <w:numPr>
          <w:ilvl w:val="0"/>
          <w:numId w:val="29"/>
        </w:numPr>
        <w:rPr>
          <w:bCs w:val="0"/>
          <w:iCs/>
        </w:rPr>
      </w:pPr>
      <w:r w:rsidRPr="00821694">
        <w:rPr>
          <w:b/>
          <w:iCs/>
        </w:rPr>
        <w:t xml:space="preserve">30 % </w:t>
      </w:r>
      <w:proofErr w:type="spellStart"/>
      <w:r w:rsidRPr="00821694">
        <w:rPr>
          <w:b/>
          <w:iCs/>
        </w:rPr>
        <w:t>kupní</w:t>
      </w:r>
      <w:proofErr w:type="spellEnd"/>
      <w:r w:rsidRPr="00821694">
        <w:rPr>
          <w:b/>
          <w:iCs/>
        </w:rPr>
        <w:t xml:space="preserve"> ceny</w:t>
      </w:r>
      <w:r w:rsidRPr="00821694">
        <w:rPr>
          <w:bCs w:val="0"/>
          <w:iCs/>
        </w:rPr>
        <w:t xml:space="preserve"> zboží</w:t>
      </w:r>
      <w:r>
        <w:rPr>
          <w:bCs w:val="0"/>
          <w:iCs/>
        </w:rPr>
        <w:t xml:space="preserve"> bude </w:t>
      </w:r>
      <w:proofErr w:type="spellStart"/>
      <w:r>
        <w:rPr>
          <w:bCs w:val="0"/>
          <w:iCs/>
        </w:rPr>
        <w:t>zaplaceno</w:t>
      </w:r>
      <w:proofErr w:type="spellEnd"/>
      <w:r>
        <w:rPr>
          <w:bCs w:val="0"/>
          <w:iCs/>
        </w:rPr>
        <w:t xml:space="preserve"> </w:t>
      </w:r>
      <w:r w:rsidR="00FA2B1D">
        <w:rPr>
          <w:bCs w:val="0"/>
          <w:iCs/>
        </w:rPr>
        <w:t>po</w:t>
      </w:r>
      <w:r>
        <w:rPr>
          <w:bCs w:val="0"/>
          <w:iCs/>
        </w:rPr>
        <w:t xml:space="preserve"> podpisu </w:t>
      </w:r>
      <w:proofErr w:type="spellStart"/>
      <w:r>
        <w:rPr>
          <w:bCs w:val="0"/>
          <w:iCs/>
        </w:rPr>
        <w:t>této</w:t>
      </w:r>
      <w:proofErr w:type="spellEnd"/>
      <w:r>
        <w:rPr>
          <w:bCs w:val="0"/>
          <w:iCs/>
        </w:rPr>
        <w:t xml:space="preserve"> </w:t>
      </w:r>
      <w:proofErr w:type="spellStart"/>
      <w:r>
        <w:rPr>
          <w:bCs w:val="0"/>
          <w:iCs/>
        </w:rPr>
        <w:t>smlouvy</w:t>
      </w:r>
      <w:proofErr w:type="spellEnd"/>
      <w:r>
        <w:rPr>
          <w:bCs w:val="0"/>
          <w:iCs/>
        </w:rPr>
        <w:t xml:space="preserve"> na </w:t>
      </w:r>
      <w:proofErr w:type="spellStart"/>
      <w:r>
        <w:rPr>
          <w:bCs w:val="0"/>
          <w:iCs/>
        </w:rPr>
        <w:t>základě</w:t>
      </w:r>
      <w:proofErr w:type="spellEnd"/>
      <w:r>
        <w:rPr>
          <w:bCs w:val="0"/>
          <w:iCs/>
        </w:rPr>
        <w:t xml:space="preserve"> vystavené  </w:t>
      </w:r>
      <w:proofErr w:type="spellStart"/>
      <w:r>
        <w:rPr>
          <w:bCs w:val="0"/>
          <w:iCs/>
        </w:rPr>
        <w:t>první</w:t>
      </w:r>
      <w:proofErr w:type="spellEnd"/>
      <w:r>
        <w:rPr>
          <w:bCs w:val="0"/>
          <w:iCs/>
        </w:rPr>
        <w:t xml:space="preserve"> zálohové </w:t>
      </w:r>
      <w:proofErr w:type="spellStart"/>
      <w:r>
        <w:rPr>
          <w:bCs w:val="0"/>
          <w:iCs/>
        </w:rPr>
        <w:t>faktury</w:t>
      </w:r>
      <w:proofErr w:type="spellEnd"/>
      <w:r>
        <w:rPr>
          <w:bCs w:val="0"/>
          <w:iCs/>
        </w:rPr>
        <w:t xml:space="preserve"> </w:t>
      </w:r>
      <w:proofErr w:type="spellStart"/>
      <w:r>
        <w:rPr>
          <w:bCs w:val="0"/>
          <w:iCs/>
        </w:rPr>
        <w:t>dodavatelem</w:t>
      </w:r>
      <w:proofErr w:type="spellEnd"/>
      <w:r>
        <w:rPr>
          <w:bCs w:val="0"/>
          <w:iCs/>
        </w:rPr>
        <w:t>.</w:t>
      </w:r>
    </w:p>
    <w:p w:rsidR="008572EC" w:rsidRPr="008572EC" w:rsidRDefault="00257D14" w:rsidP="00295CBA">
      <w:pPr>
        <w:pStyle w:val="Nadpis3"/>
        <w:numPr>
          <w:ilvl w:val="0"/>
          <w:numId w:val="29"/>
        </w:numPr>
        <w:rPr>
          <w:bCs w:val="0"/>
          <w:iCs/>
        </w:rPr>
      </w:pPr>
      <w:r w:rsidRPr="00821694">
        <w:rPr>
          <w:b/>
          <w:lang w:val="cs-CZ"/>
        </w:rPr>
        <w:lastRenderedPageBreak/>
        <w:t>50</w:t>
      </w:r>
      <w:r w:rsidR="004605EF" w:rsidRPr="00821694">
        <w:rPr>
          <w:b/>
          <w:lang w:val="cs-CZ"/>
        </w:rPr>
        <w:t xml:space="preserve"> % kupní </w:t>
      </w:r>
      <w:r w:rsidR="004605EF" w:rsidRPr="00821694">
        <w:rPr>
          <w:b/>
          <w:bCs w:val="0"/>
          <w:lang w:val="cs-CZ"/>
        </w:rPr>
        <w:t xml:space="preserve">ceny </w:t>
      </w:r>
      <w:r w:rsidR="004605EF" w:rsidRPr="00821694">
        <w:rPr>
          <w:bCs w:val="0"/>
          <w:lang w:val="cs-CZ"/>
        </w:rPr>
        <w:t>zboží bude zaplaceno</w:t>
      </w:r>
      <w:r w:rsidR="00F40B7A" w:rsidRPr="00821694">
        <w:rPr>
          <w:bCs w:val="0"/>
          <w:lang w:val="cs-CZ"/>
        </w:rPr>
        <w:t xml:space="preserve"> na základě druhé zálohové faktury dodavatelem </w:t>
      </w:r>
      <w:r w:rsidR="004605EF" w:rsidRPr="00821694">
        <w:rPr>
          <w:bCs w:val="0"/>
          <w:lang w:val="cs-CZ"/>
        </w:rPr>
        <w:t xml:space="preserve"> po</w:t>
      </w:r>
      <w:r w:rsidR="00F40B7A" w:rsidRPr="00821694">
        <w:rPr>
          <w:bCs w:val="0"/>
          <w:lang w:val="cs-CZ"/>
        </w:rPr>
        <w:t xml:space="preserve"> předběžné </w:t>
      </w:r>
      <w:r w:rsidR="004605EF" w:rsidRPr="00821694">
        <w:rPr>
          <w:bCs w:val="0"/>
          <w:lang w:val="cs-CZ"/>
        </w:rPr>
        <w:t xml:space="preserve"> </w:t>
      </w:r>
      <w:r w:rsidR="009C5CCC" w:rsidRPr="00821694">
        <w:rPr>
          <w:bCs w:val="0"/>
          <w:lang w:val="cs-CZ"/>
        </w:rPr>
        <w:t xml:space="preserve">funkční zkoušce u výrobce zařízení </w:t>
      </w:r>
      <w:r w:rsidR="009C5CCC" w:rsidRPr="000E4CE1">
        <w:rPr>
          <w:bCs w:val="0"/>
          <w:lang w:val="cs-CZ"/>
        </w:rPr>
        <w:t>.</w:t>
      </w:r>
      <w:r w:rsidR="00405786" w:rsidRPr="000E4CE1">
        <w:rPr>
          <w:bCs w:val="0"/>
          <w:lang w:val="cs-CZ"/>
        </w:rPr>
        <w:t xml:space="preserve"> </w:t>
      </w:r>
      <w:r w:rsidR="00405786" w:rsidRPr="002F3F19">
        <w:rPr>
          <w:bCs w:val="0"/>
          <w:lang w:val="cs-CZ"/>
        </w:rPr>
        <w:t xml:space="preserve">Při </w:t>
      </w:r>
      <w:r w:rsidR="00821694" w:rsidRPr="002F3F19">
        <w:rPr>
          <w:bCs w:val="0"/>
          <w:lang w:val="cs-CZ"/>
        </w:rPr>
        <w:t xml:space="preserve">funkční zkoušce bude  </w:t>
      </w:r>
      <w:proofErr w:type="spellStart"/>
      <w:r w:rsidR="00821694" w:rsidRPr="002F3F19">
        <w:rPr>
          <w:bCs w:val="0"/>
          <w:lang w:val="cs-CZ"/>
        </w:rPr>
        <w:t>otryskán</w:t>
      </w:r>
      <w:proofErr w:type="spellEnd"/>
      <w:r w:rsidR="00821694" w:rsidRPr="002F3F19">
        <w:rPr>
          <w:bCs w:val="0"/>
          <w:lang w:val="cs-CZ"/>
        </w:rPr>
        <w:t xml:space="preserve"> díl </w:t>
      </w:r>
      <w:r w:rsidR="00821694" w:rsidRPr="002F3F19">
        <w:rPr>
          <w:lang w:val="cs-CZ"/>
        </w:rPr>
        <w:t xml:space="preserve"> </w:t>
      </w:r>
      <w:proofErr w:type="spellStart"/>
      <w:r w:rsidR="00821694" w:rsidRPr="002F3F19">
        <w:rPr>
          <w:lang w:val="cs-CZ"/>
        </w:rPr>
        <w:t>č.v</w:t>
      </w:r>
      <w:proofErr w:type="spellEnd"/>
      <w:r w:rsidR="00821694" w:rsidRPr="002F3F19">
        <w:rPr>
          <w:lang w:val="cs-CZ"/>
        </w:rPr>
        <w:t>. 3094013.1 Trámec jehož výkres tvoří přílohu č. 4.</w:t>
      </w:r>
      <w:r w:rsidR="00821694" w:rsidRPr="002F3F19">
        <w:rPr>
          <w:bCs w:val="0"/>
          <w:lang w:val="cs-CZ"/>
        </w:rPr>
        <w:t xml:space="preserve"> </w:t>
      </w:r>
      <w:r w:rsidR="009C5CCC" w:rsidRPr="002F3F19">
        <w:rPr>
          <w:bCs w:val="0"/>
          <w:lang w:val="cs-CZ"/>
        </w:rPr>
        <w:t xml:space="preserve"> </w:t>
      </w:r>
      <w:r w:rsidR="00611ECB" w:rsidRPr="002F3F19">
        <w:rPr>
          <w:bCs w:val="0"/>
          <w:lang w:val="cs-CZ"/>
        </w:rPr>
        <w:t xml:space="preserve"> </w:t>
      </w:r>
      <w:r w:rsidR="00821694" w:rsidRPr="002F3F19">
        <w:rPr>
          <w:bCs w:val="0"/>
          <w:lang w:val="cs-CZ"/>
        </w:rPr>
        <w:t xml:space="preserve">(2 ks dílu </w:t>
      </w:r>
      <w:proofErr w:type="spellStart"/>
      <w:proofErr w:type="gramStart"/>
      <w:r w:rsidR="00821694" w:rsidRPr="002F3F19">
        <w:rPr>
          <w:bCs w:val="0"/>
          <w:lang w:val="cs-CZ"/>
        </w:rPr>
        <w:t>č.v</w:t>
      </w:r>
      <w:proofErr w:type="spellEnd"/>
      <w:r w:rsidR="00821694" w:rsidRPr="002F3F19">
        <w:rPr>
          <w:bCs w:val="0"/>
          <w:lang w:val="cs-CZ"/>
        </w:rPr>
        <w:t>.</w:t>
      </w:r>
      <w:proofErr w:type="gramEnd"/>
      <w:r w:rsidR="00821694" w:rsidRPr="002F3F19">
        <w:rPr>
          <w:bCs w:val="0"/>
          <w:lang w:val="cs-CZ"/>
        </w:rPr>
        <w:t xml:space="preserve"> </w:t>
      </w:r>
      <w:r w:rsidR="00821694" w:rsidRPr="00BE5C74">
        <w:rPr>
          <w:bCs w:val="0"/>
          <w:lang w:val="cs-CZ"/>
        </w:rPr>
        <w:t>30940</w:t>
      </w:r>
      <w:r w:rsidR="00DE7C00" w:rsidRPr="00BE5C74">
        <w:rPr>
          <w:bCs w:val="0"/>
          <w:lang w:val="cs-CZ"/>
        </w:rPr>
        <w:t>1</w:t>
      </w:r>
      <w:r w:rsidR="00821694" w:rsidRPr="00BE5C74">
        <w:rPr>
          <w:bCs w:val="0"/>
          <w:lang w:val="cs-CZ"/>
        </w:rPr>
        <w:t>3.1</w:t>
      </w:r>
      <w:r w:rsidR="00821694" w:rsidRPr="002F3F19">
        <w:rPr>
          <w:bCs w:val="0"/>
          <w:lang w:val="cs-CZ"/>
        </w:rPr>
        <w:t xml:space="preserve"> budou poskytnuty výrobci tryskacího</w:t>
      </w:r>
      <w:r w:rsidR="002F3F19">
        <w:rPr>
          <w:bCs w:val="0"/>
          <w:lang w:val="cs-CZ"/>
        </w:rPr>
        <w:t xml:space="preserve"> zařízení</w:t>
      </w:r>
      <w:r w:rsidR="00821694" w:rsidRPr="002F3F19">
        <w:rPr>
          <w:bCs w:val="0"/>
          <w:lang w:val="cs-CZ"/>
        </w:rPr>
        <w:t>).</w:t>
      </w:r>
      <w:r w:rsidR="00821694">
        <w:rPr>
          <w:bCs w:val="0"/>
          <w:color w:val="00B0F0"/>
          <w:lang w:val="cs-CZ"/>
        </w:rPr>
        <w:t xml:space="preserve"> </w:t>
      </w:r>
      <w:r w:rsidR="009F20AC" w:rsidRPr="00821694">
        <w:rPr>
          <w:bCs w:val="0"/>
          <w:lang w:val="cs-CZ"/>
        </w:rPr>
        <w:t>O</w:t>
      </w:r>
      <w:r w:rsidR="00611ECB" w:rsidRPr="00821694">
        <w:rPr>
          <w:bCs w:val="0"/>
          <w:lang w:val="cs-CZ"/>
        </w:rPr>
        <w:t> </w:t>
      </w:r>
      <w:r w:rsidR="00F40B7A" w:rsidRPr="00821694">
        <w:rPr>
          <w:bCs w:val="0"/>
          <w:lang w:val="cs-CZ"/>
        </w:rPr>
        <w:t xml:space="preserve">předběžné </w:t>
      </w:r>
      <w:r w:rsidR="00611ECB" w:rsidRPr="00821694">
        <w:rPr>
          <w:bCs w:val="0"/>
          <w:lang w:val="cs-CZ"/>
        </w:rPr>
        <w:t>funkční zkouš</w:t>
      </w:r>
      <w:r w:rsidR="009F20AC" w:rsidRPr="00821694">
        <w:rPr>
          <w:bCs w:val="0"/>
          <w:lang w:val="cs-CZ"/>
        </w:rPr>
        <w:t xml:space="preserve">ce </w:t>
      </w:r>
      <w:r w:rsidR="00611ECB" w:rsidRPr="00821694">
        <w:rPr>
          <w:bCs w:val="0"/>
          <w:lang w:val="cs-CZ"/>
        </w:rPr>
        <w:t xml:space="preserve"> bude </w:t>
      </w:r>
      <w:r w:rsidR="0029760C" w:rsidRPr="00821694">
        <w:rPr>
          <w:b/>
          <w:lang w:val="cs-CZ"/>
        </w:rPr>
        <w:t xml:space="preserve">vystaven </w:t>
      </w:r>
      <w:r w:rsidR="009F20AC" w:rsidRPr="00821694">
        <w:rPr>
          <w:b/>
          <w:lang w:val="cs-CZ"/>
        </w:rPr>
        <w:t>protokol</w:t>
      </w:r>
      <w:r w:rsidR="0029760C" w:rsidRPr="00821694">
        <w:rPr>
          <w:b/>
          <w:lang w:val="cs-CZ"/>
        </w:rPr>
        <w:t xml:space="preserve"> o předběžné funkční zkoušce</w:t>
      </w:r>
      <w:r w:rsidR="0029760C" w:rsidRPr="00821694">
        <w:rPr>
          <w:bCs w:val="0"/>
          <w:lang w:val="cs-CZ"/>
        </w:rPr>
        <w:t xml:space="preserve"> </w:t>
      </w:r>
      <w:r w:rsidR="0029760C" w:rsidRPr="00821694">
        <w:rPr>
          <w:b/>
          <w:lang w:val="cs-CZ"/>
        </w:rPr>
        <w:t>zařízení</w:t>
      </w:r>
      <w:r w:rsidR="009F20AC" w:rsidRPr="00821694">
        <w:rPr>
          <w:bCs w:val="0"/>
          <w:lang w:val="cs-CZ"/>
        </w:rPr>
        <w:t xml:space="preserve"> s uvedením </w:t>
      </w:r>
      <w:proofErr w:type="gramStart"/>
      <w:r w:rsidR="009F20AC" w:rsidRPr="00821694">
        <w:rPr>
          <w:bCs w:val="0"/>
          <w:lang w:val="cs-CZ"/>
        </w:rPr>
        <w:t>závad , které</w:t>
      </w:r>
      <w:proofErr w:type="gramEnd"/>
      <w:r w:rsidR="009F20AC" w:rsidRPr="00821694">
        <w:rPr>
          <w:bCs w:val="0"/>
          <w:lang w:val="cs-CZ"/>
        </w:rPr>
        <w:t xml:space="preserve"> mohou </w:t>
      </w:r>
      <w:r w:rsidR="00F40B7A" w:rsidRPr="00821694">
        <w:rPr>
          <w:bCs w:val="0"/>
          <w:lang w:val="cs-CZ"/>
        </w:rPr>
        <w:t>( není tvrzeno</w:t>
      </w:r>
      <w:r w:rsidR="00F152FB" w:rsidRPr="00821694">
        <w:rPr>
          <w:bCs w:val="0"/>
          <w:lang w:val="cs-CZ"/>
        </w:rPr>
        <w:t xml:space="preserve"> ,</w:t>
      </w:r>
      <w:r w:rsidR="00F40B7A" w:rsidRPr="00821694">
        <w:rPr>
          <w:bCs w:val="0"/>
          <w:lang w:val="cs-CZ"/>
        </w:rPr>
        <w:t xml:space="preserve"> že musí ) </w:t>
      </w:r>
      <w:r w:rsidR="00CE7EB3">
        <w:rPr>
          <w:bCs w:val="0"/>
          <w:lang w:val="cs-CZ"/>
        </w:rPr>
        <w:t>zástupci</w:t>
      </w:r>
      <w:r w:rsidR="009F20AC" w:rsidRPr="00821694">
        <w:rPr>
          <w:bCs w:val="0"/>
          <w:lang w:val="cs-CZ"/>
        </w:rPr>
        <w:t xml:space="preserve"> Kupujícího rozpoznat</w:t>
      </w:r>
      <w:r w:rsidR="00F40B7A" w:rsidRPr="00821694">
        <w:rPr>
          <w:bCs w:val="0"/>
          <w:lang w:val="cs-CZ"/>
        </w:rPr>
        <w:t xml:space="preserve">. </w:t>
      </w:r>
      <w:r w:rsidR="00F152FB" w:rsidRPr="00821694">
        <w:rPr>
          <w:bCs w:val="0"/>
          <w:lang w:val="cs-CZ"/>
        </w:rPr>
        <w:t xml:space="preserve"> Prodávající je oprávněn </w:t>
      </w:r>
      <w:r w:rsidR="008572EC" w:rsidRPr="00821694">
        <w:rPr>
          <w:bCs w:val="0"/>
          <w:lang w:val="cs-CZ"/>
        </w:rPr>
        <w:t>vystav</w:t>
      </w:r>
      <w:r w:rsidR="00F152FB" w:rsidRPr="00821694">
        <w:rPr>
          <w:bCs w:val="0"/>
          <w:lang w:val="cs-CZ"/>
        </w:rPr>
        <w:t>it</w:t>
      </w:r>
      <w:r w:rsidR="008572EC" w:rsidRPr="00821694">
        <w:rPr>
          <w:bCs w:val="0"/>
          <w:lang w:val="cs-CZ"/>
        </w:rPr>
        <w:t xml:space="preserve"> druh</w:t>
      </w:r>
      <w:r w:rsidR="00F152FB" w:rsidRPr="00821694">
        <w:rPr>
          <w:bCs w:val="0"/>
          <w:lang w:val="cs-CZ"/>
        </w:rPr>
        <w:t>ou</w:t>
      </w:r>
      <w:r w:rsidR="008572EC" w:rsidRPr="00821694">
        <w:rPr>
          <w:bCs w:val="0"/>
          <w:lang w:val="cs-CZ"/>
        </w:rPr>
        <w:t xml:space="preserve"> zálohov</w:t>
      </w:r>
      <w:r w:rsidR="00F152FB" w:rsidRPr="00821694">
        <w:rPr>
          <w:bCs w:val="0"/>
          <w:lang w:val="cs-CZ"/>
        </w:rPr>
        <w:t>ou</w:t>
      </w:r>
      <w:r w:rsidR="008572EC" w:rsidRPr="00821694">
        <w:rPr>
          <w:bCs w:val="0"/>
          <w:lang w:val="cs-CZ"/>
        </w:rPr>
        <w:t xml:space="preserve"> faktur</w:t>
      </w:r>
      <w:r w:rsidR="00F152FB" w:rsidRPr="00821694">
        <w:rPr>
          <w:bCs w:val="0"/>
          <w:lang w:val="cs-CZ"/>
        </w:rPr>
        <w:t xml:space="preserve">u </w:t>
      </w:r>
      <w:proofErr w:type="gramStart"/>
      <w:r w:rsidR="00F152FB" w:rsidRPr="00821694">
        <w:rPr>
          <w:bCs w:val="0"/>
          <w:lang w:val="cs-CZ"/>
        </w:rPr>
        <w:t xml:space="preserve">tehdy </w:t>
      </w:r>
      <w:r w:rsidR="008572EC" w:rsidRPr="00821694">
        <w:rPr>
          <w:bCs w:val="0"/>
          <w:lang w:val="cs-CZ"/>
        </w:rPr>
        <w:t>, že</w:t>
      </w:r>
      <w:proofErr w:type="gramEnd"/>
      <w:r w:rsidR="008572EC" w:rsidRPr="00821694">
        <w:rPr>
          <w:bCs w:val="0"/>
          <w:lang w:val="cs-CZ"/>
        </w:rPr>
        <w:t xml:space="preserve"> Kupující na protokolu o předběžné funkční zkoušce uvede záznam  , že stroj „ přejímá “. </w:t>
      </w:r>
      <w:r w:rsidR="00F40B7A" w:rsidRPr="00821694">
        <w:rPr>
          <w:bCs w:val="0"/>
          <w:lang w:val="cs-CZ"/>
        </w:rPr>
        <w:t>N</w:t>
      </w:r>
      <w:r w:rsidR="009F20AC" w:rsidRPr="00821694">
        <w:rPr>
          <w:bCs w:val="0"/>
          <w:lang w:val="cs-CZ"/>
        </w:rPr>
        <w:t>a nerozpoznané závady se hledí jako</w:t>
      </w:r>
      <w:r w:rsidR="00F40B7A" w:rsidRPr="00821694">
        <w:rPr>
          <w:bCs w:val="0"/>
          <w:lang w:val="cs-CZ"/>
        </w:rPr>
        <w:t xml:space="preserve"> na</w:t>
      </w:r>
      <w:r w:rsidR="009F20AC" w:rsidRPr="00821694">
        <w:rPr>
          <w:bCs w:val="0"/>
          <w:lang w:val="cs-CZ"/>
        </w:rPr>
        <w:t xml:space="preserve"> vady stroje a výrobce je musí odstranit do doby</w:t>
      </w:r>
      <w:r w:rsidR="004605EF" w:rsidRPr="00821694">
        <w:rPr>
          <w:bCs w:val="0"/>
          <w:lang w:val="cs-CZ"/>
        </w:rPr>
        <w:t xml:space="preserve">  převzetí</w:t>
      </w:r>
      <w:r w:rsidRPr="00821694">
        <w:rPr>
          <w:bCs w:val="0"/>
          <w:lang w:val="cs-CZ"/>
        </w:rPr>
        <w:t xml:space="preserve"> </w:t>
      </w:r>
      <w:r w:rsidR="00F40B7A" w:rsidRPr="00821694">
        <w:rPr>
          <w:bCs w:val="0"/>
          <w:lang w:val="cs-CZ"/>
        </w:rPr>
        <w:t xml:space="preserve"> stroje </w:t>
      </w:r>
      <w:r w:rsidRPr="00821694">
        <w:rPr>
          <w:b/>
          <w:lang w:val="cs-CZ"/>
        </w:rPr>
        <w:t xml:space="preserve">do zkušebního provozu </w:t>
      </w:r>
      <w:r w:rsidR="00F40B7A" w:rsidRPr="00821694">
        <w:rPr>
          <w:b/>
          <w:lang w:val="cs-CZ"/>
        </w:rPr>
        <w:t>a</w:t>
      </w:r>
      <w:r w:rsidR="004605EF" w:rsidRPr="00821694">
        <w:rPr>
          <w:b/>
          <w:lang w:val="cs-CZ"/>
        </w:rPr>
        <w:t xml:space="preserve"> celého předmětu</w:t>
      </w:r>
      <w:r w:rsidR="004605EF" w:rsidRPr="00821694">
        <w:rPr>
          <w:bCs w:val="0"/>
          <w:lang w:val="cs-CZ"/>
        </w:rPr>
        <w:t xml:space="preserve"> Smlouvy včetně zajištění plné funkcionality</w:t>
      </w:r>
      <w:r w:rsidR="0029760C" w:rsidRPr="00821694">
        <w:rPr>
          <w:bCs w:val="0"/>
          <w:lang w:val="cs-CZ"/>
        </w:rPr>
        <w:t xml:space="preserve"> u Kupujícího</w:t>
      </w:r>
      <w:r w:rsidR="008572EC" w:rsidRPr="00F152FB">
        <w:rPr>
          <w:bCs w:val="0"/>
          <w:color w:val="00B0F0"/>
          <w:lang w:val="cs-CZ"/>
        </w:rPr>
        <w:t>.</w:t>
      </w:r>
      <w:r w:rsidR="008572EC">
        <w:rPr>
          <w:bCs w:val="0"/>
          <w:color w:val="00B0F0"/>
          <w:lang w:val="cs-CZ"/>
        </w:rPr>
        <w:t xml:space="preserve"> </w:t>
      </w:r>
      <w:r w:rsidR="0029760C">
        <w:rPr>
          <w:bCs w:val="0"/>
          <w:color w:val="00B0F0"/>
          <w:lang w:val="cs-CZ"/>
        </w:rPr>
        <w:t xml:space="preserve"> </w:t>
      </w:r>
    </w:p>
    <w:p w:rsidR="00106675" w:rsidRPr="00821694" w:rsidRDefault="00F40B7A" w:rsidP="008572EC">
      <w:pPr>
        <w:pStyle w:val="Nadpis3"/>
        <w:numPr>
          <w:ilvl w:val="0"/>
          <w:numId w:val="0"/>
        </w:numPr>
        <w:ind w:left="720"/>
        <w:rPr>
          <w:bCs w:val="0"/>
          <w:iCs/>
        </w:rPr>
      </w:pPr>
      <w:r>
        <w:rPr>
          <w:bCs w:val="0"/>
          <w:iCs/>
          <w:color w:val="000000" w:themeColor="text1"/>
        </w:rPr>
        <w:t>O </w:t>
      </w:r>
      <w:proofErr w:type="spellStart"/>
      <w:r>
        <w:rPr>
          <w:bCs w:val="0"/>
          <w:iCs/>
          <w:color w:val="000000" w:themeColor="text1"/>
        </w:rPr>
        <w:t>převzetí</w:t>
      </w:r>
      <w:proofErr w:type="spellEnd"/>
      <w:r>
        <w:rPr>
          <w:bCs w:val="0"/>
          <w:iCs/>
          <w:color w:val="000000" w:themeColor="text1"/>
        </w:rPr>
        <w:t xml:space="preserve"> stroje a celého </w:t>
      </w:r>
      <w:proofErr w:type="spellStart"/>
      <w:r>
        <w:rPr>
          <w:bCs w:val="0"/>
          <w:iCs/>
          <w:color w:val="000000" w:themeColor="text1"/>
        </w:rPr>
        <w:t>předmětu</w:t>
      </w:r>
      <w:proofErr w:type="spellEnd"/>
      <w:r>
        <w:rPr>
          <w:bCs w:val="0"/>
          <w:iCs/>
          <w:color w:val="000000" w:themeColor="text1"/>
        </w:rPr>
        <w:t xml:space="preserve"> </w:t>
      </w:r>
      <w:proofErr w:type="spellStart"/>
      <w:r>
        <w:rPr>
          <w:bCs w:val="0"/>
          <w:iCs/>
          <w:color w:val="000000" w:themeColor="text1"/>
        </w:rPr>
        <w:t>Smlouvy</w:t>
      </w:r>
      <w:proofErr w:type="spellEnd"/>
      <w:r>
        <w:rPr>
          <w:bCs w:val="0"/>
          <w:iCs/>
          <w:color w:val="000000" w:themeColor="text1"/>
        </w:rPr>
        <w:t xml:space="preserve"> do </w:t>
      </w:r>
      <w:proofErr w:type="spellStart"/>
      <w:r>
        <w:rPr>
          <w:bCs w:val="0"/>
          <w:iCs/>
          <w:color w:val="000000" w:themeColor="text1"/>
        </w:rPr>
        <w:t>zkušebního</w:t>
      </w:r>
      <w:proofErr w:type="spellEnd"/>
      <w:r>
        <w:rPr>
          <w:bCs w:val="0"/>
          <w:iCs/>
          <w:color w:val="000000" w:themeColor="text1"/>
        </w:rPr>
        <w:t xml:space="preserve"> </w:t>
      </w:r>
      <w:proofErr w:type="spellStart"/>
      <w:r>
        <w:rPr>
          <w:bCs w:val="0"/>
          <w:iCs/>
          <w:color w:val="000000" w:themeColor="text1"/>
        </w:rPr>
        <w:t>provozu</w:t>
      </w:r>
      <w:proofErr w:type="spellEnd"/>
      <w:r>
        <w:rPr>
          <w:bCs w:val="0"/>
          <w:iCs/>
          <w:color w:val="000000" w:themeColor="text1"/>
        </w:rPr>
        <w:t xml:space="preserve"> bude </w:t>
      </w:r>
      <w:proofErr w:type="spellStart"/>
      <w:r w:rsidR="0029760C" w:rsidRPr="00821694">
        <w:rPr>
          <w:bCs w:val="0"/>
          <w:iCs/>
        </w:rPr>
        <w:t>vystaven</w:t>
      </w:r>
      <w:proofErr w:type="spellEnd"/>
      <w:r w:rsidR="0029760C" w:rsidRPr="00821694">
        <w:rPr>
          <w:bCs w:val="0"/>
          <w:iCs/>
        </w:rPr>
        <w:t xml:space="preserve"> </w:t>
      </w:r>
      <w:r w:rsidRPr="00821694">
        <w:rPr>
          <w:bCs w:val="0"/>
          <w:iCs/>
        </w:rPr>
        <w:t xml:space="preserve"> </w:t>
      </w:r>
      <w:proofErr w:type="spellStart"/>
      <w:r w:rsidRPr="00821694">
        <w:rPr>
          <w:b/>
          <w:iCs/>
        </w:rPr>
        <w:t>předávací</w:t>
      </w:r>
      <w:proofErr w:type="spellEnd"/>
      <w:r w:rsidRPr="00821694">
        <w:rPr>
          <w:b/>
          <w:iCs/>
        </w:rPr>
        <w:t xml:space="preserve"> protokol </w:t>
      </w:r>
      <w:proofErr w:type="spellStart"/>
      <w:r w:rsidRPr="00821694">
        <w:rPr>
          <w:b/>
          <w:iCs/>
        </w:rPr>
        <w:t>zařízení</w:t>
      </w:r>
      <w:proofErr w:type="spellEnd"/>
      <w:r w:rsidRPr="00821694">
        <w:rPr>
          <w:b/>
          <w:iCs/>
        </w:rPr>
        <w:t xml:space="preserve"> do </w:t>
      </w:r>
      <w:proofErr w:type="spellStart"/>
      <w:r w:rsidRPr="00821694">
        <w:rPr>
          <w:b/>
          <w:iCs/>
        </w:rPr>
        <w:t>zkušebního</w:t>
      </w:r>
      <w:proofErr w:type="spellEnd"/>
      <w:r w:rsidRPr="00821694">
        <w:rPr>
          <w:b/>
          <w:iCs/>
        </w:rPr>
        <w:t xml:space="preserve"> </w:t>
      </w:r>
      <w:proofErr w:type="spellStart"/>
      <w:r w:rsidRPr="00821694">
        <w:rPr>
          <w:b/>
          <w:iCs/>
        </w:rPr>
        <w:t>provozu</w:t>
      </w:r>
      <w:proofErr w:type="spellEnd"/>
      <w:r w:rsidRPr="00821694">
        <w:rPr>
          <w:bCs w:val="0"/>
          <w:iCs/>
        </w:rPr>
        <w:t xml:space="preserve"> . </w:t>
      </w:r>
      <w:r w:rsidR="00C42B49" w:rsidRPr="00821694">
        <w:rPr>
          <w:bCs w:val="0"/>
          <w:iCs/>
        </w:rPr>
        <w:t xml:space="preserve"> v čl. VII. </w:t>
      </w:r>
      <w:proofErr w:type="spellStart"/>
      <w:r w:rsidR="00C42B49" w:rsidRPr="00821694">
        <w:rPr>
          <w:bCs w:val="0"/>
          <w:iCs/>
        </w:rPr>
        <w:t>odst</w:t>
      </w:r>
      <w:proofErr w:type="spellEnd"/>
      <w:r w:rsidR="00C42B49" w:rsidRPr="00821694">
        <w:rPr>
          <w:bCs w:val="0"/>
          <w:iCs/>
        </w:rPr>
        <w:t xml:space="preserve">. 4 </w:t>
      </w:r>
      <w:proofErr w:type="spellStart"/>
      <w:r w:rsidR="00C42B49" w:rsidRPr="00821694">
        <w:rPr>
          <w:bCs w:val="0"/>
          <w:iCs/>
        </w:rPr>
        <w:t>Smlouvy</w:t>
      </w:r>
      <w:proofErr w:type="spellEnd"/>
      <w:r w:rsidR="00C42B49" w:rsidRPr="00821694">
        <w:rPr>
          <w:bCs w:val="0"/>
          <w:iCs/>
        </w:rPr>
        <w:t>.</w:t>
      </w:r>
      <w:bookmarkStart w:id="5" w:name="_Hlk89415578"/>
    </w:p>
    <w:bookmarkEnd w:id="5"/>
    <w:p w:rsidR="00DF02F9" w:rsidRPr="00821694" w:rsidRDefault="00F97E08" w:rsidP="00DF02F9">
      <w:pPr>
        <w:pStyle w:val="Nadpis3"/>
        <w:numPr>
          <w:ilvl w:val="0"/>
          <w:numId w:val="29"/>
        </w:numPr>
        <w:rPr>
          <w:bCs w:val="0"/>
          <w:iCs/>
        </w:rPr>
      </w:pPr>
      <w:r w:rsidRPr="00821694">
        <w:rPr>
          <w:b/>
          <w:lang w:val="cs-CZ"/>
        </w:rPr>
        <w:t>2</w:t>
      </w:r>
      <w:r w:rsidR="000D64AA" w:rsidRPr="00821694">
        <w:rPr>
          <w:b/>
          <w:lang w:val="cs-CZ"/>
        </w:rPr>
        <w:t xml:space="preserve">0 % kupní </w:t>
      </w:r>
      <w:r w:rsidR="000D64AA" w:rsidRPr="00821694">
        <w:rPr>
          <w:b/>
          <w:bCs w:val="0"/>
          <w:lang w:val="cs-CZ"/>
        </w:rPr>
        <w:t xml:space="preserve">ceny </w:t>
      </w:r>
      <w:r w:rsidR="000D64AA" w:rsidRPr="00821694">
        <w:rPr>
          <w:bCs w:val="0"/>
          <w:lang w:val="cs-CZ"/>
        </w:rPr>
        <w:t xml:space="preserve">zboží bude zaplaceno </w:t>
      </w:r>
      <w:proofErr w:type="gramStart"/>
      <w:r w:rsidR="000D64AA" w:rsidRPr="00821694">
        <w:rPr>
          <w:bCs w:val="0"/>
          <w:lang w:val="cs-CZ"/>
        </w:rPr>
        <w:t>až</w:t>
      </w:r>
      <w:r w:rsidR="00630C95" w:rsidRPr="00821694">
        <w:rPr>
          <w:bCs w:val="0"/>
          <w:lang w:val="cs-CZ"/>
        </w:rPr>
        <w:t xml:space="preserve"> </w:t>
      </w:r>
      <w:r w:rsidR="000D64AA" w:rsidRPr="00821694">
        <w:rPr>
          <w:bCs w:val="0"/>
          <w:lang w:val="cs-CZ"/>
        </w:rPr>
        <w:t xml:space="preserve"> po</w:t>
      </w:r>
      <w:proofErr w:type="gramEnd"/>
      <w:r w:rsidR="00DF02F9" w:rsidRPr="00821694">
        <w:rPr>
          <w:bCs w:val="0"/>
          <w:lang w:val="cs-CZ"/>
        </w:rPr>
        <w:t xml:space="preserve"> u</w:t>
      </w:r>
      <w:r w:rsidR="00630C95" w:rsidRPr="00821694">
        <w:rPr>
          <w:bCs w:val="0"/>
          <w:lang w:val="cs-CZ"/>
        </w:rPr>
        <w:t>končení zkušebního provozu</w:t>
      </w:r>
      <w:r w:rsidR="00DF02F9" w:rsidRPr="00821694">
        <w:rPr>
          <w:bCs w:val="0"/>
          <w:lang w:val="cs-CZ"/>
        </w:rPr>
        <w:t xml:space="preserve"> v délce trvání </w:t>
      </w:r>
      <w:r w:rsidR="009C5CCC" w:rsidRPr="00821694">
        <w:rPr>
          <w:bCs w:val="0"/>
          <w:lang w:val="cs-CZ"/>
        </w:rPr>
        <w:t>30</w:t>
      </w:r>
      <w:r w:rsidR="00DF02F9" w:rsidRPr="00821694">
        <w:rPr>
          <w:bCs w:val="0"/>
          <w:lang w:val="cs-CZ"/>
        </w:rPr>
        <w:t xml:space="preserve"> </w:t>
      </w:r>
      <w:r w:rsidR="00D8312C" w:rsidRPr="00821694">
        <w:rPr>
          <w:bCs w:val="0"/>
          <w:lang w:val="cs-CZ"/>
        </w:rPr>
        <w:t xml:space="preserve">dní </w:t>
      </w:r>
      <w:r w:rsidR="000D64AA" w:rsidRPr="00821694">
        <w:rPr>
          <w:bCs w:val="0"/>
          <w:lang w:val="cs-CZ"/>
        </w:rPr>
        <w:t xml:space="preserve">a převzetí celého předmětu Smlouvy včetně zajištění plné funkcionality. </w:t>
      </w:r>
      <w:proofErr w:type="spellStart"/>
      <w:r w:rsidR="000D64AA" w:rsidRPr="00821694">
        <w:rPr>
          <w:bCs w:val="0"/>
          <w:iCs/>
        </w:rPr>
        <w:t>Smluvní</w:t>
      </w:r>
      <w:proofErr w:type="spellEnd"/>
      <w:r w:rsidR="000D64AA" w:rsidRPr="00821694">
        <w:rPr>
          <w:bCs w:val="0"/>
          <w:iCs/>
        </w:rPr>
        <w:t xml:space="preserve"> strany </w:t>
      </w:r>
      <w:proofErr w:type="spellStart"/>
      <w:r w:rsidR="000D64AA" w:rsidRPr="00821694">
        <w:rPr>
          <w:bCs w:val="0"/>
          <w:iCs/>
        </w:rPr>
        <w:t>se</w:t>
      </w:r>
      <w:proofErr w:type="spellEnd"/>
      <w:r w:rsidR="000D64AA" w:rsidRPr="00821694">
        <w:rPr>
          <w:bCs w:val="0"/>
          <w:iCs/>
        </w:rPr>
        <w:t xml:space="preserve"> </w:t>
      </w:r>
      <w:proofErr w:type="spellStart"/>
      <w:r w:rsidR="000D64AA" w:rsidRPr="00821694">
        <w:rPr>
          <w:bCs w:val="0"/>
          <w:iCs/>
        </w:rPr>
        <w:t>dohodly</w:t>
      </w:r>
      <w:proofErr w:type="spellEnd"/>
      <w:r w:rsidR="000D64AA" w:rsidRPr="00821694">
        <w:rPr>
          <w:bCs w:val="0"/>
          <w:iCs/>
        </w:rPr>
        <w:t xml:space="preserve">, že bude </w:t>
      </w:r>
      <w:proofErr w:type="spellStart"/>
      <w:r w:rsidR="000D64AA" w:rsidRPr="00821694">
        <w:rPr>
          <w:bCs w:val="0"/>
          <w:iCs/>
        </w:rPr>
        <w:t>vystavena</w:t>
      </w:r>
      <w:proofErr w:type="spellEnd"/>
      <w:r w:rsidR="000D64AA" w:rsidRPr="00821694">
        <w:rPr>
          <w:bCs w:val="0"/>
          <w:iCs/>
        </w:rPr>
        <w:t xml:space="preserve"> konečná </w:t>
      </w:r>
      <w:proofErr w:type="spellStart"/>
      <w:r w:rsidR="000D64AA" w:rsidRPr="00821694">
        <w:rPr>
          <w:bCs w:val="0"/>
          <w:iCs/>
        </w:rPr>
        <w:t>faktura</w:t>
      </w:r>
      <w:proofErr w:type="spellEnd"/>
      <w:r w:rsidR="000D64AA" w:rsidRPr="00821694">
        <w:rPr>
          <w:bCs w:val="0"/>
          <w:iCs/>
        </w:rPr>
        <w:t>.</w:t>
      </w:r>
      <w:r w:rsidR="00DF02F9" w:rsidRPr="00821694">
        <w:rPr>
          <w:bCs w:val="0"/>
          <w:iCs/>
        </w:rPr>
        <w:t xml:space="preserve"> </w:t>
      </w:r>
      <w:proofErr w:type="spellStart"/>
      <w:r w:rsidR="00DF02F9" w:rsidRPr="00821694">
        <w:rPr>
          <w:bCs w:val="0"/>
          <w:iCs/>
        </w:rPr>
        <w:t>Smluvní</w:t>
      </w:r>
      <w:proofErr w:type="spellEnd"/>
      <w:r w:rsidR="00DF02F9" w:rsidRPr="00821694">
        <w:rPr>
          <w:bCs w:val="0"/>
          <w:iCs/>
        </w:rPr>
        <w:t xml:space="preserve"> strany </w:t>
      </w:r>
      <w:proofErr w:type="spellStart"/>
      <w:r w:rsidR="00DF02F9" w:rsidRPr="00821694">
        <w:rPr>
          <w:bCs w:val="0"/>
          <w:iCs/>
        </w:rPr>
        <w:t>se</w:t>
      </w:r>
      <w:proofErr w:type="spellEnd"/>
      <w:r w:rsidR="00DF02F9" w:rsidRPr="00821694">
        <w:rPr>
          <w:bCs w:val="0"/>
          <w:iCs/>
        </w:rPr>
        <w:t xml:space="preserve"> </w:t>
      </w:r>
      <w:proofErr w:type="spellStart"/>
      <w:r w:rsidR="00DF02F9" w:rsidRPr="00821694">
        <w:rPr>
          <w:bCs w:val="0"/>
          <w:iCs/>
        </w:rPr>
        <w:t>dohodly</w:t>
      </w:r>
      <w:proofErr w:type="spellEnd"/>
      <w:r w:rsidR="00DF02F9" w:rsidRPr="00821694">
        <w:rPr>
          <w:bCs w:val="0"/>
          <w:iCs/>
        </w:rPr>
        <w:t xml:space="preserve">, že </w:t>
      </w:r>
      <w:proofErr w:type="spellStart"/>
      <w:r w:rsidR="00DF02F9" w:rsidRPr="00821694">
        <w:rPr>
          <w:bCs w:val="0"/>
          <w:iCs/>
        </w:rPr>
        <w:t>Prodávající</w:t>
      </w:r>
      <w:proofErr w:type="spellEnd"/>
      <w:r w:rsidR="00DF02F9" w:rsidRPr="00821694">
        <w:rPr>
          <w:bCs w:val="0"/>
          <w:iCs/>
        </w:rPr>
        <w:t xml:space="preserve"> je </w:t>
      </w:r>
      <w:proofErr w:type="spellStart"/>
      <w:r w:rsidR="00DF02F9" w:rsidRPr="00821694">
        <w:rPr>
          <w:bCs w:val="0"/>
          <w:iCs/>
        </w:rPr>
        <w:t>oprávněn</w:t>
      </w:r>
      <w:proofErr w:type="spellEnd"/>
      <w:r w:rsidR="00DF02F9" w:rsidRPr="00821694">
        <w:rPr>
          <w:bCs w:val="0"/>
          <w:iCs/>
        </w:rPr>
        <w:t xml:space="preserve"> </w:t>
      </w:r>
      <w:proofErr w:type="spellStart"/>
      <w:r w:rsidR="00DF02F9" w:rsidRPr="00821694">
        <w:rPr>
          <w:bCs w:val="0"/>
          <w:iCs/>
        </w:rPr>
        <w:t>vystavit</w:t>
      </w:r>
      <w:proofErr w:type="spellEnd"/>
      <w:r w:rsidR="00DF02F9" w:rsidRPr="00821694">
        <w:rPr>
          <w:bCs w:val="0"/>
          <w:iCs/>
        </w:rPr>
        <w:t xml:space="preserve"> konečnou </w:t>
      </w:r>
      <w:proofErr w:type="spellStart"/>
      <w:r w:rsidR="00DF02F9" w:rsidRPr="00821694">
        <w:rPr>
          <w:bCs w:val="0"/>
          <w:iCs/>
        </w:rPr>
        <w:t>fakturu</w:t>
      </w:r>
      <w:proofErr w:type="spellEnd"/>
      <w:r w:rsidR="00DF02F9" w:rsidRPr="00821694">
        <w:rPr>
          <w:bCs w:val="0"/>
          <w:iCs/>
        </w:rPr>
        <w:t xml:space="preserve"> </w:t>
      </w:r>
      <w:proofErr w:type="spellStart"/>
      <w:r w:rsidR="00DF02F9" w:rsidRPr="00821694">
        <w:rPr>
          <w:bCs w:val="0"/>
          <w:iCs/>
        </w:rPr>
        <w:t>teprve</w:t>
      </w:r>
      <w:proofErr w:type="spellEnd"/>
      <w:r w:rsidR="00DF02F9" w:rsidRPr="00821694">
        <w:rPr>
          <w:bCs w:val="0"/>
          <w:iCs/>
        </w:rPr>
        <w:t xml:space="preserve"> po </w:t>
      </w:r>
      <w:proofErr w:type="spellStart"/>
      <w:r w:rsidR="00DF02F9" w:rsidRPr="00821694">
        <w:rPr>
          <w:bCs w:val="0"/>
          <w:iCs/>
        </w:rPr>
        <w:t>splnění</w:t>
      </w:r>
      <w:proofErr w:type="spellEnd"/>
      <w:r w:rsidR="00DF02F9" w:rsidRPr="00821694">
        <w:rPr>
          <w:bCs w:val="0"/>
          <w:iCs/>
        </w:rPr>
        <w:t xml:space="preserve"> </w:t>
      </w:r>
      <w:proofErr w:type="spellStart"/>
      <w:r w:rsidR="00DF02F9" w:rsidRPr="00821694">
        <w:rPr>
          <w:bCs w:val="0"/>
          <w:iCs/>
        </w:rPr>
        <w:t>podmínek</w:t>
      </w:r>
      <w:proofErr w:type="spellEnd"/>
      <w:r w:rsidR="00DF02F9" w:rsidRPr="00821694">
        <w:rPr>
          <w:bCs w:val="0"/>
          <w:iCs/>
        </w:rPr>
        <w:t xml:space="preserve"> uvedených v čl. VII. </w:t>
      </w:r>
      <w:proofErr w:type="spellStart"/>
      <w:r w:rsidR="00DF02F9" w:rsidRPr="00821694">
        <w:rPr>
          <w:bCs w:val="0"/>
          <w:iCs/>
        </w:rPr>
        <w:t>odst</w:t>
      </w:r>
      <w:proofErr w:type="spellEnd"/>
      <w:r w:rsidR="00DF02F9" w:rsidRPr="00821694">
        <w:rPr>
          <w:bCs w:val="0"/>
          <w:iCs/>
        </w:rPr>
        <w:t xml:space="preserve">. 5 </w:t>
      </w:r>
      <w:proofErr w:type="spellStart"/>
      <w:r w:rsidR="00DF02F9" w:rsidRPr="00821694">
        <w:rPr>
          <w:bCs w:val="0"/>
          <w:iCs/>
        </w:rPr>
        <w:t>Smlouvy</w:t>
      </w:r>
      <w:proofErr w:type="spellEnd"/>
      <w:r w:rsidR="00DF02F9" w:rsidRPr="00821694">
        <w:rPr>
          <w:bCs w:val="0"/>
          <w:iCs/>
        </w:rPr>
        <w:t>.</w:t>
      </w:r>
    </w:p>
    <w:p w:rsidR="00C5216C" w:rsidRPr="006E5A1A" w:rsidRDefault="00C5216C" w:rsidP="00306EE8">
      <w:pPr>
        <w:pStyle w:val="Nadpis3"/>
        <w:rPr>
          <w:rFonts w:asciiTheme="majorHAnsi" w:hAnsiTheme="majorHAnsi"/>
          <w:lang w:val="cs-CZ"/>
        </w:rPr>
      </w:pPr>
      <w:r w:rsidRPr="006E5A1A">
        <w:rPr>
          <w:rFonts w:asciiTheme="majorHAnsi" w:hAnsiTheme="majorHAnsi"/>
          <w:lang w:val="cs-CZ" w:eastAsia="cs-CZ"/>
        </w:rPr>
        <w:t>Daňový doklad - faktura bude obsahovat pojmové náležitosti daňového dokladu stanovené zákonem č. 235/2004 Sb. – o dani z přidané hodnoty, v platném znění, a zákonem č. 563/1991 Sb. – o účetnictví, v platném znění.</w:t>
      </w:r>
      <w:r w:rsidR="00306EE8" w:rsidRPr="006E5A1A">
        <w:rPr>
          <w:rFonts w:asciiTheme="majorHAnsi" w:hAnsiTheme="majorHAnsi"/>
        </w:rPr>
        <w:t xml:space="preserve"> </w:t>
      </w:r>
      <w:r w:rsidR="00306EE8" w:rsidRPr="006E5A1A">
        <w:rPr>
          <w:rFonts w:asciiTheme="majorHAnsi" w:hAnsiTheme="majorHAnsi"/>
          <w:lang w:val="cs-CZ" w:eastAsia="cs-CZ"/>
        </w:rPr>
        <w:t>Každá faktura musí být označena číslem projektu.</w:t>
      </w:r>
      <w:r w:rsidRPr="006E5A1A">
        <w:rPr>
          <w:rFonts w:asciiTheme="majorHAnsi" w:hAnsiTheme="majorHAnsi"/>
          <w:lang w:val="cs-CZ" w:eastAsia="cs-CZ"/>
        </w:rPr>
        <w:t xml:space="preserve"> V případě, že daňový doklad nebude obsahovat správné údaje či bude neúplný, je Zadavatel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w:t>
      </w:r>
      <w:r w:rsidR="00B75C51" w:rsidRPr="006E5A1A">
        <w:rPr>
          <w:rFonts w:asciiTheme="majorHAnsi" w:hAnsiTheme="majorHAnsi"/>
          <w:lang w:val="cs-CZ" w:eastAsia="cs-CZ"/>
        </w:rPr>
        <w:t>Předávacího protokolu</w:t>
      </w:r>
      <w:r w:rsidRPr="006E5A1A">
        <w:rPr>
          <w:rFonts w:asciiTheme="majorHAnsi" w:hAnsiTheme="majorHAnsi"/>
          <w:lang w:val="cs-CZ" w:eastAsia="cs-CZ"/>
        </w:rPr>
        <w:t xml:space="preserve"> potvrzeného zástupcem Zadavatele. </w:t>
      </w:r>
    </w:p>
    <w:p w:rsidR="00BF7009" w:rsidRPr="00D95929" w:rsidRDefault="00BF7009" w:rsidP="00BF7009">
      <w:pPr>
        <w:pStyle w:val="Nadpis3"/>
        <w:rPr>
          <w:rFonts w:asciiTheme="majorHAnsi" w:hAnsiTheme="majorHAnsi"/>
          <w:lang w:val="cs-CZ"/>
        </w:rPr>
      </w:pPr>
      <w:bookmarkStart w:id="6" w:name="_Ref395678371"/>
      <w:r w:rsidRPr="00D95929">
        <w:rPr>
          <w:rFonts w:asciiTheme="majorHAnsi" w:hAnsiTheme="majorHAnsi"/>
          <w:lang w:val="cs-CZ"/>
        </w:rPr>
        <w:t xml:space="preserve">Není-li dohodnuto jinak, je splatnost </w:t>
      </w:r>
      <w:r w:rsidR="00AA64AE">
        <w:rPr>
          <w:rFonts w:asciiTheme="majorHAnsi" w:hAnsiTheme="majorHAnsi"/>
          <w:lang w:val="cs-CZ"/>
        </w:rPr>
        <w:t xml:space="preserve">zálohových faktur a </w:t>
      </w:r>
      <w:r w:rsidRPr="00D95929">
        <w:rPr>
          <w:rFonts w:asciiTheme="majorHAnsi" w:hAnsiTheme="majorHAnsi"/>
          <w:lang w:val="cs-CZ"/>
        </w:rPr>
        <w:t>daňových dokladů s</w:t>
      </w:r>
      <w:r w:rsidR="00412A67" w:rsidRPr="00D95929">
        <w:rPr>
          <w:rFonts w:asciiTheme="majorHAnsi" w:hAnsiTheme="majorHAnsi"/>
          <w:lang w:val="cs-CZ"/>
        </w:rPr>
        <w:t xml:space="preserve">mluvními </w:t>
      </w:r>
      <w:r w:rsidR="00412A67" w:rsidRPr="00476992">
        <w:rPr>
          <w:rFonts w:asciiTheme="majorHAnsi" w:hAnsiTheme="majorHAnsi"/>
          <w:lang w:val="cs-CZ"/>
        </w:rPr>
        <w:t xml:space="preserve">stranami </w:t>
      </w:r>
      <w:r w:rsidR="00412A67" w:rsidRPr="002F3F19">
        <w:rPr>
          <w:rFonts w:asciiTheme="majorHAnsi" w:hAnsiTheme="majorHAnsi"/>
          <w:lang w:val="cs-CZ"/>
        </w:rPr>
        <w:t xml:space="preserve">dohodnuta na </w:t>
      </w:r>
      <w:r w:rsidR="00FA2B1D" w:rsidRPr="002F3F19">
        <w:rPr>
          <w:rFonts w:asciiTheme="majorHAnsi" w:hAnsiTheme="majorHAnsi"/>
          <w:lang w:val="cs-CZ"/>
        </w:rPr>
        <w:t>21</w:t>
      </w:r>
      <w:r w:rsidR="00412A67" w:rsidRPr="002F3F19">
        <w:rPr>
          <w:rFonts w:asciiTheme="majorHAnsi" w:hAnsiTheme="majorHAnsi"/>
          <w:lang w:val="cs-CZ"/>
        </w:rPr>
        <w:t xml:space="preserve"> (slovy: </w:t>
      </w:r>
      <w:proofErr w:type="spellStart"/>
      <w:r w:rsidR="00FA2B1D" w:rsidRPr="002F3F19">
        <w:rPr>
          <w:rFonts w:asciiTheme="majorHAnsi" w:hAnsiTheme="majorHAnsi"/>
          <w:lang w:val="cs-CZ"/>
        </w:rPr>
        <w:t>dv</w:t>
      </w:r>
      <w:r w:rsidR="00FC2C64" w:rsidRPr="002F3F19">
        <w:rPr>
          <w:rFonts w:asciiTheme="majorHAnsi" w:hAnsiTheme="majorHAnsi"/>
          <w:lang w:val="cs-CZ"/>
        </w:rPr>
        <w:t>a</w:t>
      </w:r>
      <w:r w:rsidR="00FA2B1D" w:rsidRPr="002F3F19">
        <w:rPr>
          <w:rFonts w:asciiTheme="majorHAnsi" w:hAnsiTheme="majorHAnsi"/>
          <w:lang w:val="cs-CZ"/>
        </w:rPr>
        <w:t>cetjedna</w:t>
      </w:r>
      <w:proofErr w:type="spellEnd"/>
      <w:r w:rsidRPr="002F3F19">
        <w:rPr>
          <w:rFonts w:asciiTheme="majorHAnsi" w:hAnsiTheme="majorHAnsi"/>
          <w:lang w:val="cs-CZ"/>
        </w:rPr>
        <w:t>) kalendářních dní ode</w:t>
      </w:r>
      <w:r w:rsidRPr="00D95929">
        <w:rPr>
          <w:rFonts w:asciiTheme="majorHAnsi" w:hAnsiTheme="majorHAnsi"/>
          <w:lang w:val="cs-CZ"/>
        </w:rPr>
        <w:t xml:space="preserve"> dne řádného doručení daňového dokladu - faktury Prodávajícím Zadavateli. Daňový doklad - faktura se považuje za řádně a včas zaplacený, bude-li poslední den této lhůty účtovaná částka odepsána z účtu Zadavatele.</w:t>
      </w:r>
      <w:bookmarkEnd w:id="6"/>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Součinnost smluvních stran</w:t>
      </w:r>
    </w:p>
    <w:p w:rsidR="00BF7009" w:rsidRPr="006E5A1A" w:rsidRDefault="00BF7009" w:rsidP="00BF7009">
      <w:pPr>
        <w:pStyle w:val="Nadpis3"/>
        <w:rPr>
          <w:rFonts w:asciiTheme="majorHAnsi" w:hAnsiTheme="majorHAnsi"/>
          <w:lang w:val="cs-CZ"/>
        </w:rPr>
      </w:pPr>
      <w:bookmarkStart w:id="7" w:name="_Ref386559847"/>
      <w:r w:rsidRPr="006E5A1A">
        <w:rPr>
          <w:rFonts w:asciiTheme="majorHAnsi" w:hAnsiTheme="majorHAnsi"/>
          <w:lang w:val="cs-CZ"/>
        </w:rPr>
        <w:t xml:space="preserve">Smluvní strany se zavazují vyvinout veškeré úsilí k vytvoření potřebných podmínek pro dodání </w:t>
      </w:r>
      <w:r w:rsidR="00306EE8" w:rsidRPr="006E5A1A">
        <w:rPr>
          <w:rFonts w:asciiTheme="majorHAnsi" w:hAnsiTheme="majorHAnsi"/>
          <w:lang w:val="cs-CZ"/>
        </w:rPr>
        <w:t xml:space="preserve">předmětu plnění </w:t>
      </w:r>
      <w:r w:rsidRPr="006E5A1A">
        <w:rPr>
          <w:rFonts w:asciiTheme="majorHAnsi" w:hAnsiTheme="majorHAnsi"/>
          <w:lang w:val="cs-CZ"/>
        </w:rPr>
        <w:t>dle podmínek stanovených Smlouvou, které vyplývají z jejich smluvního postavení. To platí i v případech, kde to není výslovně stanoveno ustanovením Smlouvy.</w:t>
      </w:r>
    </w:p>
    <w:p w:rsidR="00BF7009" w:rsidRPr="006E5A1A" w:rsidRDefault="00BF7009" w:rsidP="00BF7009">
      <w:pPr>
        <w:pStyle w:val="Nadpis3"/>
        <w:rPr>
          <w:rFonts w:asciiTheme="majorHAnsi" w:hAnsiTheme="majorHAnsi"/>
          <w:lang w:val="cs-CZ"/>
        </w:rPr>
      </w:pPr>
      <w:r w:rsidRPr="006E5A1A">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C42B49" w:rsidRDefault="00C42B49" w:rsidP="00D76303">
      <w:pPr>
        <w:pStyle w:val="Nadpis3"/>
        <w:rPr>
          <w:rFonts w:asciiTheme="majorHAnsi" w:hAnsiTheme="majorHAnsi"/>
          <w:lang w:val="cs-CZ"/>
        </w:rPr>
      </w:pPr>
      <w:r>
        <w:rPr>
          <w:rFonts w:asciiTheme="majorHAnsi" w:hAnsiTheme="majorHAnsi"/>
          <w:lang w:val="cs-CZ"/>
        </w:rPr>
        <w:t xml:space="preserve">Prodávající </w:t>
      </w:r>
      <w:r w:rsidRPr="006E5A1A">
        <w:rPr>
          <w:rFonts w:asciiTheme="majorHAnsi" w:hAnsiTheme="majorHAnsi"/>
          <w:lang w:val="cs-CZ"/>
        </w:rPr>
        <w:t>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DF02F9" w:rsidRPr="00F152FB" w:rsidRDefault="00DF02F9" w:rsidP="00DF02F9">
      <w:pPr>
        <w:pStyle w:val="Nadpis3"/>
        <w:rPr>
          <w:rFonts w:asciiTheme="majorHAnsi" w:hAnsiTheme="majorHAnsi"/>
          <w:color w:val="000000"/>
          <w:lang w:val="cs-CZ"/>
        </w:rPr>
      </w:pPr>
      <w:r w:rsidRPr="00F152FB">
        <w:rPr>
          <w:rFonts w:asciiTheme="majorHAnsi" w:hAnsiTheme="majorHAnsi"/>
          <w:color w:val="000000"/>
          <w:lang w:val="cs-CZ"/>
        </w:rPr>
        <w:t xml:space="preserve">Smluvní strany se dohodly, že </w:t>
      </w:r>
      <w:r w:rsidR="00F152FB" w:rsidRPr="00F152FB">
        <w:rPr>
          <w:rFonts w:asciiTheme="majorHAnsi" w:hAnsiTheme="majorHAnsi"/>
          <w:color w:val="000000"/>
          <w:lang w:val="cs-CZ"/>
        </w:rPr>
        <w:t xml:space="preserve">zařízení bude převzato do zkušebního provozu </w:t>
      </w:r>
      <w:proofErr w:type="gramStart"/>
      <w:r w:rsidR="00F152FB" w:rsidRPr="00F152FB">
        <w:rPr>
          <w:rFonts w:asciiTheme="majorHAnsi" w:hAnsiTheme="majorHAnsi"/>
          <w:color w:val="000000"/>
          <w:lang w:val="cs-CZ"/>
        </w:rPr>
        <w:t xml:space="preserve">po </w:t>
      </w:r>
      <w:r w:rsidRPr="00F152FB">
        <w:rPr>
          <w:rFonts w:asciiTheme="majorHAnsi" w:hAnsiTheme="majorHAnsi"/>
          <w:color w:val="000000"/>
          <w:lang w:val="cs-CZ"/>
        </w:rPr>
        <w:t xml:space="preserve"> po</w:t>
      </w:r>
      <w:proofErr w:type="gramEnd"/>
      <w:r w:rsidRPr="00F152FB">
        <w:rPr>
          <w:rFonts w:asciiTheme="majorHAnsi" w:hAnsiTheme="majorHAnsi"/>
          <w:color w:val="000000"/>
          <w:lang w:val="cs-CZ"/>
        </w:rPr>
        <w:t xml:space="preserve"> splnění těchto podmínek:</w:t>
      </w:r>
    </w:p>
    <w:p w:rsidR="00DF02F9" w:rsidRPr="002F3F19" w:rsidRDefault="00DF02F9" w:rsidP="00DF02F9">
      <w:pPr>
        <w:pStyle w:val="Odstavecseseznamem"/>
        <w:numPr>
          <w:ilvl w:val="0"/>
          <w:numId w:val="31"/>
        </w:numPr>
        <w:jc w:val="both"/>
        <w:rPr>
          <w:highlight w:val="green"/>
          <w:lang w:val="cs-CZ"/>
        </w:rPr>
      </w:pPr>
      <w:r w:rsidRPr="00F152FB">
        <w:rPr>
          <w:rFonts w:ascii="Cambria" w:eastAsia="Times New Roman" w:hAnsi="Cambria"/>
          <w:color w:val="000000"/>
          <w:sz w:val="24"/>
          <w:szCs w:val="24"/>
          <w:lang w:val="cs-CZ"/>
        </w:rPr>
        <w:t xml:space="preserve">stroj bude převzat do </w:t>
      </w:r>
      <w:r w:rsidR="00F97E08" w:rsidRPr="00F152FB">
        <w:rPr>
          <w:rFonts w:ascii="Cambria" w:eastAsia="Times New Roman" w:hAnsi="Cambria"/>
          <w:color w:val="000000"/>
          <w:sz w:val="24"/>
          <w:szCs w:val="24"/>
          <w:lang w:val="cs-CZ"/>
        </w:rPr>
        <w:t xml:space="preserve">zkušebního </w:t>
      </w:r>
      <w:r w:rsidRPr="00F152FB">
        <w:rPr>
          <w:rFonts w:ascii="Cambria" w:eastAsia="Times New Roman" w:hAnsi="Cambria"/>
          <w:color w:val="000000"/>
          <w:sz w:val="24"/>
          <w:szCs w:val="24"/>
          <w:lang w:val="cs-CZ"/>
        </w:rPr>
        <w:t xml:space="preserve"> provozu na základě protokolu o převzetí do</w:t>
      </w:r>
      <w:r w:rsidRPr="00476992">
        <w:rPr>
          <w:rFonts w:ascii="Cambria" w:eastAsia="Times New Roman" w:hAnsi="Cambria"/>
          <w:sz w:val="24"/>
          <w:szCs w:val="24"/>
          <w:lang w:val="cs-CZ"/>
        </w:rPr>
        <w:t xml:space="preserve"> </w:t>
      </w:r>
      <w:r w:rsidR="00F97E08" w:rsidRPr="00476992">
        <w:rPr>
          <w:rFonts w:ascii="Cambria" w:eastAsia="Times New Roman" w:hAnsi="Cambria"/>
          <w:sz w:val="24"/>
          <w:szCs w:val="24"/>
          <w:lang w:val="cs-CZ"/>
        </w:rPr>
        <w:t xml:space="preserve">zkušebního </w:t>
      </w:r>
      <w:r w:rsidRPr="00476992">
        <w:rPr>
          <w:rFonts w:ascii="Cambria" w:eastAsia="Times New Roman" w:hAnsi="Cambria"/>
          <w:sz w:val="24"/>
          <w:szCs w:val="24"/>
          <w:lang w:val="cs-CZ"/>
        </w:rPr>
        <w:t xml:space="preserve"> provozu</w:t>
      </w:r>
      <w:r w:rsidR="0046775E" w:rsidRPr="00476992">
        <w:rPr>
          <w:rFonts w:ascii="Cambria" w:eastAsia="Times New Roman" w:hAnsi="Cambria"/>
          <w:sz w:val="24"/>
          <w:szCs w:val="24"/>
          <w:lang w:val="cs-CZ"/>
        </w:rPr>
        <w:t>,</w:t>
      </w:r>
      <w:r w:rsidR="00D5603B" w:rsidRPr="00476992">
        <w:rPr>
          <w:rFonts w:ascii="Cambria" w:eastAsia="Times New Roman" w:hAnsi="Cambria"/>
          <w:sz w:val="24"/>
          <w:szCs w:val="24"/>
          <w:lang w:val="cs-CZ"/>
        </w:rPr>
        <w:t xml:space="preserve"> který bude obsahovat seznam případných nedodělků nebránících provozu stroje s uvedením termínu odstranění . Termín odstranění nedodělků je maximálně doba zkušebního </w:t>
      </w:r>
      <w:r w:rsidR="00D5603B" w:rsidRPr="002F3F19">
        <w:rPr>
          <w:rFonts w:ascii="Cambria" w:eastAsia="Times New Roman" w:hAnsi="Cambria"/>
          <w:sz w:val="24"/>
          <w:szCs w:val="24"/>
          <w:lang w:val="cs-CZ"/>
        </w:rPr>
        <w:t xml:space="preserve">provozu v délce </w:t>
      </w:r>
      <w:r w:rsidR="009C5CCC" w:rsidRPr="002F3F19">
        <w:rPr>
          <w:rFonts w:ascii="Cambria" w:eastAsia="Times New Roman" w:hAnsi="Cambria"/>
          <w:sz w:val="24"/>
          <w:szCs w:val="24"/>
          <w:lang w:val="cs-CZ"/>
        </w:rPr>
        <w:t>30</w:t>
      </w:r>
      <w:r w:rsidR="00DF1DB3" w:rsidRPr="002F3F19">
        <w:rPr>
          <w:rFonts w:ascii="Cambria" w:eastAsia="Times New Roman" w:hAnsi="Cambria"/>
          <w:sz w:val="24"/>
          <w:szCs w:val="24"/>
          <w:lang w:val="cs-CZ"/>
        </w:rPr>
        <w:t xml:space="preserve"> </w:t>
      </w:r>
      <w:r w:rsidR="00B33881" w:rsidRPr="002F3F19">
        <w:rPr>
          <w:rFonts w:ascii="Cambria" w:eastAsia="Times New Roman" w:hAnsi="Cambria"/>
          <w:sz w:val="24"/>
          <w:szCs w:val="24"/>
          <w:lang w:val="cs-CZ"/>
        </w:rPr>
        <w:t>dní</w:t>
      </w:r>
      <w:r w:rsidR="002F3F19" w:rsidRPr="002F3F19">
        <w:rPr>
          <w:rFonts w:ascii="Cambria" w:eastAsia="Times New Roman" w:hAnsi="Cambria"/>
          <w:sz w:val="24"/>
          <w:szCs w:val="24"/>
          <w:lang w:val="cs-CZ"/>
        </w:rPr>
        <w:t>.</w:t>
      </w:r>
      <w:r w:rsidR="00B33881">
        <w:rPr>
          <w:rFonts w:ascii="Cambria" w:eastAsia="Times New Roman" w:hAnsi="Cambria"/>
          <w:sz w:val="24"/>
          <w:szCs w:val="24"/>
          <w:lang w:val="cs-CZ"/>
        </w:rPr>
        <w:t xml:space="preserve"> </w:t>
      </w:r>
      <w:r w:rsidR="00A91641">
        <w:rPr>
          <w:rFonts w:ascii="Cambria" w:eastAsia="Times New Roman" w:hAnsi="Cambria"/>
          <w:sz w:val="24"/>
          <w:szCs w:val="24"/>
          <w:lang w:val="cs-CZ"/>
        </w:rPr>
        <w:t xml:space="preserve"> </w:t>
      </w:r>
    </w:p>
    <w:p w:rsidR="00DF02F9" w:rsidRPr="00360D7F" w:rsidRDefault="00DF02F9" w:rsidP="00DF02F9">
      <w:pPr>
        <w:pStyle w:val="Odstavecseseznamem"/>
        <w:numPr>
          <w:ilvl w:val="0"/>
          <w:numId w:val="31"/>
        </w:numPr>
        <w:jc w:val="both"/>
        <w:rPr>
          <w:lang w:val="cs-CZ"/>
        </w:rPr>
      </w:pPr>
      <w:r w:rsidRPr="00476992">
        <w:rPr>
          <w:rFonts w:ascii="Cambria" w:eastAsia="Times New Roman" w:hAnsi="Cambria"/>
          <w:sz w:val="24"/>
          <w:szCs w:val="24"/>
          <w:lang w:val="cs-CZ"/>
        </w:rPr>
        <w:t xml:space="preserve">stroj bude převzat do zkušebního provozu na základě protokolu o proškolení </w:t>
      </w:r>
      <w:r w:rsidRPr="00360D7F">
        <w:rPr>
          <w:rFonts w:ascii="Cambria" w:eastAsia="Times New Roman" w:hAnsi="Cambria"/>
          <w:sz w:val="24"/>
          <w:szCs w:val="24"/>
          <w:lang w:val="cs-CZ"/>
        </w:rPr>
        <w:t>obsluhy stroje o bezpečnosti provozování stroje a o údržbě stroje</w:t>
      </w:r>
      <w:r w:rsidR="0046775E" w:rsidRPr="00360D7F">
        <w:rPr>
          <w:rFonts w:ascii="Cambria" w:eastAsia="Times New Roman" w:hAnsi="Cambria"/>
          <w:sz w:val="24"/>
          <w:szCs w:val="24"/>
          <w:lang w:val="cs-CZ"/>
        </w:rPr>
        <w:t>,</w:t>
      </w:r>
      <w:r w:rsidRPr="00360D7F">
        <w:rPr>
          <w:rFonts w:ascii="Cambria" w:eastAsia="Times New Roman" w:hAnsi="Cambria"/>
          <w:sz w:val="24"/>
          <w:szCs w:val="24"/>
          <w:lang w:val="cs-CZ"/>
        </w:rPr>
        <w:t xml:space="preserve"> </w:t>
      </w:r>
    </w:p>
    <w:p w:rsidR="00DF02F9" w:rsidRPr="00AA36FD" w:rsidRDefault="00DF02F9" w:rsidP="00DF02F9">
      <w:pPr>
        <w:pStyle w:val="Odstavecseseznamem"/>
        <w:numPr>
          <w:ilvl w:val="0"/>
          <w:numId w:val="31"/>
        </w:numPr>
        <w:jc w:val="both"/>
        <w:rPr>
          <w:lang w:val="cs-CZ"/>
        </w:rPr>
      </w:pPr>
      <w:r w:rsidRPr="00360D7F">
        <w:rPr>
          <w:rFonts w:ascii="Cambria" w:eastAsia="Times New Roman" w:hAnsi="Cambria"/>
          <w:sz w:val="24"/>
          <w:szCs w:val="24"/>
          <w:lang w:val="cs-CZ"/>
        </w:rPr>
        <w:t>stroj</w:t>
      </w:r>
      <w:r w:rsidRPr="00476992">
        <w:rPr>
          <w:rFonts w:ascii="Cambria" w:eastAsia="Times New Roman" w:hAnsi="Cambria"/>
          <w:sz w:val="24"/>
          <w:szCs w:val="24"/>
          <w:lang w:val="cs-CZ"/>
        </w:rPr>
        <w:t xml:space="preserve"> bude převzat do </w:t>
      </w:r>
      <w:r w:rsidRPr="00AA36FD">
        <w:rPr>
          <w:rFonts w:ascii="Cambria" w:eastAsia="Times New Roman" w:hAnsi="Cambria"/>
          <w:b/>
          <w:bCs/>
          <w:sz w:val="24"/>
          <w:szCs w:val="24"/>
          <w:lang w:val="cs-CZ"/>
        </w:rPr>
        <w:t>zkušebního provozu</w:t>
      </w:r>
      <w:r w:rsidRPr="00476992">
        <w:rPr>
          <w:rFonts w:ascii="Cambria" w:eastAsia="Times New Roman" w:hAnsi="Cambria"/>
          <w:sz w:val="24"/>
          <w:szCs w:val="24"/>
          <w:lang w:val="cs-CZ"/>
        </w:rPr>
        <w:t xml:space="preserve"> na základě </w:t>
      </w:r>
      <w:r w:rsidR="00A91641" w:rsidRPr="00AA36FD">
        <w:rPr>
          <w:rFonts w:ascii="Cambria" w:eastAsia="Times New Roman" w:hAnsi="Cambria"/>
          <w:sz w:val="24"/>
          <w:szCs w:val="24"/>
          <w:lang w:val="cs-CZ"/>
        </w:rPr>
        <w:t xml:space="preserve">otryskání </w:t>
      </w:r>
      <w:r w:rsidR="00AA36FD" w:rsidRPr="00AA36FD">
        <w:rPr>
          <w:rFonts w:ascii="Cambria" w:eastAsia="Times New Roman" w:hAnsi="Cambria"/>
          <w:sz w:val="24"/>
          <w:szCs w:val="24"/>
          <w:lang w:val="cs-CZ"/>
        </w:rPr>
        <w:t xml:space="preserve">a protokolu o </w:t>
      </w:r>
      <w:proofErr w:type="spellStart"/>
      <w:r w:rsidR="00AA36FD" w:rsidRPr="00AA36FD">
        <w:rPr>
          <w:rFonts w:ascii="Cambria" w:eastAsia="Times New Roman" w:hAnsi="Cambria"/>
          <w:sz w:val="24"/>
          <w:szCs w:val="24"/>
          <w:lang w:val="cs-CZ"/>
        </w:rPr>
        <w:t>zkoužce</w:t>
      </w:r>
      <w:proofErr w:type="spellEnd"/>
      <w:r w:rsidR="00AA36FD" w:rsidRPr="00AA36FD">
        <w:rPr>
          <w:rFonts w:ascii="Cambria" w:eastAsia="Times New Roman" w:hAnsi="Cambria"/>
          <w:sz w:val="24"/>
          <w:szCs w:val="24"/>
          <w:lang w:val="cs-CZ"/>
        </w:rPr>
        <w:t xml:space="preserve"> od bezvadný</w:t>
      </w:r>
      <w:r w:rsidR="002F3F19">
        <w:rPr>
          <w:rFonts w:ascii="Cambria" w:eastAsia="Times New Roman" w:hAnsi="Cambria"/>
          <w:sz w:val="24"/>
          <w:szCs w:val="24"/>
          <w:lang w:val="cs-CZ"/>
        </w:rPr>
        <w:t xml:space="preserve">ch  dílů   </w:t>
      </w:r>
      <w:proofErr w:type="spellStart"/>
      <w:r w:rsidR="002F3F19">
        <w:rPr>
          <w:rFonts w:ascii="Cambria" w:eastAsia="Times New Roman" w:hAnsi="Cambria"/>
          <w:sz w:val="24"/>
          <w:szCs w:val="24"/>
          <w:lang w:val="cs-CZ"/>
        </w:rPr>
        <w:t>č.v</w:t>
      </w:r>
      <w:proofErr w:type="spellEnd"/>
      <w:r w:rsidR="002F3F19">
        <w:rPr>
          <w:rFonts w:ascii="Cambria" w:eastAsia="Times New Roman" w:hAnsi="Cambria"/>
          <w:sz w:val="24"/>
          <w:szCs w:val="24"/>
          <w:lang w:val="cs-CZ"/>
        </w:rPr>
        <w:t>. 2272103.0 Bedna</w:t>
      </w:r>
      <w:r w:rsidR="00405786">
        <w:rPr>
          <w:rFonts w:ascii="Cambria" w:eastAsia="Times New Roman" w:hAnsi="Cambria"/>
          <w:sz w:val="24"/>
          <w:szCs w:val="24"/>
          <w:lang w:val="cs-CZ"/>
        </w:rPr>
        <w:t>,</w:t>
      </w:r>
      <w:r w:rsidR="00AA36FD" w:rsidRPr="00AA36FD">
        <w:rPr>
          <w:rFonts w:ascii="Cambria" w:eastAsia="Times New Roman" w:hAnsi="Cambria"/>
          <w:sz w:val="24"/>
          <w:szCs w:val="24"/>
          <w:lang w:val="cs-CZ"/>
        </w:rPr>
        <w:t xml:space="preserve"> </w:t>
      </w:r>
      <w:proofErr w:type="spellStart"/>
      <w:proofErr w:type="gramStart"/>
      <w:r w:rsidR="00AA36FD" w:rsidRPr="00AA36FD">
        <w:rPr>
          <w:rFonts w:ascii="Cambria" w:eastAsia="Times New Roman" w:hAnsi="Cambria"/>
          <w:sz w:val="24"/>
          <w:szCs w:val="24"/>
          <w:lang w:val="cs-CZ"/>
        </w:rPr>
        <w:t>č.v</w:t>
      </w:r>
      <w:proofErr w:type="spellEnd"/>
      <w:r w:rsidR="00AA36FD" w:rsidRPr="00AA36FD">
        <w:rPr>
          <w:rFonts w:ascii="Cambria" w:eastAsia="Times New Roman" w:hAnsi="Cambria"/>
          <w:sz w:val="24"/>
          <w:szCs w:val="24"/>
          <w:lang w:val="cs-CZ"/>
        </w:rPr>
        <w:t>.</w:t>
      </w:r>
      <w:proofErr w:type="gramEnd"/>
      <w:r w:rsidR="00AA36FD" w:rsidRPr="00AA36FD">
        <w:rPr>
          <w:rFonts w:ascii="Cambria" w:eastAsia="Times New Roman" w:hAnsi="Cambria"/>
          <w:sz w:val="24"/>
          <w:szCs w:val="24"/>
          <w:lang w:val="cs-CZ"/>
        </w:rPr>
        <w:t xml:space="preserve"> 210701331 Rám </w:t>
      </w:r>
      <w:r w:rsidR="002F3F19">
        <w:rPr>
          <w:rFonts w:ascii="Cambria" w:eastAsia="Times New Roman" w:hAnsi="Cambria"/>
          <w:sz w:val="24"/>
          <w:szCs w:val="24"/>
          <w:lang w:val="cs-CZ"/>
        </w:rPr>
        <w:t xml:space="preserve">a </w:t>
      </w:r>
      <w:proofErr w:type="spellStart"/>
      <w:r w:rsidR="002F3F19">
        <w:rPr>
          <w:rFonts w:ascii="Cambria" w:eastAsia="Times New Roman" w:hAnsi="Cambria"/>
          <w:sz w:val="24"/>
          <w:szCs w:val="24"/>
          <w:lang w:val="cs-CZ"/>
        </w:rPr>
        <w:t>č.v</w:t>
      </w:r>
      <w:proofErr w:type="spellEnd"/>
      <w:r w:rsidR="002F3F19">
        <w:rPr>
          <w:rFonts w:ascii="Cambria" w:eastAsia="Times New Roman" w:hAnsi="Cambria"/>
          <w:sz w:val="24"/>
          <w:szCs w:val="24"/>
          <w:lang w:val="cs-CZ"/>
        </w:rPr>
        <w:t>. 3094013.1 Trámec</w:t>
      </w:r>
      <w:r w:rsidR="00AA36FD" w:rsidRPr="00AA36FD">
        <w:rPr>
          <w:rFonts w:ascii="Cambria" w:eastAsia="Times New Roman" w:hAnsi="Cambria"/>
          <w:sz w:val="24"/>
          <w:szCs w:val="24"/>
          <w:lang w:val="cs-CZ"/>
        </w:rPr>
        <w:t>, jejichž technické výkresy tvoří přílohu č. 2</w:t>
      </w:r>
      <w:r w:rsidR="00405786">
        <w:rPr>
          <w:rFonts w:ascii="Cambria" w:eastAsia="Times New Roman" w:hAnsi="Cambria"/>
          <w:sz w:val="24"/>
          <w:szCs w:val="24"/>
          <w:lang w:val="cs-CZ"/>
        </w:rPr>
        <w:t>,</w:t>
      </w:r>
      <w:r w:rsidR="00AA36FD" w:rsidRPr="00AA36FD">
        <w:rPr>
          <w:rFonts w:ascii="Cambria" w:eastAsia="Times New Roman" w:hAnsi="Cambria"/>
          <w:sz w:val="24"/>
          <w:szCs w:val="24"/>
          <w:lang w:val="cs-CZ"/>
        </w:rPr>
        <w:t xml:space="preserve"> č. 3</w:t>
      </w:r>
      <w:r w:rsidR="00405786">
        <w:rPr>
          <w:rFonts w:ascii="Cambria" w:eastAsia="Times New Roman" w:hAnsi="Cambria"/>
          <w:sz w:val="24"/>
          <w:szCs w:val="24"/>
          <w:lang w:val="cs-CZ"/>
        </w:rPr>
        <w:t xml:space="preserve"> a č.</w:t>
      </w:r>
      <w:r w:rsidR="002F3F19">
        <w:rPr>
          <w:rFonts w:ascii="Cambria" w:eastAsia="Times New Roman" w:hAnsi="Cambria"/>
          <w:sz w:val="24"/>
          <w:szCs w:val="24"/>
          <w:lang w:val="cs-CZ"/>
        </w:rPr>
        <w:t xml:space="preserve"> </w:t>
      </w:r>
      <w:r w:rsidR="00405786">
        <w:rPr>
          <w:rFonts w:ascii="Cambria" w:eastAsia="Times New Roman" w:hAnsi="Cambria"/>
          <w:sz w:val="24"/>
          <w:szCs w:val="24"/>
          <w:lang w:val="cs-CZ"/>
        </w:rPr>
        <w:t>4</w:t>
      </w:r>
      <w:r w:rsidR="00AA36FD" w:rsidRPr="00AA36FD">
        <w:rPr>
          <w:rFonts w:ascii="Cambria" w:eastAsia="Times New Roman" w:hAnsi="Cambria"/>
          <w:sz w:val="24"/>
          <w:szCs w:val="24"/>
          <w:lang w:val="cs-CZ"/>
        </w:rPr>
        <w:t xml:space="preserve"> této Smlouvy, které budou naprogramovány k otryskání pracovníkem obsluhy stroje Kupujícího. Kupující zajistí případně  odpovídající závěsné elementy na svůj </w:t>
      </w:r>
      <w:proofErr w:type="gramStart"/>
      <w:r w:rsidR="00AA36FD" w:rsidRPr="00AA36FD">
        <w:rPr>
          <w:rFonts w:ascii="Cambria" w:eastAsia="Times New Roman" w:hAnsi="Cambria"/>
          <w:sz w:val="24"/>
          <w:szCs w:val="24"/>
          <w:lang w:val="cs-CZ"/>
        </w:rPr>
        <w:t>náklad . Kupující</w:t>
      </w:r>
      <w:proofErr w:type="gramEnd"/>
      <w:r w:rsidR="00AA36FD" w:rsidRPr="00AA36FD">
        <w:rPr>
          <w:rFonts w:ascii="Cambria" w:eastAsia="Times New Roman" w:hAnsi="Cambria"/>
          <w:sz w:val="24"/>
          <w:szCs w:val="24"/>
          <w:lang w:val="cs-CZ"/>
        </w:rPr>
        <w:t xml:space="preserve"> vyhotoví  kontrolní protokoly k těmto dílům na svůj náklad .</w:t>
      </w:r>
    </w:p>
    <w:p w:rsidR="00DF02F9" w:rsidRPr="00476992" w:rsidRDefault="00DF02F9" w:rsidP="00DF02F9">
      <w:pPr>
        <w:pStyle w:val="Odstavecseseznamem"/>
        <w:numPr>
          <w:ilvl w:val="0"/>
          <w:numId w:val="31"/>
        </w:numPr>
        <w:jc w:val="both"/>
        <w:rPr>
          <w:lang w:val="cs-CZ"/>
        </w:rPr>
      </w:pPr>
      <w:r w:rsidRPr="00476992">
        <w:rPr>
          <w:rFonts w:ascii="Cambria" w:eastAsia="Times New Roman" w:hAnsi="Cambria"/>
          <w:sz w:val="24"/>
          <w:szCs w:val="24"/>
          <w:lang w:val="cs-CZ"/>
        </w:rPr>
        <w:t xml:space="preserve">bude dodán protokol CE celého pracoviště. </w:t>
      </w:r>
    </w:p>
    <w:p w:rsidR="0046775E" w:rsidRPr="00476992" w:rsidRDefault="0046775E" w:rsidP="0046775E">
      <w:pPr>
        <w:pStyle w:val="Nadpis3"/>
        <w:rPr>
          <w:rFonts w:asciiTheme="majorHAnsi" w:hAnsiTheme="majorHAnsi"/>
          <w:lang w:val="cs-CZ"/>
        </w:rPr>
      </w:pPr>
      <w:r w:rsidRPr="00476992">
        <w:rPr>
          <w:rFonts w:asciiTheme="majorHAnsi" w:hAnsiTheme="majorHAnsi"/>
          <w:lang w:val="cs-CZ"/>
        </w:rPr>
        <w:t xml:space="preserve">Smluvní strany se dohodly, že Prodávající je oprávněn vystavit konečnou fakturu dle č. VI. odst. 3 písm. </w:t>
      </w:r>
      <w:r w:rsidR="00463CF5">
        <w:rPr>
          <w:rFonts w:asciiTheme="majorHAnsi" w:hAnsiTheme="majorHAnsi"/>
          <w:lang w:val="cs-CZ"/>
        </w:rPr>
        <w:t>c</w:t>
      </w:r>
      <w:r w:rsidRPr="00476992">
        <w:rPr>
          <w:rFonts w:asciiTheme="majorHAnsi" w:hAnsiTheme="majorHAnsi"/>
          <w:lang w:val="cs-CZ"/>
        </w:rPr>
        <w:t>) teprve po splnění těchto podmínek:</w:t>
      </w:r>
    </w:p>
    <w:p w:rsidR="0046775E" w:rsidRPr="00476992"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 xml:space="preserve">stroj bude převzat do </w:t>
      </w:r>
      <w:r w:rsidR="00D5603B" w:rsidRPr="00476992">
        <w:rPr>
          <w:rFonts w:ascii="Cambria" w:eastAsia="Times New Roman" w:hAnsi="Cambria"/>
          <w:sz w:val="24"/>
          <w:szCs w:val="24"/>
          <w:lang w:val="cs-CZ"/>
        </w:rPr>
        <w:t>běžného</w:t>
      </w:r>
      <w:r w:rsidRPr="00476992">
        <w:rPr>
          <w:rFonts w:ascii="Cambria" w:eastAsia="Times New Roman" w:hAnsi="Cambria"/>
          <w:sz w:val="24"/>
          <w:szCs w:val="24"/>
          <w:lang w:val="cs-CZ"/>
        </w:rPr>
        <w:t xml:space="preserve"> provozu na základě protokolu o převzetí do </w:t>
      </w:r>
      <w:r w:rsidR="00D5603B" w:rsidRPr="00476992">
        <w:rPr>
          <w:rFonts w:ascii="Cambria" w:eastAsia="Times New Roman" w:hAnsi="Cambria"/>
          <w:sz w:val="24"/>
          <w:szCs w:val="24"/>
          <w:lang w:val="cs-CZ"/>
        </w:rPr>
        <w:t>běžného</w:t>
      </w:r>
      <w:r w:rsidRPr="00476992">
        <w:rPr>
          <w:rFonts w:ascii="Cambria" w:eastAsia="Times New Roman" w:hAnsi="Cambria"/>
          <w:sz w:val="24"/>
          <w:szCs w:val="24"/>
          <w:lang w:val="cs-CZ"/>
        </w:rPr>
        <w:t xml:space="preserve"> </w:t>
      </w:r>
      <w:proofErr w:type="gramStart"/>
      <w:r w:rsidRPr="00476992">
        <w:rPr>
          <w:rFonts w:ascii="Cambria" w:eastAsia="Times New Roman" w:hAnsi="Cambria"/>
          <w:sz w:val="24"/>
          <w:szCs w:val="24"/>
          <w:lang w:val="cs-CZ"/>
        </w:rPr>
        <w:t>provozu</w:t>
      </w:r>
      <w:r w:rsidR="00D5603B" w:rsidRPr="00476992">
        <w:rPr>
          <w:rFonts w:ascii="Cambria" w:eastAsia="Times New Roman" w:hAnsi="Cambria"/>
          <w:sz w:val="24"/>
          <w:szCs w:val="24"/>
          <w:lang w:val="cs-CZ"/>
        </w:rPr>
        <w:t xml:space="preserve"> .</w:t>
      </w:r>
      <w:proofErr w:type="gramEnd"/>
      <w:r w:rsidRPr="00476992">
        <w:rPr>
          <w:rFonts w:ascii="Cambria" w:eastAsia="Times New Roman" w:hAnsi="Cambria"/>
          <w:sz w:val="24"/>
          <w:szCs w:val="24"/>
          <w:lang w:val="cs-CZ"/>
        </w:rPr>
        <w:t xml:space="preserve"> </w:t>
      </w:r>
    </w:p>
    <w:p w:rsidR="0046775E" w:rsidRPr="00476992"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budou odstraněny všechny případné nedodělky</w:t>
      </w:r>
      <w:r w:rsidR="00463CF5">
        <w:rPr>
          <w:rFonts w:ascii="Cambria" w:eastAsia="Times New Roman" w:hAnsi="Cambria"/>
          <w:sz w:val="24"/>
          <w:szCs w:val="24"/>
          <w:lang w:val="cs-CZ"/>
        </w:rPr>
        <w:t xml:space="preserve"> a zjištěné závady ze zkušebního provozu</w:t>
      </w:r>
      <w:r w:rsidRPr="00476992">
        <w:rPr>
          <w:rFonts w:ascii="Cambria" w:eastAsia="Times New Roman" w:hAnsi="Cambria"/>
          <w:sz w:val="24"/>
          <w:szCs w:val="24"/>
          <w:lang w:val="cs-CZ"/>
        </w:rPr>
        <w:t>,</w:t>
      </w:r>
    </w:p>
    <w:p w:rsidR="0046775E" w:rsidRPr="00360D7F"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 xml:space="preserve">na stroji bude proveden kontrolní servis po zkušebním provozu a bude  </w:t>
      </w:r>
      <w:r w:rsidRPr="00360D7F">
        <w:rPr>
          <w:rFonts w:ascii="Cambria" w:eastAsia="Times New Roman" w:hAnsi="Cambria"/>
          <w:sz w:val="24"/>
          <w:szCs w:val="24"/>
          <w:lang w:val="cs-CZ"/>
        </w:rPr>
        <w:t xml:space="preserve">provedena kontrola </w:t>
      </w:r>
      <w:r w:rsidR="00463CF5">
        <w:rPr>
          <w:rFonts w:ascii="Cambria" w:eastAsia="Times New Roman" w:hAnsi="Cambria"/>
          <w:sz w:val="24"/>
          <w:szCs w:val="24"/>
          <w:lang w:val="cs-CZ"/>
        </w:rPr>
        <w:t>seřízení</w:t>
      </w:r>
      <w:r w:rsidRPr="00360D7F">
        <w:rPr>
          <w:rFonts w:ascii="Cambria" w:eastAsia="Times New Roman" w:hAnsi="Cambria"/>
          <w:sz w:val="24"/>
          <w:szCs w:val="24"/>
          <w:lang w:val="cs-CZ"/>
        </w:rPr>
        <w:t xml:space="preserve"> </w:t>
      </w:r>
      <w:proofErr w:type="gramStart"/>
      <w:r w:rsidRPr="00360D7F">
        <w:rPr>
          <w:rFonts w:ascii="Cambria" w:eastAsia="Times New Roman" w:hAnsi="Cambria"/>
          <w:sz w:val="24"/>
          <w:szCs w:val="24"/>
          <w:lang w:val="cs-CZ"/>
        </w:rPr>
        <w:t>stroje</w:t>
      </w:r>
      <w:r w:rsidR="00463CF5">
        <w:rPr>
          <w:rFonts w:ascii="Cambria" w:eastAsia="Times New Roman" w:hAnsi="Cambria"/>
          <w:sz w:val="24"/>
          <w:szCs w:val="24"/>
          <w:lang w:val="cs-CZ"/>
        </w:rPr>
        <w:t xml:space="preserve"> .</w:t>
      </w:r>
      <w:proofErr w:type="gramEnd"/>
    </w:p>
    <w:p w:rsidR="00463CF5" w:rsidRPr="00360D7F" w:rsidRDefault="0046775E" w:rsidP="00463CF5">
      <w:pPr>
        <w:pStyle w:val="Odstavecseseznamem"/>
        <w:numPr>
          <w:ilvl w:val="0"/>
          <w:numId w:val="31"/>
        </w:numPr>
        <w:jc w:val="both"/>
        <w:rPr>
          <w:lang w:val="cs-CZ"/>
        </w:rPr>
      </w:pPr>
      <w:r w:rsidRPr="00360D7F">
        <w:rPr>
          <w:rFonts w:ascii="Cambria" w:eastAsia="Times New Roman" w:hAnsi="Cambria"/>
          <w:sz w:val="24"/>
          <w:szCs w:val="24"/>
          <w:lang w:val="cs-CZ"/>
        </w:rPr>
        <w:lastRenderedPageBreak/>
        <w:t>stroj</w:t>
      </w:r>
      <w:r w:rsidRPr="00476992">
        <w:rPr>
          <w:rFonts w:ascii="Cambria" w:eastAsia="Times New Roman" w:hAnsi="Cambria"/>
          <w:sz w:val="24"/>
          <w:szCs w:val="24"/>
          <w:lang w:val="cs-CZ"/>
        </w:rPr>
        <w:t xml:space="preserve"> bude převzat do </w:t>
      </w:r>
      <w:r w:rsidRPr="00AA36FD">
        <w:rPr>
          <w:rFonts w:ascii="Cambria" w:eastAsia="Times New Roman" w:hAnsi="Cambria"/>
          <w:b/>
          <w:bCs/>
          <w:sz w:val="24"/>
          <w:szCs w:val="24"/>
          <w:lang w:val="cs-CZ"/>
        </w:rPr>
        <w:t>běžného provozu</w:t>
      </w:r>
      <w:r w:rsidRPr="00476992">
        <w:rPr>
          <w:rFonts w:ascii="Cambria" w:eastAsia="Times New Roman" w:hAnsi="Cambria"/>
          <w:sz w:val="24"/>
          <w:szCs w:val="24"/>
          <w:lang w:val="cs-CZ"/>
        </w:rPr>
        <w:t xml:space="preserve"> na základě </w:t>
      </w:r>
      <w:r w:rsidR="00AA36FD" w:rsidRPr="00AA36FD">
        <w:rPr>
          <w:rFonts w:ascii="Cambria" w:eastAsia="Times New Roman" w:hAnsi="Cambria"/>
          <w:sz w:val="24"/>
          <w:szCs w:val="24"/>
          <w:lang w:val="cs-CZ"/>
        </w:rPr>
        <w:t xml:space="preserve">otryskání a </w:t>
      </w:r>
      <w:r w:rsidRPr="00AA36FD">
        <w:rPr>
          <w:rFonts w:ascii="Cambria" w:eastAsia="Times New Roman" w:hAnsi="Cambria"/>
          <w:sz w:val="24"/>
          <w:szCs w:val="24"/>
          <w:lang w:val="cs-CZ"/>
        </w:rPr>
        <w:t>pro</w:t>
      </w:r>
      <w:r w:rsidR="00D8269F" w:rsidRPr="00AA36FD">
        <w:rPr>
          <w:rFonts w:ascii="Cambria" w:eastAsia="Times New Roman" w:hAnsi="Cambria"/>
          <w:sz w:val="24"/>
          <w:szCs w:val="24"/>
          <w:lang w:val="cs-CZ"/>
        </w:rPr>
        <w:t>tokolu</w:t>
      </w:r>
      <w:r w:rsidR="00AA36FD" w:rsidRPr="00AA36FD">
        <w:rPr>
          <w:rFonts w:ascii="Cambria" w:eastAsia="Times New Roman" w:hAnsi="Cambria"/>
          <w:sz w:val="24"/>
          <w:szCs w:val="24"/>
          <w:lang w:val="cs-CZ"/>
        </w:rPr>
        <w:t xml:space="preserve"> o </w:t>
      </w:r>
      <w:proofErr w:type="spellStart"/>
      <w:r w:rsidR="00AA36FD" w:rsidRPr="00AA36FD">
        <w:rPr>
          <w:rFonts w:ascii="Cambria" w:eastAsia="Times New Roman" w:hAnsi="Cambria"/>
          <w:sz w:val="24"/>
          <w:szCs w:val="24"/>
          <w:lang w:val="cs-CZ"/>
        </w:rPr>
        <w:t>zkoužce</w:t>
      </w:r>
      <w:proofErr w:type="spellEnd"/>
      <w:r w:rsidR="00D8269F" w:rsidRPr="00AA36FD">
        <w:rPr>
          <w:rFonts w:ascii="Cambria" w:eastAsia="Times New Roman" w:hAnsi="Cambria"/>
          <w:sz w:val="24"/>
          <w:szCs w:val="24"/>
          <w:lang w:val="cs-CZ"/>
        </w:rPr>
        <w:t xml:space="preserve"> od bezvadn</w:t>
      </w:r>
      <w:r w:rsidR="002F3F19">
        <w:rPr>
          <w:rFonts w:ascii="Cambria" w:eastAsia="Times New Roman" w:hAnsi="Cambria"/>
          <w:sz w:val="24"/>
          <w:szCs w:val="24"/>
          <w:lang w:val="cs-CZ"/>
        </w:rPr>
        <w:t>ých</w:t>
      </w:r>
      <w:r w:rsidR="006D5092" w:rsidRPr="00AA36FD">
        <w:rPr>
          <w:rFonts w:ascii="Cambria" w:eastAsia="Times New Roman" w:hAnsi="Cambria"/>
          <w:sz w:val="24"/>
          <w:szCs w:val="24"/>
          <w:lang w:val="cs-CZ"/>
        </w:rPr>
        <w:t xml:space="preserve"> díl</w:t>
      </w:r>
      <w:r w:rsidR="002F3F19">
        <w:rPr>
          <w:rFonts w:ascii="Cambria" w:eastAsia="Times New Roman" w:hAnsi="Cambria"/>
          <w:sz w:val="24"/>
          <w:szCs w:val="24"/>
          <w:lang w:val="cs-CZ"/>
        </w:rPr>
        <w:t>ů</w:t>
      </w:r>
      <w:r w:rsidR="00463CF5" w:rsidRPr="00AA36FD">
        <w:rPr>
          <w:rFonts w:ascii="Cambria" w:eastAsia="Times New Roman" w:hAnsi="Cambria"/>
          <w:sz w:val="24"/>
          <w:szCs w:val="24"/>
          <w:lang w:val="cs-CZ"/>
        </w:rPr>
        <w:t xml:space="preserve"> </w:t>
      </w:r>
      <w:proofErr w:type="spellStart"/>
      <w:r w:rsidR="006D5092" w:rsidRPr="00AA36FD">
        <w:rPr>
          <w:rFonts w:ascii="Cambria" w:eastAsia="Times New Roman" w:hAnsi="Cambria"/>
          <w:sz w:val="24"/>
          <w:szCs w:val="24"/>
          <w:lang w:val="cs-CZ"/>
        </w:rPr>
        <w:t>č.v</w:t>
      </w:r>
      <w:proofErr w:type="spellEnd"/>
      <w:r w:rsidR="006D5092" w:rsidRPr="00AA36FD">
        <w:rPr>
          <w:rFonts w:ascii="Cambria" w:eastAsia="Times New Roman" w:hAnsi="Cambria"/>
          <w:sz w:val="24"/>
          <w:szCs w:val="24"/>
          <w:lang w:val="cs-CZ"/>
        </w:rPr>
        <w:t>.</w:t>
      </w:r>
      <w:r w:rsidRPr="00AA36FD">
        <w:rPr>
          <w:rFonts w:ascii="Cambria" w:eastAsia="Times New Roman" w:hAnsi="Cambria"/>
          <w:sz w:val="24"/>
          <w:szCs w:val="24"/>
          <w:lang w:val="cs-CZ"/>
        </w:rPr>
        <w:t xml:space="preserve"> </w:t>
      </w:r>
      <w:r w:rsidR="002F3F19">
        <w:rPr>
          <w:rFonts w:ascii="Cambria" w:eastAsia="Times New Roman" w:hAnsi="Cambria"/>
          <w:sz w:val="24"/>
          <w:szCs w:val="24"/>
          <w:lang w:val="cs-CZ"/>
        </w:rPr>
        <w:t>2272103.0 Bedna</w:t>
      </w:r>
      <w:r w:rsidR="00405786">
        <w:rPr>
          <w:rFonts w:ascii="Cambria" w:eastAsia="Times New Roman" w:hAnsi="Cambria"/>
          <w:sz w:val="24"/>
          <w:szCs w:val="24"/>
          <w:lang w:val="cs-CZ"/>
        </w:rPr>
        <w:t>,</w:t>
      </w:r>
      <w:r w:rsidR="00AA36FD" w:rsidRPr="00AA36FD">
        <w:rPr>
          <w:rFonts w:ascii="Cambria" w:eastAsia="Times New Roman" w:hAnsi="Cambria"/>
          <w:sz w:val="24"/>
          <w:szCs w:val="24"/>
          <w:lang w:val="cs-CZ"/>
        </w:rPr>
        <w:t xml:space="preserve"> </w:t>
      </w:r>
      <w:proofErr w:type="spellStart"/>
      <w:r w:rsidR="00AA36FD" w:rsidRPr="00AA36FD">
        <w:rPr>
          <w:rFonts w:ascii="Cambria" w:eastAsia="Times New Roman" w:hAnsi="Cambria"/>
          <w:sz w:val="24"/>
          <w:szCs w:val="24"/>
          <w:lang w:val="cs-CZ"/>
        </w:rPr>
        <w:t>č.v</w:t>
      </w:r>
      <w:proofErr w:type="spellEnd"/>
      <w:r w:rsidR="00AA36FD" w:rsidRPr="00AA36FD">
        <w:rPr>
          <w:rFonts w:ascii="Cambria" w:eastAsia="Times New Roman" w:hAnsi="Cambria"/>
          <w:sz w:val="24"/>
          <w:szCs w:val="24"/>
          <w:lang w:val="cs-CZ"/>
        </w:rPr>
        <w:t>. 210701331</w:t>
      </w:r>
      <w:r w:rsidR="00463CF5" w:rsidRPr="00AA36FD">
        <w:rPr>
          <w:rFonts w:ascii="Cambria" w:eastAsia="Times New Roman" w:hAnsi="Cambria"/>
          <w:sz w:val="24"/>
          <w:szCs w:val="24"/>
          <w:lang w:val="cs-CZ"/>
        </w:rPr>
        <w:t xml:space="preserve"> </w:t>
      </w:r>
      <w:r w:rsidR="002F3F19">
        <w:rPr>
          <w:rFonts w:ascii="Cambria" w:eastAsia="Times New Roman" w:hAnsi="Cambria"/>
          <w:sz w:val="24"/>
          <w:szCs w:val="24"/>
          <w:lang w:val="cs-CZ"/>
        </w:rPr>
        <w:t xml:space="preserve">Rám a </w:t>
      </w:r>
      <w:proofErr w:type="spellStart"/>
      <w:r w:rsidR="002F3F19">
        <w:rPr>
          <w:rFonts w:ascii="Cambria" w:eastAsia="Times New Roman" w:hAnsi="Cambria"/>
          <w:sz w:val="24"/>
          <w:szCs w:val="24"/>
          <w:lang w:val="cs-CZ"/>
        </w:rPr>
        <w:t>č.v</w:t>
      </w:r>
      <w:proofErr w:type="spellEnd"/>
      <w:r w:rsidR="002F3F19">
        <w:rPr>
          <w:rFonts w:ascii="Cambria" w:eastAsia="Times New Roman" w:hAnsi="Cambria"/>
          <w:sz w:val="24"/>
          <w:szCs w:val="24"/>
          <w:lang w:val="cs-CZ"/>
        </w:rPr>
        <w:t>. 3094013.1 Trámec</w:t>
      </w:r>
      <w:r w:rsidRPr="00AA36FD">
        <w:rPr>
          <w:rFonts w:ascii="Cambria" w:eastAsia="Times New Roman" w:hAnsi="Cambria"/>
          <w:sz w:val="24"/>
          <w:szCs w:val="24"/>
          <w:lang w:val="cs-CZ"/>
        </w:rPr>
        <w:t>, je</w:t>
      </w:r>
      <w:r w:rsidR="00AA36FD" w:rsidRPr="00AA36FD">
        <w:rPr>
          <w:rFonts w:ascii="Cambria" w:eastAsia="Times New Roman" w:hAnsi="Cambria"/>
          <w:sz w:val="24"/>
          <w:szCs w:val="24"/>
          <w:lang w:val="cs-CZ"/>
        </w:rPr>
        <w:t>jichž</w:t>
      </w:r>
      <w:r w:rsidRPr="00AA36FD">
        <w:rPr>
          <w:rFonts w:ascii="Cambria" w:eastAsia="Times New Roman" w:hAnsi="Cambria"/>
          <w:sz w:val="24"/>
          <w:szCs w:val="24"/>
          <w:lang w:val="cs-CZ"/>
        </w:rPr>
        <w:t xml:space="preserve"> technick</w:t>
      </w:r>
      <w:r w:rsidR="00AA36FD" w:rsidRPr="00AA36FD">
        <w:rPr>
          <w:rFonts w:ascii="Cambria" w:eastAsia="Times New Roman" w:hAnsi="Cambria"/>
          <w:sz w:val="24"/>
          <w:szCs w:val="24"/>
          <w:lang w:val="cs-CZ"/>
        </w:rPr>
        <w:t>é</w:t>
      </w:r>
      <w:r w:rsidRPr="00AA36FD">
        <w:rPr>
          <w:rFonts w:ascii="Cambria" w:eastAsia="Times New Roman" w:hAnsi="Cambria"/>
          <w:sz w:val="24"/>
          <w:szCs w:val="24"/>
          <w:lang w:val="cs-CZ"/>
        </w:rPr>
        <w:t xml:space="preserve"> výkres</w:t>
      </w:r>
      <w:r w:rsidR="00AA36FD" w:rsidRPr="00AA36FD">
        <w:rPr>
          <w:rFonts w:ascii="Cambria" w:eastAsia="Times New Roman" w:hAnsi="Cambria"/>
          <w:sz w:val="24"/>
          <w:szCs w:val="24"/>
          <w:lang w:val="cs-CZ"/>
        </w:rPr>
        <w:t>y</w:t>
      </w:r>
      <w:r w:rsidRPr="00AA36FD">
        <w:rPr>
          <w:rFonts w:ascii="Cambria" w:eastAsia="Times New Roman" w:hAnsi="Cambria"/>
          <w:sz w:val="24"/>
          <w:szCs w:val="24"/>
          <w:lang w:val="cs-CZ"/>
        </w:rPr>
        <w:t xml:space="preserve"> tvoří přílohu č. </w:t>
      </w:r>
      <w:r w:rsidR="00D8269F" w:rsidRPr="00AA36FD">
        <w:rPr>
          <w:rFonts w:ascii="Cambria" w:eastAsia="Times New Roman" w:hAnsi="Cambria"/>
          <w:sz w:val="24"/>
          <w:szCs w:val="24"/>
          <w:lang w:val="cs-CZ"/>
        </w:rPr>
        <w:t>2</w:t>
      </w:r>
      <w:r w:rsidR="00405786">
        <w:rPr>
          <w:rFonts w:ascii="Cambria" w:eastAsia="Times New Roman" w:hAnsi="Cambria"/>
          <w:sz w:val="24"/>
          <w:szCs w:val="24"/>
          <w:lang w:val="cs-CZ"/>
        </w:rPr>
        <w:t xml:space="preserve">, </w:t>
      </w:r>
      <w:r w:rsidR="00AA36FD" w:rsidRPr="00AA36FD">
        <w:rPr>
          <w:rFonts w:ascii="Cambria" w:eastAsia="Times New Roman" w:hAnsi="Cambria"/>
          <w:sz w:val="24"/>
          <w:szCs w:val="24"/>
          <w:lang w:val="cs-CZ"/>
        </w:rPr>
        <w:t>č. 3</w:t>
      </w:r>
      <w:r w:rsidR="00405786">
        <w:rPr>
          <w:rFonts w:ascii="Cambria" w:eastAsia="Times New Roman" w:hAnsi="Cambria"/>
          <w:sz w:val="24"/>
          <w:szCs w:val="24"/>
          <w:lang w:val="cs-CZ"/>
        </w:rPr>
        <w:t xml:space="preserve"> a č.</w:t>
      </w:r>
      <w:r w:rsidR="002F3F19">
        <w:rPr>
          <w:rFonts w:ascii="Cambria" w:eastAsia="Times New Roman" w:hAnsi="Cambria"/>
          <w:sz w:val="24"/>
          <w:szCs w:val="24"/>
          <w:lang w:val="cs-CZ"/>
        </w:rPr>
        <w:t xml:space="preserve"> </w:t>
      </w:r>
      <w:r w:rsidR="00405786">
        <w:rPr>
          <w:rFonts w:ascii="Cambria" w:eastAsia="Times New Roman" w:hAnsi="Cambria"/>
          <w:sz w:val="24"/>
          <w:szCs w:val="24"/>
          <w:lang w:val="cs-CZ"/>
        </w:rPr>
        <w:t>4</w:t>
      </w:r>
      <w:r w:rsidR="00D8269F" w:rsidRPr="00AA36FD">
        <w:rPr>
          <w:rFonts w:ascii="Cambria" w:eastAsia="Times New Roman" w:hAnsi="Cambria"/>
          <w:sz w:val="24"/>
          <w:szCs w:val="24"/>
          <w:lang w:val="cs-CZ"/>
        </w:rPr>
        <w:t xml:space="preserve"> této Smlouvy</w:t>
      </w:r>
      <w:r w:rsidRPr="00AA36FD">
        <w:rPr>
          <w:rFonts w:ascii="Cambria" w:eastAsia="Times New Roman" w:hAnsi="Cambria"/>
          <w:sz w:val="24"/>
          <w:szCs w:val="24"/>
          <w:lang w:val="cs-CZ"/>
        </w:rPr>
        <w:t>, kter</w:t>
      </w:r>
      <w:r w:rsidR="00AA36FD" w:rsidRPr="00AA36FD">
        <w:rPr>
          <w:rFonts w:ascii="Cambria" w:eastAsia="Times New Roman" w:hAnsi="Cambria"/>
          <w:sz w:val="24"/>
          <w:szCs w:val="24"/>
          <w:lang w:val="cs-CZ"/>
        </w:rPr>
        <w:t>é</w:t>
      </w:r>
      <w:r w:rsidRPr="00AA36FD">
        <w:rPr>
          <w:rFonts w:ascii="Cambria" w:eastAsia="Times New Roman" w:hAnsi="Cambria"/>
          <w:sz w:val="24"/>
          <w:szCs w:val="24"/>
          <w:lang w:val="cs-CZ"/>
        </w:rPr>
        <w:t xml:space="preserve"> bud</w:t>
      </w:r>
      <w:r w:rsidR="00AA36FD" w:rsidRPr="00AA36FD">
        <w:rPr>
          <w:rFonts w:ascii="Cambria" w:eastAsia="Times New Roman" w:hAnsi="Cambria"/>
          <w:sz w:val="24"/>
          <w:szCs w:val="24"/>
          <w:lang w:val="cs-CZ"/>
        </w:rPr>
        <w:t>ou</w:t>
      </w:r>
      <w:r w:rsidRPr="00AA36FD">
        <w:rPr>
          <w:rFonts w:ascii="Cambria" w:eastAsia="Times New Roman" w:hAnsi="Cambria"/>
          <w:sz w:val="24"/>
          <w:szCs w:val="24"/>
          <w:lang w:val="cs-CZ"/>
        </w:rPr>
        <w:t xml:space="preserve"> naprogramován</w:t>
      </w:r>
      <w:r w:rsidR="00AA36FD" w:rsidRPr="00AA36FD">
        <w:rPr>
          <w:rFonts w:ascii="Cambria" w:eastAsia="Times New Roman" w:hAnsi="Cambria"/>
          <w:sz w:val="24"/>
          <w:szCs w:val="24"/>
          <w:lang w:val="cs-CZ"/>
        </w:rPr>
        <w:t>y</w:t>
      </w:r>
      <w:r w:rsidRPr="00AA36FD">
        <w:rPr>
          <w:rFonts w:ascii="Cambria" w:eastAsia="Times New Roman" w:hAnsi="Cambria"/>
          <w:sz w:val="24"/>
          <w:szCs w:val="24"/>
          <w:lang w:val="cs-CZ"/>
        </w:rPr>
        <w:t xml:space="preserve"> </w:t>
      </w:r>
      <w:r w:rsidR="00463CF5" w:rsidRPr="00AA36FD">
        <w:rPr>
          <w:rFonts w:ascii="Cambria" w:eastAsia="Times New Roman" w:hAnsi="Cambria"/>
          <w:sz w:val="24"/>
          <w:szCs w:val="24"/>
          <w:lang w:val="cs-CZ"/>
        </w:rPr>
        <w:t xml:space="preserve">k otryskání </w:t>
      </w:r>
      <w:r w:rsidRPr="00AA36FD">
        <w:rPr>
          <w:rFonts w:ascii="Cambria" w:eastAsia="Times New Roman" w:hAnsi="Cambria"/>
          <w:sz w:val="24"/>
          <w:szCs w:val="24"/>
          <w:lang w:val="cs-CZ"/>
        </w:rPr>
        <w:t xml:space="preserve">pracovníkem obsluhy stroje Kupujícího. </w:t>
      </w:r>
      <w:r w:rsidR="00463CF5" w:rsidRPr="00AA36FD">
        <w:rPr>
          <w:rFonts w:ascii="Cambria" w:eastAsia="Times New Roman" w:hAnsi="Cambria"/>
          <w:sz w:val="24"/>
          <w:szCs w:val="24"/>
          <w:lang w:val="cs-CZ"/>
        </w:rPr>
        <w:t xml:space="preserve">Kupující zajistí </w:t>
      </w:r>
      <w:r w:rsidR="002F3F19">
        <w:rPr>
          <w:rFonts w:ascii="Cambria" w:eastAsia="Times New Roman" w:hAnsi="Cambria"/>
          <w:sz w:val="24"/>
          <w:szCs w:val="24"/>
          <w:lang w:val="cs-CZ"/>
        </w:rPr>
        <w:t xml:space="preserve">případně </w:t>
      </w:r>
      <w:r w:rsidR="00463CF5" w:rsidRPr="00AA36FD">
        <w:rPr>
          <w:rFonts w:ascii="Cambria" w:eastAsia="Times New Roman" w:hAnsi="Cambria"/>
          <w:sz w:val="24"/>
          <w:szCs w:val="24"/>
          <w:lang w:val="cs-CZ"/>
        </w:rPr>
        <w:t xml:space="preserve">odpovídající závěsné elementy na svůj </w:t>
      </w:r>
      <w:proofErr w:type="gramStart"/>
      <w:r w:rsidR="00463CF5" w:rsidRPr="00AA36FD">
        <w:rPr>
          <w:rFonts w:ascii="Cambria" w:eastAsia="Times New Roman" w:hAnsi="Cambria"/>
          <w:sz w:val="24"/>
          <w:szCs w:val="24"/>
          <w:lang w:val="cs-CZ"/>
        </w:rPr>
        <w:t>náklad . Kupující</w:t>
      </w:r>
      <w:proofErr w:type="gramEnd"/>
      <w:r w:rsidR="00463CF5" w:rsidRPr="00AA36FD">
        <w:rPr>
          <w:rFonts w:ascii="Cambria" w:eastAsia="Times New Roman" w:hAnsi="Cambria"/>
          <w:sz w:val="24"/>
          <w:szCs w:val="24"/>
          <w:lang w:val="cs-CZ"/>
        </w:rPr>
        <w:t xml:space="preserve"> </w:t>
      </w:r>
      <w:r w:rsidR="00AA36FD" w:rsidRPr="00AA36FD">
        <w:rPr>
          <w:rFonts w:ascii="Cambria" w:eastAsia="Times New Roman" w:hAnsi="Cambria"/>
          <w:sz w:val="24"/>
          <w:szCs w:val="24"/>
          <w:lang w:val="cs-CZ"/>
        </w:rPr>
        <w:t>vyhotoví</w:t>
      </w:r>
      <w:r w:rsidR="002F3F19">
        <w:rPr>
          <w:rFonts w:ascii="Cambria" w:eastAsia="Times New Roman" w:hAnsi="Cambria"/>
          <w:sz w:val="24"/>
          <w:szCs w:val="24"/>
          <w:lang w:val="cs-CZ"/>
        </w:rPr>
        <w:t xml:space="preserve"> </w:t>
      </w:r>
      <w:r w:rsidR="00463CF5" w:rsidRPr="00AA36FD">
        <w:rPr>
          <w:rFonts w:ascii="Cambria" w:eastAsia="Times New Roman" w:hAnsi="Cambria"/>
          <w:sz w:val="24"/>
          <w:szCs w:val="24"/>
          <w:lang w:val="cs-CZ"/>
        </w:rPr>
        <w:t>kontrolní protokol</w:t>
      </w:r>
      <w:r w:rsidR="00AA36FD" w:rsidRPr="00AA36FD">
        <w:rPr>
          <w:rFonts w:ascii="Cambria" w:eastAsia="Times New Roman" w:hAnsi="Cambria"/>
          <w:sz w:val="24"/>
          <w:szCs w:val="24"/>
          <w:lang w:val="cs-CZ"/>
        </w:rPr>
        <w:t>y</w:t>
      </w:r>
      <w:r w:rsidR="00463CF5" w:rsidRPr="00AA36FD">
        <w:rPr>
          <w:rFonts w:ascii="Cambria" w:eastAsia="Times New Roman" w:hAnsi="Cambria"/>
          <w:sz w:val="24"/>
          <w:szCs w:val="24"/>
          <w:lang w:val="cs-CZ"/>
        </w:rPr>
        <w:t xml:space="preserve"> k </w:t>
      </w:r>
      <w:r w:rsidR="00AA36FD" w:rsidRPr="00AA36FD">
        <w:rPr>
          <w:rFonts w:ascii="Cambria" w:eastAsia="Times New Roman" w:hAnsi="Cambria"/>
          <w:sz w:val="24"/>
          <w:szCs w:val="24"/>
          <w:lang w:val="cs-CZ"/>
        </w:rPr>
        <w:t>těmto</w:t>
      </w:r>
      <w:r w:rsidR="00463CF5" w:rsidRPr="00AA36FD">
        <w:rPr>
          <w:rFonts w:ascii="Cambria" w:eastAsia="Times New Roman" w:hAnsi="Cambria"/>
          <w:sz w:val="24"/>
          <w:szCs w:val="24"/>
          <w:lang w:val="cs-CZ"/>
        </w:rPr>
        <w:t xml:space="preserve"> díl</w:t>
      </w:r>
      <w:r w:rsidR="00AA36FD" w:rsidRPr="00AA36FD">
        <w:rPr>
          <w:rFonts w:ascii="Cambria" w:eastAsia="Times New Roman" w:hAnsi="Cambria"/>
          <w:sz w:val="24"/>
          <w:szCs w:val="24"/>
          <w:lang w:val="cs-CZ"/>
        </w:rPr>
        <w:t>ům</w:t>
      </w:r>
      <w:r w:rsidR="00463CF5" w:rsidRPr="00AA36FD">
        <w:rPr>
          <w:rFonts w:ascii="Cambria" w:eastAsia="Times New Roman" w:hAnsi="Cambria"/>
          <w:sz w:val="24"/>
          <w:szCs w:val="24"/>
          <w:lang w:val="cs-CZ"/>
        </w:rPr>
        <w:t xml:space="preserve"> na svůj náklad .</w:t>
      </w:r>
    </w:p>
    <w:p w:rsidR="00C42B49" w:rsidRPr="00476992" w:rsidRDefault="0046775E" w:rsidP="0046775E">
      <w:pPr>
        <w:pStyle w:val="Nadpis3"/>
        <w:rPr>
          <w:rFonts w:asciiTheme="majorHAnsi" w:hAnsiTheme="majorHAnsi"/>
          <w:lang w:val="cs-CZ"/>
        </w:rPr>
      </w:pPr>
      <w:r w:rsidRPr="00476992">
        <w:rPr>
          <w:rFonts w:asciiTheme="majorHAnsi" w:hAnsiTheme="majorHAnsi"/>
          <w:lang w:val="cs-CZ"/>
        </w:rPr>
        <w:t>Smluvní strany se dohodly, že zkušební provoz stroje neběží po dobu, kdy je stroj mimo provoz z důvodu poruchy stroje.</w:t>
      </w:r>
    </w:p>
    <w:p w:rsidR="00346335" w:rsidRPr="006E5A1A" w:rsidRDefault="00346335" w:rsidP="00346335">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Záruka za zboží</w:t>
      </w:r>
      <w:bookmarkEnd w:id="7"/>
    </w:p>
    <w:p w:rsidR="00412A67" w:rsidRPr="003362AD" w:rsidRDefault="00C0644B" w:rsidP="00ED5866">
      <w:pPr>
        <w:pStyle w:val="Nadpis3"/>
        <w:rPr>
          <w:rFonts w:asciiTheme="majorHAnsi" w:hAnsiTheme="majorHAnsi"/>
          <w:i/>
        </w:rPr>
      </w:pPr>
      <w:r w:rsidRPr="00ED5866">
        <w:rPr>
          <w:rFonts w:asciiTheme="majorHAnsi" w:hAnsiTheme="majorHAnsi"/>
          <w:lang w:val="cs-CZ"/>
        </w:rPr>
        <w:t>Prodávající</w:t>
      </w:r>
      <w:r w:rsidR="00346335" w:rsidRPr="00ED5866">
        <w:rPr>
          <w:rFonts w:asciiTheme="majorHAnsi" w:hAnsiTheme="majorHAnsi"/>
          <w:lang w:val="cs-CZ"/>
        </w:rPr>
        <w:t xml:space="preserve"> </w:t>
      </w:r>
      <w:r w:rsidR="00591461" w:rsidRPr="00ED5866">
        <w:rPr>
          <w:rFonts w:asciiTheme="majorHAnsi" w:hAnsiTheme="majorHAnsi"/>
          <w:lang w:val="cs-CZ"/>
        </w:rPr>
        <w:t xml:space="preserve">v souladu s § 2113 a násl. </w:t>
      </w:r>
      <w:r w:rsidR="00D2589F" w:rsidRPr="00ED5866">
        <w:rPr>
          <w:rFonts w:asciiTheme="majorHAnsi" w:hAnsiTheme="majorHAnsi"/>
          <w:lang w:val="cs-CZ"/>
        </w:rPr>
        <w:t>o</w:t>
      </w:r>
      <w:r w:rsidR="00591461" w:rsidRPr="00ED5866">
        <w:rPr>
          <w:rFonts w:asciiTheme="majorHAnsi" w:hAnsiTheme="majorHAnsi"/>
          <w:lang w:val="cs-CZ"/>
        </w:rPr>
        <w:t xml:space="preserve">bčanského zákoníku </w:t>
      </w:r>
      <w:r w:rsidR="00346335" w:rsidRPr="00ED5866">
        <w:rPr>
          <w:rFonts w:asciiTheme="majorHAnsi" w:hAnsiTheme="majorHAnsi"/>
          <w:lang w:val="cs-CZ"/>
        </w:rPr>
        <w:t xml:space="preserve">poskytuje záruku </w:t>
      </w:r>
      <w:r w:rsidR="00B43562" w:rsidRPr="00ED5866">
        <w:rPr>
          <w:rFonts w:asciiTheme="majorHAnsi" w:hAnsiTheme="majorHAnsi"/>
          <w:lang w:val="cs-CZ"/>
        </w:rPr>
        <w:t xml:space="preserve">za jakost </w:t>
      </w:r>
      <w:r w:rsidR="00346335" w:rsidRPr="00ED5866">
        <w:rPr>
          <w:rFonts w:asciiTheme="majorHAnsi" w:hAnsiTheme="majorHAnsi"/>
          <w:lang w:val="cs-CZ"/>
        </w:rPr>
        <w:t>předmět</w:t>
      </w:r>
      <w:r w:rsidR="00B43562" w:rsidRPr="00ED5866">
        <w:rPr>
          <w:rFonts w:asciiTheme="majorHAnsi" w:hAnsiTheme="majorHAnsi"/>
          <w:lang w:val="cs-CZ"/>
        </w:rPr>
        <w:t>u</w:t>
      </w:r>
      <w:r w:rsidR="00346335" w:rsidRPr="00ED5866">
        <w:rPr>
          <w:rFonts w:asciiTheme="majorHAnsi" w:hAnsiTheme="majorHAnsi"/>
          <w:lang w:val="cs-CZ"/>
        </w:rPr>
        <w:t xml:space="preserve"> plnění dle čl.</w:t>
      </w:r>
      <w:r w:rsidR="00251C18" w:rsidRPr="00ED5866">
        <w:rPr>
          <w:rFonts w:asciiTheme="majorHAnsi" w:hAnsiTheme="majorHAnsi"/>
          <w:lang w:val="cs-CZ"/>
        </w:rPr>
        <w:t xml:space="preserve"> </w:t>
      </w:r>
      <w:r w:rsidR="00D8269F">
        <w:t xml:space="preserve">III.1. </w:t>
      </w:r>
      <w:r w:rsidR="00251C18" w:rsidRPr="00ED5866">
        <w:rPr>
          <w:rFonts w:asciiTheme="majorHAnsi" w:hAnsiTheme="majorHAnsi"/>
          <w:lang w:val="cs-CZ"/>
        </w:rPr>
        <w:t>a</w:t>
      </w:r>
      <w:r w:rsidR="00D8269F" w:rsidRPr="00ED5866">
        <w:rPr>
          <w:rFonts w:asciiTheme="majorHAnsi" w:hAnsiTheme="majorHAnsi"/>
          <w:lang w:val="cs-CZ"/>
        </w:rPr>
        <w:t xml:space="preserve"> </w:t>
      </w:r>
      <w:r w:rsidR="00D8269F">
        <w:t>IV</w:t>
      </w:r>
      <w:r w:rsidR="00412A67" w:rsidRPr="00ED5866">
        <w:rPr>
          <w:rFonts w:asciiTheme="majorHAnsi" w:hAnsiTheme="majorHAnsi"/>
        </w:rPr>
        <w:t>.</w:t>
      </w:r>
      <w:r w:rsidR="00251C18" w:rsidRPr="00ED5866">
        <w:rPr>
          <w:rFonts w:asciiTheme="majorHAnsi" w:hAnsiTheme="majorHAnsi"/>
          <w:lang w:val="cs-CZ"/>
        </w:rPr>
        <w:t xml:space="preserve"> </w:t>
      </w:r>
      <w:r w:rsidR="00346335" w:rsidRPr="00ED5866">
        <w:rPr>
          <w:rFonts w:asciiTheme="majorHAnsi" w:hAnsiTheme="majorHAnsi"/>
          <w:lang w:val="cs-CZ"/>
        </w:rPr>
        <w:t xml:space="preserve">Smlouvy po </w:t>
      </w:r>
      <w:r w:rsidR="0006529C" w:rsidRPr="00ED5866">
        <w:rPr>
          <w:rFonts w:asciiTheme="majorHAnsi" w:hAnsiTheme="majorHAnsi"/>
          <w:lang w:val="cs-CZ"/>
        </w:rPr>
        <w:t>dobu</w:t>
      </w:r>
      <w:r w:rsidR="00BF1C31" w:rsidRPr="00ED5866">
        <w:rPr>
          <w:rFonts w:asciiTheme="majorHAnsi" w:hAnsiTheme="majorHAnsi"/>
          <w:lang w:val="cs-CZ"/>
        </w:rPr>
        <w:t xml:space="preserve"> </w:t>
      </w:r>
      <w:r w:rsidR="00C5183D" w:rsidRPr="00ED5866">
        <w:rPr>
          <w:rFonts w:asciiTheme="majorHAnsi" w:hAnsiTheme="majorHAnsi"/>
          <w:b/>
          <w:bCs w:val="0"/>
          <w:lang w:val="cs-CZ"/>
        </w:rPr>
        <w:t>24</w:t>
      </w:r>
      <w:r w:rsidR="0006529C" w:rsidRPr="00ED5866">
        <w:rPr>
          <w:rFonts w:asciiTheme="majorHAnsi" w:hAnsiTheme="majorHAnsi"/>
          <w:b/>
          <w:lang w:val="cs-CZ"/>
        </w:rPr>
        <w:t xml:space="preserve"> měsíců</w:t>
      </w:r>
      <w:r w:rsidR="000B1B14" w:rsidRPr="00ED5866">
        <w:rPr>
          <w:rFonts w:asciiTheme="majorHAnsi" w:hAnsiTheme="majorHAnsi"/>
          <w:lang w:val="cs-CZ"/>
        </w:rPr>
        <w:t>. Záruka počíná běžet</w:t>
      </w:r>
      <w:r w:rsidR="00346335" w:rsidRPr="00ED5866">
        <w:rPr>
          <w:rFonts w:asciiTheme="majorHAnsi" w:hAnsiTheme="majorHAnsi"/>
          <w:b/>
          <w:lang w:val="cs-CZ"/>
        </w:rPr>
        <w:t xml:space="preserve"> </w:t>
      </w:r>
      <w:r w:rsidR="00346335" w:rsidRPr="00ED5866">
        <w:rPr>
          <w:rFonts w:asciiTheme="majorHAnsi" w:hAnsiTheme="majorHAnsi"/>
          <w:lang w:val="cs-CZ"/>
        </w:rPr>
        <w:t xml:space="preserve">ode dne </w:t>
      </w:r>
      <w:r w:rsidR="000B1B14" w:rsidRPr="00ED5866">
        <w:rPr>
          <w:rFonts w:asciiTheme="majorHAnsi" w:hAnsiTheme="majorHAnsi"/>
          <w:lang w:val="cs-CZ"/>
        </w:rPr>
        <w:t>předání</w:t>
      </w:r>
      <w:r w:rsidR="00175018" w:rsidRPr="00ED5866">
        <w:rPr>
          <w:rFonts w:asciiTheme="majorHAnsi" w:hAnsiTheme="majorHAnsi"/>
          <w:lang w:val="cs-CZ"/>
        </w:rPr>
        <w:t xml:space="preserve"> a převzetí </w:t>
      </w:r>
      <w:r w:rsidR="000B1B14" w:rsidRPr="00ED5866">
        <w:rPr>
          <w:rFonts w:asciiTheme="majorHAnsi" w:hAnsiTheme="majorHAnsi"/>
          <w:lang w:val="cs-CZ"/>
        </w:rPr>
        <w:t>předmětu plnění</w:t>
      </w:r>
      <w:r w:rsidR="000C5C28" w:rsidRPr="00ED5866">
        <w:rPr>
          <w:rFonts w:asciiTheme="majorHAnsi" w:hAnsiTheme="majorHAnsi"/>
          <w:lang w:val="cs-CZ"/>
        </w:rPr>
        <w:t xml:space="preserve"> do </w:t>
      </w:r>
      <w:proofErr w:type="gramStart"/>
      <w:r w:rsidR="00BF40CE" w:rsidRPr="00ED5866">
        <w:rPr>
          <w:rFonts w:asciiTheme="majorHAnsi" w:hAnsiTheme="majorHAnsi"/>
          <w:lang w:val="cs-CZ"/>
        </w:rPr>
        <w:t xml:space="preserve">zkušebního </w:t>
      </w:r>
      <w:r w:rsidR="000C5C28" w:rsidRPr="00ED5866">
        <w:rPr>
          <w:rFonts w:asciiTheme="majorHAnsi" w:hAnsiTheme="majorHAnsi"/>
          <w:lang w:val="cs-CZ"/>
        </w:rPr>
        <w:t xml:space="preserve"> provozu</w:t>
      </w:r>
      <w:proofErr w:type="gramEnd"/>
      <w:r w:rsidR="00346335" w:rsidRPr="00ED5866">
        <w:rPr>
          <w:rFonts w:asciiTheme="majorHAnsi" w:hAnsiTheme="majorHAnsi"/>
          <w:lang w:val="cs-CZ"/>
        </w:rPr>
        <w:t>.</w:t>
      </w:r>
      <w:r w:rsidR="00B33881" w:rsidRPr="00ED5866">
        <w:rPr>
          <w:rFonts w:asciiTheme="majorHAnsi" w:hAnsiTheme="majorHAnsi"/>
          <w:lang w:val="cs-CZ"/>
        </w:rPr>
        <w:t xml:space="preserve"> Záruka se nevztah</w:t>
      </w:r>
      <w:r w:rsidR="00CE7EB3" w:rsidRPr="00ED5866">
        <w:rPr>
          <w:rFonts w:asciiTheme="majorHAnsi" w:hAnsiTheme="majorHAnsi"/>
          <w:lang w:val="cs-CZ"/>
        </w:rPr>
        <w:t>uje na běžně opotřebitelné díly</w:t>
      </w:r>
      <w:r w:rsidR="00B33881" w:rsidRPr="00ED5866">
        <w:rPr>
          <w:rFonts w:asciiTheme="majorHAnsi" w:hAnsiTheme="majorHAnsi"/>
          <w:lang w:val="cs-CZ"/>
        </w:rPr>
        <w:t xml:space="preserve">. Kupující požaduje zajištění </w:t>
      </w:r>
      <w:r w:rsidR="00355DB3" w:rsidRPr="00ED5866">
        <w:rPr>
          <w:rFonts w:asciiTheme="majorHAnsi" w:hAnsiTheme="majorHAnsi"/>
          <w:lang w:val="cs-CZ"/>
        </w:rPr>
        <w:t xml:space="preserve">minimální </w:t>
      </w:r>
      <w:r w:rsidR="00B33881" w:rsidRPr="00ED5866">
        <w:rPr>
          <w:rFonts w:asciiTheme="majorHAnsi" w:hAnsiTheme="majorHAnsi"/>
          <w:lang w:val="cs-CZ"/>
        </w:rPr>
        <w:t>garanční doby</w:t>
      </w:r>
      <w:r w:rsidR="00355DB3" w:rsidRPr="00ED5866">
        <w:rPr>
          <w:rFonts w:asciiTheme="majorHAnsi" w:hAnsiTheme="majorHAnsi"/>
          <w:lang w:val="cs-CZ"/>
        </w:rPr>
        <w:t xml:space="preserve"> (doby životnosti)</w:t>
      </w:r>
      <w:r w:rsidR="00B33881" w:rsidRPr="00ED5866">
        <w:rPr>
          <w:rFonts w:asciiTheme="majorHAnsi" w:hAnsiTheme="majorHAnsi"/>
          <w:lang w:val="cs-CZ"/>
        </w:rPr>
        <w:t xml:space="preserve"> běžně </w:t>
      </w:r>
      <w:r w:rsidR="00355DB3" w:rsidRPr="003362AD">
        <w:rPr>
          <w:rFonts w:asciiTheme="majorHAnsi" w:hAnsiTheme="majorHAnsi"/>
          <w:lang w:val="cs-CZ"/>
        </w:rPr>
        <w:t>opotřebitel</w:t>
      </w:r>
      <w:r w:rsidR="00B33881" w:rsidRPr="003362AD">
        <w:rPr>
          <w:rFonts w:asciiTheme="majorHAnsi" w:hAnsiTheme="majorHAnsi"/>
          <w:lang w:val="cs-CZ"/>
        </w:rPr>
        <w:t>ných dílů</w:t>
      </w:r>
      <w:r w:rsidR="002F3F19" w:rsidRPr="003362AD">
        <w:rPr>
          <w:rFonts w:asciiTheme="majorHAnsi" w:hAnsiTheme="majorHAnsi"/>
          <w:lang w:val="cs-CZ"/>
        </w:rPr>
        <w:t>, jejichž seznam</w:t>
      </w:r>
      <w:r w:rsidR="00ED5866" w:rsidRPr="003362AD">
        <w:rPr>
          <w:rFonts w:asciiTheme="majorHAnsi" w:hAnsiTheme="majorHAnsi"/>
          <w:lang w:val="cs-CZ"/>
        </w:rPr>
        <w:t xml:space="preserve"> a požadovaná minimální doba životnosti</w:t>
      </w:r>
      <w:r w:rsidR="002F3F19" w:rsidRPr="003362AD">
        <w:rPr>
          <w:rFonts w:asciiTheme="majorHAnsi" w:hAnsiTheme="majorHAnsi"/>
          <w:lang w:val="cs-CZ"/>
        </w:rPr>
        <w:t xml:space="preserve"> je přílohou č. 5 této Smlouvy</w:t>
      </w:r>
      <w:r w:rsidR="00B33881" w:rsidRPr="003362AD">
        <w:rPr>
          <w:rFonts w:asciiTheme="majorHAnsi" w:hAnsiTheme="majorHAnsi"/>
          <w:lang w:val="cs-CZ"/>
        </w:rPr>
        <w:t xml:space="preserve">.  </w:t>
      </w:r>
    </w:p>
    <w:p w:rsidR="00ED5866" w:rsidRPr="003362AD" w:rsidRDefault="00ED5866" w:rsidP="00ED5866">
      <w:pPr>
        <w:pStyle w:val="Nadpis3"/>
      </w:pPr>
      <w:proofErr w:type="spellStart"/>
      <w:r w:rsidRPr="003362AD">
        <w:t>Podmínky</w:t>
      </w:r>
      <w:proofErr w:type="spellEnd"/>
      <w:r w:rsidRPr="003362AD">
        <w:t xml:space="preserve"> </w:t>
      </w:r>
      <w:proofErr w:type="spellStart"/>
      <w:r w:rsidRPr="003362AD">
        <w:t>Prodávajícího</w:t>
      </w:r>
      <w:proofErr w:type="spellEnd"/>
      <w:r w:rsidRPr="003362AD">
        <w:t xml:space="preserve"> </w:t>
      </w:r>
      <w:proofErr w:type="spellStart"/>
      <w:r w:rsidRPr="003362AD">
        <w:t>pro</w:t>
      </w:r>
      <w:proofErr w:type="spellEnd"/>
      <w:r w:rsidRPr="003362AD">
        <w:t xml:space="preserve"> poskytnutí záruky za </w:t>
      </w:r>
      <w:proofErr w:type="spellStart"/>
      <w:r w:rsidRPr="003362AD">
        <w:t>jakost</w:t>
      </w:r>
      <w:proofErr w:type="spellEnd"/>
      <w:r w:rsidRPr="003362AD">
        <w:t xml:space="preserve"> </w:t>
      </w:r>
      <w:proofErr w:type="spellStart"/>
      <w:r w:rsidRPr="003362AD">
        <w:t>předmětu</w:t>
      </w:r>
      <w:proofErr w:type="spellEnd"/>
      <w:r w:rsidRPr="003362AD">
        <w:t xml:space="preserve"> </w:t>
      </w:r>
      <w:proofErr w:type="spellStart"/>
      <w:r w:rsidRPr="003362AD">
        <w:t>plnění</w:t>
      </w:r>
      <w:proofErr w:type="spellEnd"/>
      <w:r w:rsidRPr="003362AD">
        <w:t xml:space="preserve"> po dobu 24 </w:t>
      </w:r>
      <w:proofErr w:type="spellStart"/>
      <w:r w:rsidRPr="003362AD">
        <w:t>měsíců</w:t>
      </w:r>
      <w:proofErr w:type="spellEnd"/>
      <w:r w:rsidRPr="003362AD">
        <w:t xml:space="preserve"> </w:t>
      </w:r>
      <w:proofErr w:type="spellStart"/>
      <w:r w:rsidRPr="003362AD">
        <w:t>jsou</w:t>
      </w:r>
      <w:proofErr w:type="spellEnd"/>
      <w:r w:rsidRPr="003362AD">
        <w:t xml:space="preserve"> </w:t>
      </w:r>
      <w:proofErr w:type="spellStart"/>
      <w:r w:rsidRPr="003362AD">
        <w:t>uvedeny</w:t>
      </w:r>
      <w:proofErr w:type="spellEnd"/>
      <w:r w:rsidRPr="003362AD">
        <w:t xml:space="preserve"> v samostatné servisní </w:t>
      </w:r>
      <w:proofErr w:type="spellStart"/>
      <w:r w:rsidRPr="003362AD">
        <w:t>smlouvě</w:t>
      </w:r>
      <w:proofErr w:type="spellEnd"/>
      <w:r w:rsidRPr="003362AD">
        <w:t xml:space="preserve">, </w:t>
      </w:r>
      <w:proofErr w:type="spellStart"/>
      <w:r w:rsidRPr="003362AD">
        <w:t>která</w:t>
      </w:r>
      <w:proofErr w:type="spellEnd"/>
      <w:r w:rsidRPr="003362AD">
        <w:t xml:space="preserve"> je </w:t>
      </w:r>
      <w:proofErr w:type="spellStart"/>
      <w:r w:rsidRPr="003362AD">
        <w:t>smluvními</w:t>
      </w:r>
      <w:proofErr w:type="spellEnd"/>
      <w:r w:rsidRPr="003362AD">
        <w:t xml:space="preserve"> stranami </w:t>
      </w:r>
      <w:proofErr w:type="spellStart"/>
      <w:r w:rsidRPr="003362AD">
        <w:t>uzavřena</w:t>
      </w:r>
      <w:proofErr w:type="spellEnd"/>
      <w:r w:rsidRPr="003362AD">
        <w:t xml:space="preserve"> </w:t>
      </w:r>
      <w:proofErr w:type="spellStart"/>
      <w:r w:rsidRPr="003362AD">
        <w:t>současně</w:t>
      </w:r>
      <w:proofErr w:type="spellEnd"/>
      <w:r w:rsidRPr="003362AD">
        <w:t xml:space="preserve"> s touto </w:t>
      </w:r>
      <w:proofErr w:type="spellStart"/>
      <w:r w:rsidRPr="003362AD">
        <w:t>Smlouvou</w:t>
      </w:r>
      <w:proofErr w:type="spellEnd"/>
      <w:r w:rsidRPr="003362AD">
        <w:t>.</w:t>
      </w:r>
    </w:p>
    <w:p w:rsidR="00CF48E0" w:rsidRPr="006E5A1A" w:rsidRDefault="00CF48E0"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Zajištění servisu</w:t>
      </w:r>
    </w:p>
    <w:p w:rsidR="00CF48E0" w:rsidRPr="006E5A1A" w:rsidRDefault="00CF48E0" w:rsidP="00CF48E0">
      <w:pPr>
        <w:pStyle w:val="Nadpis3"/>
        <w:rPr>
          <w:rFonts w:asciiTheme="majorHAnsi" w:hAnsiTheme="majorHAnsi"/>
        </w:rPr>
      </w:pPr>
      <w:r w:rsidRPr="006E5A1A">
        <w:rPr>
          <w:rFonts w:asciiTheme="majorHAnsi" w:hAnsiTheme="majorHAnsi"/>
          <w:lang w:val="cs-CZ"/>
        </w:rPr>
        <w:t xml:space="preserve">Prodávající </w:t>
      </w:r>
      <w:r w:rsidRPr="006E5A1A">
        <w:rPr>
          <w:rFonts w:asciiTheme="majorHAnsi" w:hAnsiTheme="majorHAnsi"/>
        </w:rPr>
        <w:t xml:space="preserve">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bezplatný záruční servis na </w:t>
      </w:r>
      <w:proofErr w:type="spellStart"/>
      <w:r w:rsidRPr="006E5A1A">
        <w:rPr>
          <w:rFonts w:asciiTheme="majorHAnsi" w:hAnsiTheme="majorHAnsi"/>
        </w:rPr>
        <w:t>veškeré</w:t>
      </w:r>
      <w:proofErr w:type="spellEnd"/>
      <w:r w:rsidRPr="006E5A1A">
        <w:rPr>
          <w:rFonts w:asciiTheme="majorHAnsi" w:hAnsiTheme="majorHAnsi"/>
        </w:rPr>
        <w:t xml:space="preserve"> dodané</w:t>
      </w:r>
      <w:r w:rsidR="00412A67" w:rsidRPr="006E5A1A">
        <w:rPr>
          <w:rFonts w:asciiTheme="majorHAnsi" w:hAnsiTheme="majorHAnsi"/>
        </w:rPr>
        <w:t xml:space="preserve"> zboží</w:t>
      </w:r>
      <w:r w:rsidRPr="006E5A1A">
        <w:rPr>
          <w:rFonts w:asciiTheme="majorHAnsi" w:hAnsiTheme="majorHAnsi"/>
        </w:rPr>
        <w:t xml:space="preserve"> za </w:t>
      </w:r>
      <w:proofErr w:type="spellStart"/>
      <w:r w:rsidRPr="006E5A1A">
        <w:rPr>
          <w:rFonts w:asciiTheme="majorHAnsi" w:hAnsiTheme="majorHAnsi"/>
        </w:rPr>
        <w:t>podmínek</w:t>
      </w:r>
      <w:proofErr w:type="spellEnd"/>
      <w:r w:rsidRPr="006E5A1A">
        <w:rPr>
          <w:rFonts w:asciiTheme="majorHAnsi" w:hAnsiTheme="majorHAnsi"/>
        </w:rPr>
        <w:t xml:space="preserve"> uvedených v tomto článku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6E5A1A">
        <w:rPr>
          <w:rFonts w:asciiTheme="majorHAnsi" w:hAnsiTheme="majorHAnsi"/>
        </w:rPr>
        <w:t>Smlouvy</w:t>
      </w:r>
      <w:proofErr w:type="spellEnd"/>
      <w:r w:rsidRPr="006E5A1A">
        <w:rPr>
          <w:rFonts w:asciiTheme="majorHAnsi" w:hAnsiTheme="majorHAnsi"/>
        </w:rPr>
        <w:t>.</w:t>
      </w:r>
    </w:p>
    <w:p w:rsidR="00CF48E0" w:rsidRPr="000C5C28" w:rsidRDefault="00CF48E0" w:rsidP="00CF48E0">
      <w:pPr>
        <w:pStyle w:val="Nadpis3"/>
        <w:rPr>
          <w:rFonts w:asciiTheme="majorHAnsi" w:hAnsiTheme="majorHAnsi"/>
          <w:i/>
        </w:rPr>
      </w:pPr>
      <w:proofErr w:type="spellStart"/>
      <w:r w:rsidRPr="006E5A1A">
        <w:rPr>
          <w:rFonts w:asciiTheme="majorHAnsi" w:hAnsiTheme="majorHAnsi"/>
        </w:rPr>
        <w:t>Prodávající</w:t>
      </w:r>
      <w:proofErr w:type="spellEnd"/>
      <w:r w:rsidRPr="006E5A1A">
        <w:rPr>
          <w:rFonts w:asciiTheme="majorHAnsi" w:hAnsiTheme="majorHAnsi"/>
        </w:rPr>
        <w:t xml:space="preserve"> 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servis na </w:t>
      </w:r>
      <w:proofErr w:type="spellStart"/>
      <w:r w:rsidRPr="006E5A1A">
        <w:rPr>
          <w:rFonts w:asciiTheme="majorHAnsi" w:hAnsiTheme="majorHAnsi"/>
        </w:rPr>
        <w:t>veškerý</w:t>
      </w:r>
      <w:proofErr w:type="spellEnd"/>
      <w:r w:rsidRPr="006E5A1A">
        <w:rPr>
          <w:rFonts w:asciiTheme="majorHAnsi" w:hAnsiTheme="majorHAnsi"/>
        </w:rPr>
        <w:t xml:space="preserve"> </w:t>
      </w:r>
      <w:proofErr w:type="spellStart"/>
      <w:r w:rsidRPr="006E5A1A">
        <w:rPr>
          <w:rFonts w:asciiTheme="majorHAnsi" w:hAnsiTheme="majorHAnsi"/>
        </w:rPr>
        <w:t>předmět</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Specifikace</w:t>
      </w:r>
      <w:proofErr w:type="spellEnd"/>
      <w:r w:rsidRPr="006E5A1A">
        <w:rPr>
          <w:rFonts w:asciiTheme="majorHAnsi" w:hAnsiTheme="majorHAnsi"/>
        </w:rPr>
        <w:t xml:space="preserve"> </w:t>
      </w:r>
      <w:proofErr w:type="spellStart"/>
      <w:r w:rsidRPr="006E5A1A">
        <w:rPr>
          <w:rFonts w:asciiTheme="majorHAnsi" w:hAnsiTheme="majorHAnsi"/>
        </w:rPr>
        <w:t>předmětu</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a to tak, že </w:t>
      </w:r>
      <w:proofErr w:type="spellStart"/>
      <w:r w:rsidRPr="006E5A1A">
        <w:rPr>
          <w:rFonts w:asciiTheme="majorHAnsi" w:hAnsiTheme="majorHAnsi"/>
        </w:rPr>
        <w:t>veškerý</w:t>
      </w:r>
      <w:proofErr w:type="spellEnd"/>
      <w:r w:rsidRPr="006E5A1A">
        <w:rPr>
          <w:rFonts w:asciiTheme="majorHAnsi" w:hAnsiTheme="majorHAnsi"/>
        </w:rPr>
        <w:t xml:space="preserve"> servis a op</w:t>
      </w:r>
      <w:r w:rsidR="003469F6" w:rsidRPr="006E5A1A">
        <w:rPr>
          <w:rFonts w:asciiTheme="majorHAnsi" w:hAnsiTheme="majorHAnsi"/>
        </w:rPr>
        <w:t xml:space="preserve">ravy musí </w:t>
      </w:r>
      <w:proofErr w:type="spellStart"/>
      <w:r w:rsidR="003469F6" w:rsidRPr="006E5A1A">
        <w:rPr>
          <w:rFonts w:asciiTheme="majorHAnsi" w:hAnsiTheme="majorHAnsi"/>
        </w:rPr>
        <w:t>započít</w:t>
      </w:r>
      <w:proofErr w:type="spellEnd"/>
      <w:r w:rsidR="003469F6" w:rsidRPr="006E5A1A">
        <w:rPr>
          <w:rFonts w:asciiTheme="majorHAnsi" w:hAnsiTheme="majorHAnsi"/>
        </w:rPr>
        <w:t xml:space="preserve"> </w:t>
      </w:r>
      <w:proofErr w:type="spellStart"/>
      <w:r w:rsidR="003469F6" w:rsidRPr="006E5A1A">
        <w:rPr>
          <w:rFonts w:asciiTheme="majorHAnsi" w:hAnsiTheme="majorHAnsi"/>
        </w:rPr>
        <w:t>nejpozději</w:t>
      </w:r>
      <w:proofErr w:type="spellEnd"/>
      <w:r w:rsidR="003469F6" w:rsidRPr="006E5A1A">
        <w:rPr>
          <w:rFonts w:asciiTheme="majorHAnsi" w:hAnsiTheme="majorHAnsi"/>
        </w:rPr>
        <w:t xml:space="preserve"> do </w:t>
      </w:r>
      <w:r w:rsidR="003469F6" w:rsidRPr="006E5A1A">
        <w:rPr>
          <w:rFonts w:asciiTheme="majorHAnsi" w:hAnsiTheme="majorHAnsi"/>
          <w:highlight w:val="yellow"/>
        </w:rPr>
        <w:t>...............</w:t>
      </w:r>
      <w:r w:rsidRPr="006E5A1A">
        <w:rPr>
          <w:rFonts w:asciiTheme="majorHAnsi" w:hAnsiTheme="majorHAnsi"/>
        </w:rPr>
        <w:t xml:space="preserve"> </w:t>
      </w:r>
      <w:proofErr w:type="spellStart"/>
      <w:r w:rsidRPr="006E5A1A">
        <w:rPr>
          <w:rFonts w:asciiTheme="majorHAnsi" w:hAnsiTheme="majorHAnsi"/>
        </w:rPr>
        <w:t>hodin</w:t>
      </w:r>
      <w:proofErr w:type="spellEnd"/>
      <w:r w:rsidRPr="006E5A1A">
        <w:rPr>
          <w:rFonts w:asciiTheme="majorHAnsi" w:hAnsiTheme="majorHAnsi"/>
        </w:rPr>
        <w:t xml:space="preserve"> od </w:t>
      </w:r>
      <w:proofErr w:type="spellStart"/>
      <w:r w:rsidRPr="006E5A1A">
        <w:rPr>
          <w:rFonts w:asciiTheme="majorHAnsi" w:hAnsiTheme="majorHAnsi"/>
        </w:rPr>
        <w:t>nahlášení</w:t>
      </w:r>
      <w:proofErr w:type="spellEnd"/>
      <w:r w:rsidRPr="006E5A1A">
        <w:rPr>
          <w:rFonts w:asciiTheme="majorHAnsi" w:hAnsiTheme="majorHAnsi"/>
        </w:rPr>
        <w:t xml:space="preserve"> </w:t>
      </w:r>
      <w:proofErr w:type="spellStart"/>
      <w:r w:rsidRPr="006E5A1A">
        <w:rPr>
          <w:rFonts w:asciiTheme="majorHAnsi" w:hAnsiTheme="majorHAnsi"/>
        </w:rPr>
        <w:t>vady</w:t>
      </w:r>
      <w:proofErr w:type="spellEnd"/>
      <w:r w:rsidRPr="006E5A1A">
        <w:rPr>
          <w:rFonts w:asciiTheme="majorHAnsi" w:hAnsiTheme="majorHAnsi"/>
        </w:rPr>
        <w:t xml:space="preserve"> (poruchy) </w:t>
      </w:r>
      <w:proofErr w:type="spellStart"/>
      <w:r w:rsidRPr="006E5A1A">
        <w:rPr>
          <w:rFonts w:asciiTheme="majorHAnsi" w:hAnsiTheme="majorHAnsi"/>
        </w:rPr>
        <w:t>Kupujícím</w:t>
      </w:r>
      <w:proofErr w:type="spellEnd"/>
      <w:r w:rsidRPr="006E5A1A">
        <w:rPr>
          <w:rFonts w:asciiTheme="majorHAnsi" w:hAnsiTheme="majorHAnsi"/>
        </w:rPr>
        <w:t xml:space="preserve"> v </w:t>
      </w:r>
      <w:proofErr w:type="spellStart"/>
      <w:r w:rsidRPr="006E5A1A">
        <w:rPr>
          <w:rFonts w:asciiTheme="majorHAnsi" w:hAnsiTheme="majorHAnsi"/>
        </w:rPr>
        <w:t>pracovních</w:t>
      </w:r>
      <w:proofErr w:type="spellEnd"/>
      <w:r w:rsidRPr="006E5A1A">
        <w:rPr>
          <w:rFonts w:asciiTheme="majorHAnsi" w:hAnsiTheme="majorHAnsi"/>
        </w:rPr>
        <w:t xml:space="preserve"> </w:t>
      </w:r>
      <w:proofErr w:type="spellStart"/>
      <w:r w:rsidRPr="006E5A1A">
        <w:rPr>
          <w:rFonts w:asciiTheme="majorHAnsi" w:hAnsiTheme="majorHAnsi"/>
        </w:rPr>
        <w:t>dnech</w:t>
      </w:r>
      <w:proofErr w:type="spellEnd"/>
      <w:r w:rsidRPr="006E5A1A">
        <w:rPr>
          <w:rFonts w:asciiTheme="majorHAnsi" w:hAnsiTheme="majorHAnsi"/>
        </w:rPr>
        <w:t xml:space="preserve">. Servis a opravy musí </w:t>
      </w:r>
      <w:proofErr w:type="spellStart"/>
      <w:r w:rsidRPr="006E5A1A">
        <w:rPr>
          <w:rFonts w:asciiTheme="majorHAnsi" w:hAnsiTheme="majorHAnsi"/>
        </w:rPr>
        <w:t>být</w:t>
      </w:r>
      <w:proofErr w:type="spellEnd"/>
      <w:r w:rsidRPr="006E5A1A">
        <w:rPr>
          <w:rFonts w:asciiTheme="majorHAnsi" w:hAnsiTheme="majorHAnsi"/>
        </w:rPr>
        <w:t xml:space="preserve"> </w:t>
      </w:r>
      <w:proofErr w:type="spellStart"/>
      <w:r w:rsidRPr="006E5A1A">
        <w:rPr>
          <w:rFonts w:asciiTheme="majorHAnsi" w:hAnsiTheme="majorHAnsi"/>
        </w:rPr>
        <w:t>Prodávající</w:t>
      </w:r>
      <w:proofErr w:type="spellEnd"/>
      <w:r w:rsidRPr="006E5A1A">
        <w:rPr>
          <w:rFonts w:asciiTheme="majorHAnsi" w:hAnsiTheme="majorHAnsi"/>
        </w:rPr>
        <w:t xml:space="preserve"> </w:t>
      </w:r>
      <w:proofErr w:type="spellStart"/>
      <w:r w:rsidRPr="006E5A1A">
        <w:rPr>
          <w:rFonts w:asciiTheme="majorHAnsi" w:hAnsiTheme="majorHAnsi"/>
        </w:rPr>
        <w:t>přednostně</w:t>
      </w:r>
      <w:proofErr w:type="spellEnd"/>
      <w:r w:rsidRPr="006E5A1A">
        <w:rPr>
          <w:rFonts w:asciiTheme="majorHAnsi" w:hAnsiTheme="majorHAnsi"/>
        </w:rPr>
        <w:t xml:space="preserve"> </w:t>
      </w:r>
      <w:proofErr w:type="spellStart"/>
      <w:r w:rsidRPr="006E5A1A">
        <w:rPr>
          <w:rFonts w:asciiTheme="majorHAnsi" w:hAnsiTheme="majorHAnsi"/>
        </w:rPr>
        <w:t>schopen</w:t>
      </w:r>
      <w:proofErr w:type="spellEnd"/>
      <w:r w:rsidRPr="006E5A1A">
        <w:rPr>
          <w:rFonts w:asciiTheme="majorHAnsi" w:hAnsiTheme="majorHAnsi"/>
        </w:rPr>
        <w:t xml:space="preserve"> </w:t>
      </w:r>
      <w:proofErr w:type="spellStart"/>
      <w:r w:rsidRPr="006E5A1A">
        <w:rPr>
          <w:rFonts w:asciiTheme="majorHAnsi" w:hAnsiTheme="majorHAnsi"/>
        </w:rPr>
        <w:t>provádět</w:t>
      </w:r>
      <w:proofErr w:type="spellEnd"/>
      <w:r w:rsidRPr="006E5A1A">
        <w:rPr>
          <w:rFonts w:asciiTheme="majorHAnsi" w:hAnsiTheme="majorHAnsi"/>
        </w:rPr>
        <w:t xml:space="preserve"> v </w:t>
      </w:r>
      <w:proofErr w:type="spellStart"/>
      <w:r w:rsidRPr="006E5A1A">
        <w:rPr>
          <w:rFonts w:asciiTheme="majorHAnsi" w:hAnsiTheme="majorHAnsi"/>
        </w:rPr>
        <w:t>místě</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D509E1">
        <w:rPr>
          <w:rFonts w:asciiTheme="majorHAnsi" w:hAnsiTheme="majorHAnsi"/>
        </w:rPr>
        <w:t>Smlouvy</w:t>
      </w:r>
      <w:proofErr w:type="spellEnd"/>
      <w:r w:rsidRPr="00D509E1">
        <w:rPr>
          <w:rFonts w:asciiTheme="majorHAnsi" w:hAnsiTheme="majorHAnsi"/>
        </w:rPr>
        <w:t xml:space="preserve">. </w:t>
      </w:r>
      <w:r w:rsidRPr="000C5C28">
        <w:rPr>
          <w:rFonts w:asciiTheme="majorHAnsi" w:hAnsiTheme="majorHAnsi"/>
        </w:rPr>
        <w:t>(</w:t>
      </w:r>
      <w:r w:rsidRPr="000C5C28">
        <w:rPr>
          <w:rFonts w:asciiTheme="majorHAnsi" w:hAnsiTheme="majorHAnsi"/>
          <w:i/>
        </w:rPr>
        <w:t xml:space="preserve">Doplní účastník </w:t>
      </w:r>
      <w:proofErr w:type="spellStart"/>
      <w:r w:rsidRPr="000C5C28">
        <w:rPr>
          <w:rFonts w:asciiTheme="majorHAnsi" w:hAnsiTheme="majorHAnsi"/>
          <w:i/>
        </w:rPr>
        <w:t>dle</w:t>
      </w:r>
      <w:proofErr w:type="spellEnd"/>
      <w:r w:rsidRPr="000C5C28">
        <w:rPr>
          <w:rFonts w:asciiTheme="majorHAnsi" w:hAnsiTheme="majorHAnsi"/>
          <w:i/>
        </w:rPr>
        <w:t xml:space="preserve"> </w:t>
      </w:r>
      <w:proofErr w:type="spellStart"/>
      <w:r w:rsidRPr="000C5C28">
        <w:rPr>
          <w:rFonts w:asciiTheme="majorHAnsi" w:hAnsiTheme="majorHAnsi"/>
          <w:i/>
        </w:rPr>
        <w:t>své</w:t>
      </w:r>
      <w:proofErr w:type="spellEnd"/>
      <w:r w:rsidRPr="000C5C28">
        <w:rPr>
          <w:rFonts w:asciiTheme="majorHAnsi" w:hAnsiTheme="majorHAnsi"/>
          <w:i/>
        </w:rPr>
        <w:t xml:space="preserve"> </w:t>
      </w:r>
      <w:proofErr w:type="spellStart"/>
      <w:r w:rsidRPr="000C5C28">
        <w:rPr>
          <w:rFonts w:asciiTheme="majorHAnsi" w:hAnsiTheme="majorHAnsi"/>
          <w:i/>
        </w:rPr>
        <w:t>nabídky</w:t>
      </w:r>
      <w:proofErr w:type="spellEnd"/>
      <w:r w:rsidRPr="000C5C28">
        <w:rPr>
          <w:rFonts w:asciiTheme="majorHAnsi" w:hAnsiTheme="majorHAnsi"/>
          <w:i/>
        </w:rPr>
        <w:t xml:space="preserve">. </w:t>
      </w:r>
      <w:proofErr w:type="spellStart"/>
      <w:r w:rsidRPr="000C5C28">
        <w:rPr>
          <w:rFonts w:asciiTheme="majorHAnsi" w:hAnsiTheme="majorHAnsi"/>
          <w:i/>
        </w:rPr>
        <w:t>Zadavatel</w:t>
      </w:r>
      <w:proofErr w:type="spellEnd"/>
      <w:r w:rsidRPr="000C5C28">
        <w:rPr>
          <w:rFonts w:asciiTheme="majorHAnsi" w:hAnsiTheme="majorHAnsi"/>
          <w:i/>
        </w:rPr>
        <w:t xml:space="preserve"> požaduje, aby </w:t>
      </w:r>
      <w:proofErr w:type="spellStart"/>
      <w:r w:rsidRPr="000C5C28">
        <w:rPr>
          <w:rFonts w:asciiTheme="majorHAnsi" w:hAnsiTheme="majorHAnsi"/>
          <w:i/>
        </w:rPr>
        <w:t>započetí</w:t>
      </w:r>
      <w:proofErr w:type="spellEnd"/>
      <w:r w:rsidRPr="000C5C28">
        <w:rPr>
          <w:rFonts w:asciiTheme="majorHAnsi" w:hAnsiTheme="majorHAnsi"/>
          <w:i/>
        </w:rPr>
        <w:t xml:space="preserve"> opravy </w:t>
      </w:r>
      <w:proofErr w:type="spellStart"/>
      <w:r w:rsidRPr="000C5C28">
        <w:rPr>
          <w:rFonts w:asciiTheme="majorHAnsi" w:hAnsiTheme="majorHAnsi"/>
          <w:i/>
        </w:rPr>
        <w:t>bylo</w:t>
      </w:r>
      <w:proofErr w:type="spellEnd"/>
      <w:r w:rsidRPr="000C5C28">
        <w:rPr>
          <w:rFonts w:asciiTheme="majorHAnsi" w:hAnsiTheme="majorHAnsi"/>
          <w:i/>
        </w:rPr>
        <w:t xml:space="preserve"> </w:t>
      </w:r>
      <w:proofErr w:type="spellStart"/>
      <w:r w:rsidRPr="000C5C28">
        <w:rPr>
          <w:rFonts w:asciiTheme="majorHAnsi" w:hAnsiTheme="majorHAnsi"/>
          <w:i/>
        </w:rPr>
        <w:t>zajištěno</w:t>
      </w:r>
      <w:proofErr w:type="spellEnd"/>
      <w:r w:rsidRPr="000C5C28">
        <w:rPr>
          <w:rFonts w:asciiTheme="majorHAnsi" w:hAnsiTheme="majorHAnsi"/>
          <w:i/>
        </w:rPr>
        <w:t xml:space="preserve"> v </w:t>
      </w:r>
      <w:proofErr w:type="spellStart"/>
      <w:r w:rsidRPr="000C5C28">
        <w:rPr>
          <w:rFonts w:asciiTheme="majorHAnsi" w:hAnsiTheme="majorHAnsi"/>
          <w:i/>
        </w:rPr>
        <w:t>délce</w:t>
      </w:r>
      <w:proofErr w:type="spellEnd"/>
      <w:r w:rsidRPr="000C5C28">
        <w:rPr>
          <w:rFonts w:asciiTheme="majorHAnsi" w:hAnsiTheme="majorHAnsi"/>
          <w:i/>
        </w:rPr>
        <w:t xml:space="preserve"> </w:t>
      </w:r>
      <w:proofErr w:type="spellStart"/>
      <w:r w:rsidR="005827E0" w:rsidRPr="00BE5C74">
        <w:rPr>
          <w:rFonts w:asciiTheme="majorHAnsi" w:hAnsiTheme="majorHAnsi"/>
          <w:i/>
        </w:rPr>
        <w:t>nejvíce</w:t>
      </w:r>
      <w:proofErr w:type="spellEnd"/>
      <w:r w:rsidR="0006529C" w:rsidRPr="00BE5C74">
        <w:rPr>
          <w:rFonts w:asciiTheme="majorHAnsi" w:hAnsiTheme="majorHAnsi"/>
          <w:i/>
        </w:rPr>
        <w:t xml:space="preserve"> </w:t>
      </w:r>
      <w:r w:rsidR="002F3F19" w:rsidRPr="00BE5C74">
        <w:rPr>
          <w:rFonts w:asciiTheme="majorHAnsi" w:hAnsiTheme="majorHAnsi"/>
          <w:i/>
        </w:rPr>
        <w:t>48</w:t>
      </w:r>
      <w:r w:rsidR="001A3257" w:rsidRPr="00BE5C74">
        <w:rPr>
          <w:rFonts w:asciiTheme="majorHAnsi" w:hAnsiTheme="majorHAnsi"/>
          <w:i/>
        </w:rPr>
        <w:t xml:space="preserve"> </w:t>
      </w:r>
      <w:proofErr w:type="spellStart"/>
      <w:r w:rsidRPr="00BE5C74">
        <w:rPr>
          <w:rFonts w:asciiTheme="majorHAnsi" w:hAnsiTheme="majorHAnsi"/>
          <w:i/>
        </w:rPr>
        <w:t>hodin</w:t>
      </w:r>
      <w:proofErr w:type="spellEnd"/>
      <w:r w:rsidRPr="00BE5C74">
        <w:rPr>
          <w:rFonts w:asciiTheme="majorHAnsi" w:hAnsiTheme="majorHAnsi"/>
          <w:i/>
        </w:rPr>
        <w:t xml:space="preserve"> od</w:t>
      </w:r>
      <w:r w:rsidRPr="000C5C28">
        <w:rPr>
          <w:rFonts w:asciiTheme="majorHAnsi" w:hAnsiTheme="majorHAnsi"/>
          <w:i/>
        </w:rPr>
        <w:t xml:space="preserve"> </w:t>
      </w:r>
      <w:proofErr w:type="spellStart"/>
      <w:r w:rsidRPr="000C5C28">
        <w:rPr>
          <w:rFonts w:asciiTheme="majorHAnsi" w:hAnsiTheme="majorHAnsi"/>
          <w:i/>
        </w:rPr>
        <w:t>na</w:t>
      </w:r>
      <w:r w:rsidR="003137AF" w:rsidRPr="000C5C28">
        <w:rPr>
          <w:rFonts w:asciiTheme="majorHAnsi" w:hAnsiTheme="majorHAnsi"/>
          <w:i/>
        </w:rPr>
        <w:t>hlášení</w:t>
      </w:r>
      <w:proofErr w:type="spellEnd"/>
      <w:r w:rsidR="003137AF" w:rsidRPr="000C5C28">
        <w:rPr>
          <w:rFonts w:asciiTheme="majorHAnsi" w:hAnsiTheme="majorHAnsi"/>
          <w:i/>
        </w:rPr>
        <w:t xml:space="preserve"> </w:t>
      </w:r>
      <w:proofErr w:type="spellStart"/>
      <w:r w:rsidR="003137AF" w:rsidRPr="000C5C28">
        <w:rPr>
          <w:rFonts w:asciiTheme="majorHAnsi" w:hAnsiTheme="majorHAnsi"/>
          <w:i/>
        </w:rPr>
        <w:t>vady</w:t>
      </w:r>
      <w:proofErr w:type="spellEnd"/>
      <w:r w:rsidR="003137AF" w:rsidRPr="000C5C28">
        <w:rPr>
          <w:rFonts w:asciiTheme="majorHAnsi" w:hAnsiTheme="majorHAnsi"/>
          <w:i/>
        </w:rPr>
        <w:t xml:space="preserve"> v </w:t>
      </w:r>
      <w:proofErr w:type="spellStart"/>
      <w:r w:rsidR="003137AF" w:rsidRPr="000C5C28">
        <w:rPr>
          <w:rFonts w:asciiTheme="majorHAnsi" w:hAnsiTheme="majorHAnsi"/>
          <w:i/>
        </w:rPr>
        <w:t>pracovních</w:t>
      </w:r>
      <w:proofErr w:type="spellEnd"/>
      <w:r w:rsidR="003137AF" w:rsidRPr="000C5C28">
        <w:rPr>
          <w:rFonts w:asciiTheme="majorHAnsi" w:hAnsiTheme="majorHAnsi"/>
          <w:i/>
        </w:rPr>
        <w:t xml:space="preserve"> </w:t>
      </w:r>
      <w:proofErr w:type="spellStart"/>
      <w:r w:rsidR="003137AF" w:rsidRPr="000C5C28">
        <w:rPr>
          <w:rFonts w:asciiTheme="majorHAnsi" w:hAnsiTheme="majorHAnsi"/>
          <w:i/>
        </w:rPr>
        <w:t>dnech</w:t>
      </w:r>
      <w:proofErr w:type="spellEnd"/>
      <w:r w:rsidRPr="000C5C28">
        <w:rPr>
          <w:rFonts w:asciiTheme="majorHAnsi" w:hAnsiTheme="majorHAnsi"/>
          <w:i/>
        </w:rPr>
        <w:t xml:space="preserve"> (</w:t>
      </w:r>
      <w:proofErr w:type="spellStart"/>
      <w:r w:rsidRPr="000C5C28">
        <w:rPr>
          <w:rFonts w:asciiTheme="majorHAnsi" w:hAnsiTheme="majorHAnsi"/>
          <w:i/>
        </w:rPr>
        <w:t>se</w:t>
      </w:r>
      <w:proofErr w:type="spellEnd"/>
      <w:r w:rsidRPr="000C5C28">
        <w:rPr>
          <w:rFonts w:asciiTheme="majorHAnsi" w:hAnsiTheme="majorHAnsi"/>
          <w:i/>
        </w:rPr>
        <w:t xml:space="preserve"> </w:t>
      </w:r>
      <w:proofErr w:type="spellStart"/>
      <w:r w:rsidRPr="000C5C28">
        <w:rPr>
          <w:rFonts w:asciiTheme="majorHAnsi" w:hAnsiTheme="majorHAnsi"/>
          <w:i/>
        </w:rPr>
        <w:t>zaokrouhlením</w:t>
      </w:r>
      <w:proofErr w:type="spellEnd"/>
      <w:r w:rsidRPr="000C5C28">
        <w:rPr>
          <w:rFonts w:asciiTheme="majorHAnsi" w:hAnsiTheme="majorHAnsi"/>
          <w:i/>
        </w:rPr>
        <w:t xml:space="preserve"> na celé hodiny).</w:t>
      </w:r>
    </w:p>
    <w:p w:rsidR="00CF48E0" w:rsidRPr="006E5A1A" w:rsidRDefault="00CF48E0" w:rsidP="00CF48E0">
      <w:pPr>
        <w:pStyle w:val="Nadpis3"/>
        <w:rPr>
          <w:rFonts w:asciiTheme="majorHAnsi" w:hAnsiTheme="majorHAnsi"/>
          <w:lang w:val="cs-CZ"/>
        </w:rPr>
      </w:pPr>
      <w:r w:rsidRPr="006E5A1A">
        <w:rPr>
          <w:rFonts w:asciiTheme="majorHAnsi" w:hAnsiTheme="majorHAnsi"/>
        </w:rPr>
        <w:t xml:space="preserve">Za </w:t>
      </w:r>
      <w:proofErr w:type="spellStart"/>
      <w:r w:rsidRPr="006E5A1A">
        <w:rPr>
          <w:rFonts w:asciiTheme="majorHAnsi" w:hAnsiTheme="majorHAnsi"/>
        </w:rPr>
        <w:t>nahlášení</w:t>
      </w:r>
      <w:proofErr w:type="spellEnd"/>
      <w:r w:rsidRPr="006E5A1A">
        <w:rPr>
          <w:rFonts w:asciiTheme="majorHAnsi" w:hAnsiTheme="majorHAnsi"/>
        </w:rPr>
        <w:t xml:space="preserve"> </w:t>
      </w:r>
      <w:r w:rsidRPr="006E5A1A">
        <w:rPr>
          <w:rFonts w:asciiTheme="majorHAnsi" w:hAnsiTheme="majorHAnsi"/>
          <w:lang w:val="cs-CZ"/>
        </w:rPr>
        <w:t>vady je považováno telefonické oznámení a následně zaslání písemného (elektronické prostřednictvím e-mailu) oznámení vady Prodávajícímu na tyto kontakty:</w:t>
      </w:r>
    </w:p>
    <w:p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Tel:</w:t>
      </w:r>
      <w:r w:rsidRPr="006E5A1A">
        <w:rPr>
          <w:rFonts w:asciiTheme="majorHAnsi" w:hAnsiTheme="majorHAnsi"/>
          <w:sz w:val="24"/>
          <w:szCs w:val="24"/>
          <w:lang w:val="cs-CZ"/>
        </w:rPr>
        <w:tab/>
      </w:r>
      <w:r w:rsidR="0006529C">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6F33F9"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6F33F9" w:rsidRPr="006E5A1A">
        <w:rPr>
          <w:rFonts w:asciiTheme="majorHAnsi" w:hAnsiTheme="majorHAnsi"/>
          <w:sz w:val="24"/>
          <w:szCs w:val="24"/>
          <w:highlight w:val="yellow"/>
          <w:shd w:val="clear" w:color="auto" w:fill="FFFF00"/>
          <w:lang w:val="cs-CZ"/>
        </w:rPr>
      </w:r>
      <w:r w:rsidR="006F33F9"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6F33F9" w:rsidRPr="006E5A1A">
        <w:rPr>
          <w:rFonts w:asciiTheme="majorHAnsi" w:hAnsiTheme="majorHAnsi"/>
          <w:sz w:val="24"/>
          <w:szCs w:val="24"/>
          <w:highlight w:val="yellow"/>
          <w:shd w:val="clear" w:color="auto" w:fill="FFFF00"/>
          <w:lang w:val="cs-CZ"/>
        </w:rPr>
        <w:fldChar w:fldCharType="end"/>
      </w:r>
    </w:p>
    <w:p w:rsidR="00CF48E0" w:rsidRPr="001A3257" w:rsidRDefault="00CF48E0" w:rsidP="00CF48E0">
      <w:pPr>
        <w:pStyle w:val="Nadpis3"/>
        <w:rPr>
          <w:rFonts w:asciiTheme="majorHAnsi" w:hAnsiTheme="majorHAnsi"/>
        </w:rPr>
      </w:pPr>
      <w:proofErr w:type="spellStart"/>
      <w:r w:rsidRPr="001A3257">
        <w:rPr>
          <w:rFonts w:asciiTheme="majorHAnsi" w:hAnsiTheme="majorHAnsi"/>
        </w:rPr>
        <w:lastRenderedPageBreak/>
        <w:t>Nezapočne-li</w:t>
      </w:r>
      <w:proofErr w:type="spellEnd"/>
      <w:r w:rsidRPr="001A3257">
        <w:rPr>
          <w:rFonts w:asciiTheme="majorHAnsi" w:hAnsiTheme="majorHAnsi"/>
        </w:rPr>
        <w:t xml:space="preserve"> </w:t>
      </w:r>
      <w:proofErr w:type="spellStart"/>
      <w:r w:rsidRPr="001A3257">
        <w:rPr>
          <w:rFonts w:asciiTheme="majorHAnsi" w:hAnsiTheme="majorHAnsi"/>
        </w:rPr>
        <w:t>Prodávající</w:t>
      </w:r>
      <w:proofErr w:type="spellEnd"/>
      <w:r w:rsidRPr="001A3257">
        <w:rPr>
          <w:rFonts w:asciiTheme="majorHAnsi" w:hAnsiTheme="majorHAnsi"/>
        </w:rPr>
        <w:t xml:space="preserve"> s opravou </w:t>
      </w:r>
      <w:proofErr w:type="spellStart"/>
      <w:r w:rsidRPr="001A3257">
        <w:rPr>
          <w:rFonts w:asciiTheme="majorHAnsi" w:hAnsiTheme="majorHAnsi"/>
        </w:rPr>
        <w:t>nahlášené</w:t>
      </w:r>
      <w:proofErr w:type="spellEnd"/>
      <w:r w:rsidRPr="001A3257">
        <w:rPr>
          <w:rFonts w:asciiTheme="majorHAnsi" w:hAnsiTheme="majorHAnsi"/>
        </w:rPr>
        <w:t xml:space="preserve"> vady do doby uvedené v čl. IX </w:t>
      </w:r>
      <w:proofErr w:type="spellStart"/>
      <w:r w:rsidRPr="001A3257">
        <w:rPr>
          <w:rFonts w:asciiTheme="majorHAnsi" w:hAnsiTheme="majorHAnsi"/>
        </w:rPr>
        <w:t>odst</w:t>
      </w:r>
      <w:proofErr w:type="spellEnd"/>
      <w:r w:rsidRPr="001A3257">
        <w:rPr>
          <w:rFonts w:asciiTheme="majorHAnsi" w:hAnsiTheme="majorHAnsi"/>
        </w:rPr>
        <w:t xml:space="preserve">. 2 </w:t>
      </w:r>
      <w:proofErr w:type="spellStart"/>
      <w:r w:rsidRPr="001A3257">
        <w:rPr>
          <w:rFonts w:asciiTheme="majorHAnsi" w:hAnsiTheme="majorHAnsi"/>
        </w:rPr>
        <w:t>této</w:t>
      </w:r>
      <w:proofErr w:type="spellEnd"/>
      <w:r w:rsidRPr="001A3257">
        <w:rPr>
          <w:rFonts w:asciiTheme="majorHAnsi" w:hAnsiTheme="majorHAnsi"/>
        </w:rPr>
        <w:t xml:space="preserve"> </w:t>
      </w:r>
      <w:proofErr w:type="spellStart"/>
      <w:r w:rsidRPr="001A3257">
        <w:rPr>
          <w:rFonts w:asciiTheme="majorHAnsi" w:hAnsiTheme="majorHAnsi"/>
        </w:rPr>
        <w:t>Smlouvy</w:t>
      </w:r>
      <w:proofErr w:type="spellEnd"/>
      <w:r w:rsidRPr="001A3257">
        <w:rPr>
          <w:rFonts w:asciiTheme="majorHAnsi" w:hAnsiTheme="majorHAnsi"/>
        </w:rPr>
        <w:t xml:space="preserve">, je </w:t>
      </w:r>
      <w:proofErr w:type="spellStart"/>
      <w:r w:rsidRPr="001A3257">
        <w:rPr>
          <w:rFonts w:asciiTheme="majorHAnsi" w:hAnsiTheme="majorHAnsi"/>
        </w:rPr>
        <w:t>Zadavatel</w:t>
      </w:r>
      <w:proofErr w:type="spellEnd"/>
      <w:r w:rsidRPr="001A3257">
        <w:rPr>
          <w:rFonts w:asciiTheme="majorHAnsi" w:hAnsiTheme="majorHAnsi"/>
        </w:rPr>
        <w:t xml:space="preserve"> </w:t>
      </w:r>
      <w:proofErr w:type="spellStart"/>
      <w:r w:rsidRPr="001A3257">
        <w:rPr>
          <w:rFonts w:asciiTheme="majorHAnsi" w:hAnsiTheme="majorHAnsi"/>
        </w:rPr>
        <w:t>oprávněn</w:t>
      </w:r>
      <w:proofErr w:type="spellEnd"/>
      <w:r w:rsidRPr="001A3257">
        <w:rPr>
          <w:rFonts w:asciiTheme="majorHAnsi" w:hAnsiTheme="majorHAnsi"/>
        </w:rPr>
        <w:t xml:space="preserve"> </w:t>
      </w:r>
      <w:proofErr w:type="spellStart"/>
      <w:r w:rsidRPr="001A3257">
        <w:rPr>
          <w:rFonts w:asciiTheme="majorHAnsi" w:hAnsiTheme="majorHAnsi"/>
        </w:rPr>
        <w:t>účtovat</w:t>
      </w:r>
      <w:proofErr w:type="spellEnd"/>
      <w:r w:rsidRPr="001A3257">
        <w:rPr>
          <w:rFonts w:asciiTheme="majorHAnsi" w:hAnsiTheme="majorHAnsi"/>
        </w:rPr>
        <w:t xml:space="preserve"> </w:t>
      </w:r>
      <w:proofErr w:type="spellStart"/>
      <w:r w:rsidRPr="001A3257">
        <w:rPr>
          <w:rFonts w:asciiTheme="majorHAnsi" w:hAnsiTheme="majorHAnsi"/>
        </w:rPr>
        <w:t>Prodávajícímu</w:t>
      </w:r>
      <w:proofErr w:type="spellEnd"/>
      <w:r w:rsidRPr="001A3257">
        <w:rPr>
          <w:rFonts w:asciiTheme="majorHAnsi" w:hAnsiTheme="majorHAnsi"/>
        </w:rPr>
        <w:t xml:space="preserve"> </w:t>
      </w:r>
      <w:proofErr w:type="spellStart"/>
      <w:r w:rsidRPr="001A3257">
        <w:rPr>
          <w:rFonts w:asciiTheme="majorHAnsi" w:hAnsiTheme="majorHAnsi"/>
        </w:rPr>
        <w:t>smluvní</w:t>
      </w:r>
      <w:proofErr w:type="spellEnd"/>
      <w:r w:rsidRPr="001A3257">
        <w:rPr>
          <w:rFonts w:asciiTheme="majorHAnsi" w:hAnsiTheme="majorHAnsi"/>
        </w:rPr>
        <w:t xml:space="preserve"> pokutu </w:t>
      </w:r>
      <w:proofErr w:type="spellStart"/>
      <w:r w:rsidRPr="001A3257">
        <w:rPr>
          <w:rFonts w:asciiTheme="majorHAnsi" w:hAnsiTheme="majorHAnsi"/>
        </w:rPr>
        <w:t>ve</w:t>
      </w:r>
      <w:proofErr w:type="spellEnd"/>
      <w:r w:rsidRPr="001A3257">
        <w:rPr>
          <w:rFonts w:asciiTheme="majorHAnsi" w:hAnsiTheme="majorHAnsi"/>
        </w:rPr>
        <w:t xml:space="preserve"> výši 0,</w:t>
      </w:r>
      <w:r w:rsidR="00542605">
        <w:rPr>
          <w:rFonts w:asciiTheme="majorHAnsi" w:hAnsiTheme="majorHAnsi"/>
        </w:rPr>
        <w:t>0</w:t>
      </w:r>
      <w:r w:rsidRPr="001A3257">
        <w:rPr>
          <w:rFonts w:asciiTheme="majorHAnsi" w:hAnsiTheme="majorHAnsi"/>
        </w:rPr>
        <w:t>2</w:t>
      </w:r>
      <w:r w:rsidR="0006529C" w:rsidRPr="001A3257">
        <w:rPr>
          <w:rFonts w:asciiTheme="majorHAnsi" w:hAnsiTheme="majorHAnsi"/>
        </w:rPr>
        <w:t> </w:t>
      </w:r>
      <w:r w:rsidRPr="001A3257">
        <w:rPr>
          <w:rFonts w:asciiTheme="majorHAnsi" w:hAnsiTheme="majorHAnsi"/>
        </w:rPr>
        <w:t>% z ceny zboží bez D</w:t>
      </w:r>
      <w:r w:rsidR="00023A5B" w:rsidRPr="001A3257">
        <w:rPr>
          <w:rFonts w:asciiTheme="majorHAnsi" w:hAnsiTheme="majorHAnsi"/>
        </w:rPr>
        <w:t>PH za každou i </w:t>
      </w:r>
      <w:proofErr w:type="spellStart"/>
      <w:r w:rsidR="00023A5B" w:rsidRPr="001A3257">
        <w:rPr>
          <w:rFonts w:asciiTheme="majorHAnsi" w:hAnsiTheme="majorHAnsi"/>
        </w:rPr>
        <w:t>započatou</w:t>
      </w:r>
      <w:proofErr w:type="spellEnd"/>
      <w:r w:rsidR="00023A5B" w:rsidRPr="001A3257">
        <w:rPr>
          <w:rFonts w:asciiTheme="majorHAnsi" w:hAnsiTheme="majorHAnsi"/>
        </w:rPr>
        <w:t xml:space="preserve"> hodinu</w:t>
      </w:r>
      <w:r w:rsidRPr="001A3257">
        <w:rPr>
          <w:rFonts w:asciiTheme="majorHAnsi" w:hAnsiTheme="majorHAnsi"/>
        </w:rPr>
        <w:t xml:space="preserve"> </w:t>
      </w:r>
      <w:proofErr w:type="spellStart"/>
      <w:r w:rsidRPr="001A3257">
        <w:rPr>
          <w:rFonts w:asciiTheme="majorHAnsi" w:hAnsiTheme="majorHAnsi"/>
        </w:rPr>
        <w:t>prodlení</w:t>
      </w:r>
      <w:proofErr w:type="spellEnd"/>
      <w:r w:rsidRPr="001A3257">
        <w:rPr>
          <w:rFonts w:asciiTheme="majorHAnsi" w:hAnsiTheme="majorHAnsi"/>
        </w:rPr>
        <w:t>.</w:t>
      </w:r>
    </w:p>
    <w:p w:rsidR="00412A67" w:rsidRPr="006E5A1A" w:rsidRDefault="00412A67" w:rsidP="00CF48E0">
      <w:pPr>
        <w:pStyle w:val="Nadpis3"/>
        <w:rPr>
          <w:rFonts w:asciiTheme="majorHAnsi" w:hAnsiTheme="majorHAnsi"/>
        </w:rPr>
      </w:pPr>
      <w:proofErr w:type="spellStart"/>
      <w:r w:rsidRPr="006E5A1A">
        <w:rPr>
          <w:rFonts w:asciiTheme="majorHAnsi" w:hAnsiTheme="majorHAnsi"/>
        </w:rPr>
        <w:t>Uhrazením</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pokuty </w:t>
      </w:r>
      <w:proofErr w:type="spellStart"/>
      <w:r w:rsidRPr="006E5A1A">
        <w:rPr>
          <w:rFonts w:asciiTheme="majorHAnsi" w:hAnsiTheme="majorHAnsi"/>
        </w:rPr>
        <w:t>není</w:t>
      </w:r>
      <w:proofErr w:type="spellEnd"/>
      <w:r w:rsidRPr="006E5A1A">
        <w:rPr>
          <w:rFonts w:asciiTheme="majorHAnsi" w:hAnsiTheme="majorHAnsi"/>
        </w:rPr>
        <w:t xml:space="preserve"> </w:t>
      </w:r>
      <w:proofErr w:type="spellStart"/>
      <w:r w:rsidRPr="006E5A1A">
        <w:rPr>
          <w:rFonts w:asciiTheme="majorHAnsi" w:hAnsiTheme="majorHAnsi"/>
        </w:rPr>
        <w:t>dotčen</w:t>
      </w:r>
      <w:proofErr w:type="spellEnd"/>
      <w:r w:rsidRPr="006E5A1A">
        <w:rPr>
          <w:rFonts w:asciiTheme="majorHAnsi" w:hAnsiTheme="majorHAnsi"/>
        </w:rPr>
        <w:t xml:space="preserve"> nárok </w:t>
      </w:r>
      <w:proofErr w:type="spellStart"/>
      <w:r w:rsidRPr="006E5A1A">
        <w:rPr>
          <w:rFonts w:asciiTheme="majorHAnsi" w:hAnsiTheme="majorHAnsi"/>
        </w:rPr>
        <w:t>Kupujícího</w:t>
      </w:r>
      <w:proofErr w:type="spellEnd"/>
      <w:r w:rsidRPr="006E5A1A">
        <w:rPr>
          <w:rFonts w:asciiTheme="majorHAnsi" w:hAnsiTheme="majorHAnsi"/>
        </w:rPr>
        <w:t xml:space="preserve"> na náhradu škody </w:t>
      </w:r>
      <w:proofErr w:type="spellStart"/>
      <w:r w:rsidRPr="006E5A1A">
        <w:rPr>
          <w:rFonts w:asciiTheme="majorHAnsi" w:hAnsiTheme="majorHAnsi"/>
        </w:rPr>
        <w:t>způsobené</w:t>
      </w:r>
      <w:proofErr w:type="spellEnd"/>
      <w:r w:rsidRPr="006E5A1A">
        <w:rPr>
          <w:rFonts w:asciiTheme="majorHAnsi" w:hAnsiTheme="majorHAnsi"/>
        </w:rPr>
        <w:t xml:space="preserve"> porušením povinnosti, </w:t>
      </w:r>
      <w:proofErr w:type="spellStart"/>
      <w:r w:rsidRPr="006E5A1A">
        <w:rPr>
          <w:rFonts w:asciiTheme="majorHAnsi" w:hAnsiTheme="majorHAnsi"/>
        </w:rPr>
        <w:t>zajištěné</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pokutou.</w:t>
      </w:r>
    </w:p>
    <w:p w:rsidR="00412A67" w:rsidRPr="006E5A1A" w:rsidRDefault="00412A67" w:rsidP="00412A67">
      <w:pPr>
        <w:rPr>
          <w:rFonts w:asciiTheme="majorHAnsi" w:hAnsiTheme="majorHAnsi"/>
        </w:rPr>
      </w:pP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Úrok z prodlení a smluvní pokuta</w:t>
      </w:r>
    </w:p>
    <w:p w:rsidR="00346335" w:rsidRPr="00336126" w:rsidRDefault="00346335" w:rsidP="00D76303">
      <w:pPr>
        <w:pStyle w:val="Nadpis3"/>
        <w:rPr>
          <w:rFonts w:asciiTheme="majorHAnsi" w:hAnsiTheme="majorHAnsi"/>
          <w:lang w:val="cs-CZ"/>
        </w:rPr>
      </w:pPr>
      <w:r w:rsidRPr="006E5A1A">
        <w:rPr>
          <w:rFonts w:asciiTheme="majorHAnsi" w:hAnsiTheme="majorHAnsi"/>
          <w:lang w:val="cs-CZ"/>
        </w:rPr>
        <w:t xml:space="preserve">Pro případ porušení níže uvedených smluvních povinností </w:t>
      </w:r>
      <w:r w:rsidR="00A47383" w:rsidRPr="006E5A1A">
        <w:rPr>
          <w:rFonts w:asciiTheme="majorHAnsi" w:hAnsiTheme="majorHAnsi"/>
          <w:lang w:val="cs-CZ"/>
        </w:rPr>
        <w:t xml:space="preserve">si </w:t>
      </w:r>
      <w:r w:rsidRPr="006E5A1A">
        <w:rPr>
          <w:rFonts w:asciiTheme="majorHAnsi" w:hAnsiTheme="majorHAnsi"/>
          <w:lang w:val="cs-CZ"/>
        </w:rPr>
        <w:t xml:space="preserve">dohodly strany Smlouvy tyto ve smyslu ustanovení § </w:t>
      </w:r>
      <w:r w:rsidR="00A47383" w:rsidRPr="006E5A1A">
        <w:rPr>
          <w:rFonts w:asciiTheme="majorHAnsi" w:hAnsiTheme="majorHAnsi"/>
          <w:lang w:val="cs-CZ"/>
        </w:rPr>
        <w:t>2048</w:t>
      </w:r>
      <w:r w:rsidRPr="006E5A1A">
        <w:rPr>
          <w:rFonts w:asciiTheme="majorHAnsi" w:hAnsiTheme="majorHAnsi"/>
          <w:lang w:val="cs-CZ"/>
        </w:rPr>
        <w:t xml:space="preserve"> a násl. </w:t>
      </w:r>
      <w:r w:rsidR="00D2589F" w:rsidRPr="006E5A1A">
        <w:rPr>
          <w:rFonts w:asciiTheme="majorHAnsi" w:hAnsiTheme="majorHAnsi"/>
          <w:lang w:val="cs-CZ"/>
        </w:rPr>
        <w:t>o</w:t>
      </w:r>
      <w:r w:rsidR="00A47383" w:rsidRPr="006E5A1A">
        <w:rPr>
          <w:rFonts w:asciiTheme="majorHAnsi" w:hAnsiTheme="majorHAnsi"/>
          <w:lang w:val="cs-CZ"/>
        </w:rPr>
        <w:t>bčanského zákoníku</w:t>
      </w:r>
      <w:r w:rsidRPr="006E5A1A">
        <w:rPr>
          <w:rFonts w:asciiTheme="majorHAnsi" w:hAnsiTheme="majorHAnsi"/>
          <w:lang w:val="cs-CZ"/>
        </w:rPr>
        <w:t xml:space="preserve"> níže uvedené smluvní pokuty, jejichž sjednáním není dotčen nárok </w:t>
      </w:r>
      <w:r w:rsidR="00C0644B" w:rsidRPr="006E5A1A">
        <w:rPr>
          <w:rFonts w:asciiTheme="majorHAnsi" w:hAnsiTheme="majorHAnsi"/>
          <w:lang w:val="cs-CZ"/>
        </w:rPr>
        <w:t>Zadavatel</w:t>
      </w:r>
      <w:r w:rsidRPr="006E5A1A">
        <w:rPr>
          <w:rFonts w:asciiTheme="majorHAnsi" w:hAnsiTheme="majorHAnsi"/>
          <w:lang w:val="cs-CZ"/>
        </w:rPr>
        <w:t xml:space="preserve">e na náhradu </w:t>
      </w:r>
      <w:r w:rsidR="00B43562" w:rsidRPr="006E5A1A">
        <w:rPr>
          <w:rFonts w:asciiTheme="majorHAnsi" w:hAnsiTheme="majorHAnsi"/>
          <w:lang w:val="cs-CZ"/>
        </w:rPr>
        <w:t xml:space="preserve">újmy </w:t>
      </w:r>
      <w:r w:rsidRPr="006E5A1A">
        <w:rPr>
          <w:rFonts w:asciiTheme="majorHAnsi" w:hAnsiTheme="majorHAnsi"/>
          <w:lang w:val="cs-CZ"/>
        </w:rPr>
        <w:t xml:space="preserve">způsobené porušením povinnosti, </w:t>
      </w:r>
      <w:r w:rsidR="00F41ECC" w:rsidRPr="006E5A1A">
        <w:rPr>
          <w:rFonts w:asciiTheme="majorHAnsi" w:hAnsiTheme="majorHAnsi"/>
          <w:lang w:val="cs-CZ"/>
        </w:rPr>
        <w:t>utvrzené</w:t>
      </w:r>
      <w:r w:rsidRPr="006E5A1A">
        <w:rPr>
          <w:rFonts w:asciiTheme="majorHAnsi" w:hAnsiTheme="majorHAnsi"/>
          <w:lang w:val="cs-CZ"/>
        </w:rPr>
        <w:t xml:space="preserve"> smluvní pokutou. Pohledávka </w:t>
      </w:r>
      <w:r w:rsidR="00C0644B" w:rsidRPr="006E5A1A">
        <w:rPr>
          <w:rFonts w:asciiTheme="majorHAnsi" w:hAnsiTheme="majorHAnsi"/>
          <w:lang w:val="cs-CZ"/>
        </w:rPr>
        <w:t>Zadavatel</w:t>
      </w:r>
      <w:r w:rsidRPr="006E5A1A">
        <w:rPr>
          <w:rFonts w:asciiTheme="majorHAnsi" w:hAnsiTheme="majorHAnsi"/>
          <w:lang w:val="cs-CZ"/>
        </w:rPr>
        <w:t xml:space="preserve">e na zaplacení smluvní pokuty může být započítána s pohledávkou </w:t>
      </w:r>
      <w:r w:rsidR="00C0644B" w:rsidRPr="006E5A1A">
        <w:rPr>
          <w:rFonts w:asciiTheme="majorHAnsi" w:hAnsiTheme="majorHAnsi"/>
          <w:lang w:val="cs-CZ"/>
        </w:rPr>
        <w:t>Prodávající</w:t>
      </w:r>
      <w:r w:rsidRPr="006E5A1A">
        <w:rPr>
          <w:rFonts w:asciiTheme="majorHAnsi" w:hAnsiTheme="majorHAnsi"/>
          <w:lang w:val="cs-CZ"/>
        </w:rPr>
        <w:t xml:space="preserve">ho na </w:t>
      </w:r>
      <w:r w:rsidRPr="00336126">
        <w:rPr>
          <w:rFonts w:asciiTheme="majorHAnsi" w:hAnsiTheme="majorHAnsi"/>
          <w:lang w:val="cs-CZ"/>
        </w:rPr>
        <w:t>zaplacení ceny.</w:t>
      </w:r>
    </w:p>
    <w:p w:rsidR="00346335" w:rsidRPr="00336126" w:rsidRDefault="00346335" w:rsidP="00D76303">
      <w:pPr>
        <w:pStyle w:val="Nadpis3"/>
        <w:rPr>
          <w:rFonts w:asciiTheme="majorHAnsi" w:hAnsiTheme="majorHAnsi"/>
          <w:lang w:val="cs-CZ"/>
        </w:rPr>
      </w:pPr>
      <w:r w:rsidRPr="00336126">
        <w:rPr>
          <w:rFonts w:asciiTheme="majorHAnsi" w:hAnsiTheme="majorHAnsi"/>
          <w:lang w:val="cs-CZ"/>
        </w:rPr>
        <w:t xml:space="preserve">Pokud bude </w:t>
      </w:r>
      <w:r w:rsidR="00C0644B" w:rsidRPr="00336126">
        <w:rPr>
          <w:rFonts w:asciiTheme="majorHAnsi" w:hAnsiTheme="majorHAnsi"/>
          <w:lang w:val="cs-CZ"/>
        </w:rPr>
        <w:t>Prodávající</w:t>
      </w:r>
      <w:r w:rsidRPr="00336126">
        <w:rPr>
          <w:rFonts w:asciiTheme="majorHAnsi" w:hAnsiTheme="majorHAnsi"/>
          <w:lang w:val="cs-CZ"/>
        </w:rPr>
        <w:t xml:space="preserve"> v prodlení s</w:t>
      </w:r>
      <w:r w:rsidR="00B43562" w:rsidRPr="00336126">
        <w:rPr>
          <w:rFonts w:asciiTheme="majorHAnsi" w:hAnsiTheme="majorHAnsi"/>
          <w:lang w:val="cs-CZ"/>
        </w:rPr>
        <w:t xml:space="preserve">e splněním svého závazku dodat </w:t>
      </w:r>
      <w:r w:rsidR="000B1B14" w:rsidRPr="00336126">
        <w:rPr>
          <w:rFonts w:asciiTheme="majorHAnsi" w:hAnsiTheme="majorHAnsi"/>
          <w:lang w:val="cs-CZ"/>
        </w:rPr>
        <w:t>předmět plnění</w:t>
      </w:r>
      <w:r w:rsidR="00B43562" w:rsidRPr="00336126">
        <w:rPr>
          <w:rFonts w:asciiTheme="majorHAnsi" w:hAnsiTheme="majorHAnsi"/>
          <w:lang w:val="cs-CZ"/>
        </w:rPr>
        <w:t xml:space="preserve"> nebo jeho část ve sjednaném</w:t>
      </w:r>
      <w:r w:rsidR="003469F6" w:rsidRPr="00336126">
        <w:rPr>
          <w:rFonts w:asciiTheme="majorHAnsi" w:hAnsiTheme="majorHAnsi"/>
          <w:lang w:val="cs-CZ"/>
        </w:rPr>
        <w:t xml:space="preserve"> </w:t>
      </w:r>
      <w:r w:rsidRPr="00336126">
        <w:rPr>
          <w:rFonts w:asciiTheme="majorHAnsi" w:hAnsiTheme="majorHAnsi"/>
          <w:lang w:val="cs-CZ"/>
        </w:rPr>
        <w:t> </w:t>
      </w:r>
      <w:proofErr w:type="gramStart"/>
      <w:r w:rsidRPr="00336126">
        <w:rPr>
          <w:rFonts w:asciiTheme="majorHAnsi" w:hAnsiTheme="majorHAnsi"/>
          <w:lang w:val="cs-CZ"/>
        </w:rPr>
        <w:t>termín</w:t>
      </w:r>
      <w:r w:rsidR="00B43562" w:rsidRPr="00336126">
        <w:rPr>
          <w:rFonts w:asciiTheme="majorHAnsi" w:hAnsiTheme="majorHAnsi"/>
          <w:lang w:val="cs-CZ"/>
        </w:rPr>
        <w:t>u</w:t>
      </w:r>
      <w:r w:rsidRPr="00336126">
        <w:rPr>
          <w:rFonts w:asciiTheme="majorHAnsi" w:hAnsiTheme="majorHAnsi"/>
          <w:lang w:val="cs-CZ"/>
        </w:rPr>
        <w:t xml:space="preserve"> </w:t>
      </w:r>
      <w:r w:rsidR="003469F6" w:rsidRPr="00336126">
        <w:rPr>
          <w:rFonts w:asciiTheme="majorHAnsi" w:hAnsiTheme="majorHAnsi"/>
          <w:lang w:val="cs-CZ"/>
        </w:rPr>
        <w:t xml:space="preserve"> </w:t>
      </w:r>
      <w:r w:rsidRPr="00336126">
        <w:rPr>
          <w:rFonts w:asciiTheme="majorHAnsi" w:hAnsiTheme="majorHAnsi"/>
          <w:lang w:val="cs-CZ"/>
        </w:rPr>
        <w:t>plnění</w:t>
      </w:r>
      <w:proofErr w:type="gramEnd"/>
      <w:r w:rsidRPr="00336126">
        <w:rPr>
          <w:rFonts w:asciiTheme="majorHAnsi" w:hAnsiTheme="majorHAnsi"/>
          <w:lang w:val="cs-CZ"/>
        </w:rPr>
        <w:t xml:space="preserve">, je </w:t>
      </w:r>
      <w:r w:rsidR="00C0644B" w:rsidRPr="00336126">
        <w:rPr>
          <w:rFonts w:asciiTheme="majorHAnsi" w:hAnsiTheme="majorHAnsi"/>
          <w:lang w:val="cs-CZ"/>
        </w:rPr>
        <w:t>Zadavatel</w:t>
      </w:r>
      <w:r w:rsidRPr="00336126">
        <w:rPr>
          <w:rFonts w:asciiTheme="majorHAnsi" w:hAnsiTheme="majorHAnsi"/>
          <w:lang w:val="cs-CZ"/>
        </w:rPr>
        <w:t xml:space="preserve"> oprávněn účtovat </w:t>
      </w:r>
      <w:r w:rsidR="00C0644B" w:rsidRPr="00336126">
        <w:rPr>
          <w:rFonts w:asciiTheme="majorHAnsi" w:hAnsiTheme="majorHAnsi"/>
          <w:lang w:val="cs-CZ"/>
        </w:rPr>
        <w:t>Prodávající</w:t>
      </w:r>
      <w:r w:rsidR="00A52E12" w:rsidRPr="00336126">
        <w:rPr>
          <w:rFonts w:asciiTheme="majorHAnsi" w:hAnsiTheme="majorHAnsi"/>
          <w:lang w:val="cs-CZ"/>
        </w:rPr>
        <w:t xml:space="preserve">mu smluvní pokutu ve výši </w:t>
      </w:r>
      <w:r w:rsidR="000B1B14" w:rsidRPr="00336126">
        <w:rPr>
          <w:rFonts w:asciiTheme="majorHAnsi" w:hAnsiTheme="majorHAnsi"/>
          <w:lang w:val="cs-CZ"/>
        </w:rPr>
        <w:t>0,</w:t>
      </w:r>
      <w:r w:rsidR="0094361D" w:rsidRPr="00336126">
        <w:rPr>
          <w:rFonts w:asciiTheme="majorHAnsi" w:hAnsiTheme="majorHAnsi"/>
          <w:lang w:val="cs-CZ"/>
        </w:rPr>
        <w:t>05</w:t>
      </w:r>
      <w:r w:rsidR="000B1B14" w:rsidRPr="00336126">
        <w:rPr>
          <w:rFonts w:asciiTheme="majorHAnsi" w:hAnsiTheme="majorHAnsi"/>
          <w:lang w:val="cs-CZ"/>
        </w:rPr>
        <w:t xml:space="preserve"> % z Ceny předmětu </w:t>
      </w:r>
      <w:proofErr w:type="spellStart"/>
      <w:r w:rsidR="000B1B14" w:rsidRPr="00336126">
        <w:rPr>
          <w:rFonts w:asciiTheme="majorHAnsi" w:hAnsiTheme="majorHAnsi"/>
          <w:lang w:val="cs-CZ"/>
        </w:rPr>
        <w:t>plění</w:t>
      </w:r>
      <w:proofErr w:type="spellEnd"/>
      <w:r w:rsidRPr="00336126">
        <w:rPr>
          <w:rFonts w:asciiTheme="majorHAnsi" w:hAnsiTheme="majorHAnsi"/>
          <w:lang w:val="cs-CZ"/>
        </w:rPr>
        <w:t xml:space="preserve"> za každý i započatý den prodlení.</w:t>
      </w:r>
    </w:p>
    <w:p w:rsidR="00346335" w:rsidRPr="00333002" w:rsidRDefault="00346335" w:rsidP="00D76303">
      <w:pPr>
        <w:pStyle w:val="Nadpis3"/>
        <w:rPr>
          <w:rFonts w:asciiTheme="majorHAnsi" w:hAnsiTheme="majorHAnsi"/>
          <w:lang w:val="cs-CZ"/>
        </w:rPr>
      </w:pPr>
      <w:r w:rsidRPr="00476992">
        <w:rPr>
          <w:rFonts w:asciiTheme="majorHAnsi" w:hAnsiTheme="majorHAnsi"/>
          <w:lang w:val="cs-CZ"/>
        </w:rPr>
        <w:t xml:space="preserve">Dojde-li ze strany </w:t>
      </w:r>
      <w:r w:rsidR="00C0644B" w:rsidRPr="00476992">
        <w:rPr>
          <w:rFonts w:asciiTheme="majorHAnsi" w:hAnsiTheme="majorHAnsi"/>
          <w:lang w:val="cs-CZ"/>
        </w:rPr>
        <w:t>Zadavatel</w:t>
      </w:r>
      <w:r w:rsidRPr="00476992">
        <w:rPr>
          <w:rFonts w:asciiTheme="majorHAnsi" w:hAnsiTheme="majorHAnsi"/>
          <w:lang w:val="cs-CZ"/>
        </w:rPr>
        <w:t xml:space="preserve">e k prodlení při úhradě faktury je </w:t>
      </w:r>
      <w:r w:rsidR="00C0644B" w:rsidRPr="00476992">
        <w:rPr>
          <w:rFonts w:asciiTheme="majorHAnsi" w:hAnsiTheme="majorHAnsi"/>
          <w:lang w:val="cs-CZ"/>
        </w:rPr>
        <w:t>Prodávající</w:t>
      </w:r>
      <w:r w:rsidRPr="00476992">
        <w:rPr>
          <w:rFonts w:asciiTheme="majorHAnsi" w:hAnsiTheme="majorHAnsi"/>
          <w:lang w:val="cs-CZ"/>
        </w:rPr>
        <w:t xml:space="preserve"> oprávněn požadovat úhradu úroku z prodlení ve výši 0,05 % z dlužné</w:t>
      </w:r>
      <w:r w:rsidRPr="00333002">
        <w:rPr>
          <w:rFonts w:asciiTheme="majorHAnsi" w:hAnsiTheme="majorHAnsi"/>
          <w:lang w:val="cs-CZ"/>
        </w:rPr>
        <w:t xml:space="preserve"> částky za každý den prodlení.</w:t>
      </w:r>
    </w:p>
    <w:p w:rsidR="00EC2886" w:rsidRPr="00D8269F" w:rsidRDefault="00346335" w:rsidP="00EC2886">
      <w:pPr>
        <w:pStyle w:val="Nadpis3"/>
        <w:rPr>
          <w:rFonts w:asciiTheme="majorHAnsi" w:hAnsiTheme="majorHAnsi"/>
          <w:lang w:val="cs-CZ"/>
        </w:rPr>
      </w:pPr>
      <w:r w:rsidRPr="006E5A1A">
        <w:rPr>
          <w:rFonts w:asciiTheme="majorHAnsi" w:hAnsiTheme="majorHAnsi"/>
          <w:lang w:val="cs-CZ"/>
        </w:rPr>
        <w:t xml:space="preserve">Smluvní pokutu vyúčtuje oprávněná strana do 30 dnů od jejích zjištění a druhá strana je povinna smluvní pokutu uhradit do 30 dnů od obdržení </w:t>
      </w:r>
      <w:r w:rsidR="00F41ECC" w:rsidRPr="006E5A1A">
        <w:rPr>
          <w:rFonts w:asciiTheme="majorHAnsi" w:hAnsiTheme="majorHAnsi"/>
          <w:lang w:val="cs-CZ"/>
        </w:rPr>
        <w:t>daňového dokladu - faktury</w:t>
      </w:r>
      <w:r w:rsidRPr="006E5A1A">
        <w:rPr>
          <w:rFonts w:asciiTheme="majorHAnsi" w:hAnsiTheme="majorHAnsi"/>
          <w:lang w:val="cs-CZ"/>
        </w:rPr>
        <w:t>. Totéž se týká úroků z prodlení.</w:t>
      </w:r>
    </w:p>
    <w:p w:rsidR="00B75C51" w:rsidRPr="006E5A1A" w:rsidRDefault="00346335" w:rsidP="00B5622A">
      <w:pPr>
        <w:pStyle w:val="Nadpis1"/>
        <w:rPr>
          <w:rFonts w:asciiTheme="majorHAnsi" w:hAnsiTheme="majorHAnsi"/>
          <w:vanish/>
          <w:sz w:val="24"/>
          <w:szCs w:val="24"/>
          <w:lang w:val="cs-CZ"/>
        </w:rPr>
      </w:pPr>
      <w:proofErr w:type="spellStart"/>
      <w:r w:rsidRPr="006E5A1A">
        <w:rPr>
          <w:rFonts w:asciiTheme="majorHAnsi" w:hAnsiTheme="majorHAnsi"/>
          <w:sz w:val="24"/>
          <w:szCs w:val="24"/>
        </w:rPr>
        <w:t>Odstoupení</w:t>
      </w:r>
      <w:proofErr w:type="spellEnd"/>
      <w:r w:rsidRPr="006E5A1A">
        <w:rPr>
          <w:rFonts w:asciiTheme="majorHAnsi" w:hAnsiTheme="majorHAnsi"/>
          <w:sz w:val="24"/>
          <w:szCs w:val="24"/>
          <w:lang w:val="cs-CZ"/>
        </w:rPr>
        <w:t xml:space="preserve"> od Smlouvy</w:t>
      </w:r>
    </w:p>
    <w:p w:rsidR="00CF48E0" w:rsidRPr="006E5A1A" w:rsidRDefault="00CF48E0" w:rsidP="00D76303">
      <w:pPr>
        <w:pStyle w:val="Nadpis3"/>
        <w:rPr>
          <w:rFonts w:asciiTheme="majorHAnsi" w:hAnsiTheme="majorHAnsi"/>
          <w:lang w:val="cs-CZ"/>
        </w:rPr>
      </w:pPr>
    </w:p>
    <w:p w:rsidR="00346335" w:rsidRPr="00821694" w:rsidRDefault="00346335" w:rsidP="0046775E">
      <w:pPr>
        <w:pStyle w:val="Nadpis3"/>
        <w:numPr>
          <w:ilvl w:val="2"/>
          <w:numId w:val="32"/>
        </w:numPr>
        <w:rPr>
          <w:rFonts w:asciiTheme="majorHAnsi" w:hAnsiTheme="majorHAnsi"/>
          <w:lang w:val="cs-CZ"/>
        </w:rPr>
      </w:pPr>
      <w:r w:rsidRPr="0046775E">
        <w:rPr>
          <w:rFonts w:asciiTheme="majorHAnsi" w:hAnsiTheme="majorHAnsi"/>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w:t>
      </w:r>
      <w:r w:rsidRPr="00821694">
        <w:rPr>
          <w:rFonts w:asciiTheme="majorHAnsi" w:hAnsiTheme="majorHAnsi"/>
          <w:lang w:val="cs-CZ"/>
        </w:rPr>
        <w:t xml:space="preserve">zanikají práva a povinnosti stran ze Smlouvy pro dosud nesplněnou část závazku, s výjimkou nároku na náhradu </w:t>
      </w:r>
      <w:r w:rsidR="00B43562" w:rsidRPr="00821694">
        <w:rPr>
          <w:rFonts w:asciiTheme="majorHAnsi" w:hAnsiTheme="majorHAnsi"/>
          <w:lang w:val="cs-CZ"/>
        </w:rPr>
        <w:t xml:space="preserve">újmy </w:t>
      </w:r>
      <w:r w:rsidRPr="00821694">
        <w:rPr>
          <w:rFonts w:asciiTheme="majorHAnsi" w:hAnsiTheme="majorHAnsi"/>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821694" w:rsidRDefault="00346335" w:rsidP="00D76303">
      <w:pPr>
        <w:pStyle w:val="Nadpis3"/>
        <w:rPr>
          <w:rFonts w:asciiTheme="majorHAnsi" w:hAnsiTheme="majorHAnsi"/>
          <w:lang w:val="cs-CZ"/>
        </w:rPr>
      </w:pPr>
      <w:r w:rsidRPr="00821694">
        <w:rPr>
          <w:rFonts w:asciiTheme="majorHAnsi" w:hAnsiTheme="majorHAnsi"/>
          <w:lang w:val="cs-CZ"/>
        </w:rPr>
        <w:t>Smluvní strany Smlouvy se dohodly, že podstatným porušením Smlouvy se rozumí zejména:</w:t>
      </w:r>
    </w:p>
    <w:p w:rsidR="00346335" w:rsidRPr="002F3F19" w:rsidRDefault="00346335" w:rsidP="00962C74">
      <w:pPr>
        <w:numPr>
          <w:ilvl w:val="2"/>
          <w:numId w:val="4"/>
        </w:numPr>
        <w:ind w:left="851" w:firstLine="0"/>
        <w:jc w:val="both"/>
        <w:outlineLvl w:val="2"/>
        <w:rPr>
          <w:rFonts w:asciiTheme="majorHAnsi" w:hAnsiTheme="majorHAnsi"/>
          <w:sz w:val="24"/>
          <w:szCs w:val="24"/>
          <w:lang w:val="cs-CZ"/>
        </w:rPr>
      </w:pPr>
      <w:r w:rsidRPr="00821694">
        <w:rPr>
          <w:rFonts w:asciiTheme="majorHAnsi" w:hAnsiTheme="majorHAnsi"/>
          <w:sz w:val="24"/>
          <w:szCs w:val="24"/>
          <w:lang w:val="cs-CZ"/>
        </w:rPr>
        <w:lastRenderedPageBreak/>
        <w:t xml:space="preserve">jestliže se </w:t>
      </w:r>
      <w:r w:rsidR="00C0644B" w:rsidRPr="00821694">
        <w:rPr>
          <w:rFonts w:asciiTheme="majorHAnsi" w:hAnsiTheme="majorHAnsi"/>
          <w:sz w:val="24"/>
          <w:szCs w:val="24"/>
          <w:lang w:val="cs-CZ"/>
        </w:rPr>
        <w:t>Prodávající</w:t>
      </w:r>
      <w:r w:rsidRPr="00821694">
        <w:rPr>
          <w:rFonts w:asciiTheme="majorHAnsi" w:hAnsiTheme="majorHAnsi"/>
          <w:sz w:val="24"/>
          <w:szCs w:val="24"/>
          <w:lang w:val="cs-CZ"/>
        </w:rPr>
        <w:t xml:space="preserve"> dostane do prodlení s dodáním zboží </w:t>
      </w:r>
      <w:r w:rsidR="00B43562" w:rsidRPr="00821694">
        <w:rPr>
          <w:rFonts w:asciiTheme="majorHAnsi" w:hAnsiTheme="majorHAnsi"/>
          <w:sz w:val="24"/>
          <w:szCs w:val="24"/>
          <w:lang w:val="cs-CZ"/>
        </w:rPr>
        <w:t xml:space="preserve">po dobu </w:t>
      </w:r>
      <w:r w:rsidR="00231D98" w:rsidRPr="00821694">
        <w:rPr>
          <w:rFonts w:asciiTheme="majorHAnsi" w:hAnsiTheme="majorHAnsi"/>
          <w:sz w:val="24"/>
          <w:szCs w:val="24"/>
          <w:lang w:val="cs-CZ"/>
        </w:rPr>
        <w:t xml:space="preserve">delší </w:t>
      </w:r>
      <w:r w:rsidRPr="002F3F19">
        <w:rPr>
          <w:rFonts w:asciiTheme="majorHAnsi" w:hAnsiTheme="majorHAnsi"/>
          <w:sz w:val="24"/>
          <w:szCs w:val="24"/>
          <w:lang w:val="cs-CZ"/>
        </w:rPr>
        <w:t xml:space="preserve">než </w:t>
      </w:r>
      <w:r w:rsidR="00A149E9" w:rsidRPr="002F3F19">
        <w:rPr>
          <w:rFonts w:asciiTheme="majorHAnsi" w:hAnsiTheme="majorHAnsi"/>
          <w:sz w:val="24"/>
          <w:szCs w:val="24"/>
          <w:lang w:val="cs-CZ"/>
        </w:rPr>
        <w:t>15</w:t>
      </w:r>
      <w:r w:rsidRPr="002F3F19">
        <w:rPr>
          <w:rFonts w:asciiTheme="majorHAnsi" w:hAnsiTheme="majorHAnsi"/>
          <w:sz w:val="24"/>
          <w:szCs w:val="24"/>
          <w:lang w:val="cs-CZ"/>
        </w:rPr>
        <w:t xml:space="preserve"> kalendářních dnů, a/nebo </w:t>
      </w:r>
    </w:p>
    <w:p w:rsidR="00886688" w:rsidRPr="002F3F19" w:rsidRDefault="00346335" w:rsidP="00962C74">
      <w:pPr>
        <w:numPr>
          <w:ilvl w:val="2"/>
          <w:numId w:val="4"/>
        </w:numPr>
        <w:ind w:left="851" w:firstLine="0"/>
        <w:jc w:val="both"/>
        <w:outlineLvl w:val="2"/>
        <w:rPr>
          <w:rFonts w:asciiTheme="majorHAnsi" w:hAnsiTheme="majorHAnsi"/>
          <w:sz w:val="24"/>
          <w:szCs w:val="24"/>
          <w:lang w:val="cs-CZ"/>
        </w:rPr>
      </w:pPr>
      <w:r w:rsidRPr="002F3F19">
        <w:rPr>
          <w:rFonts w:asciiTheme="majorHAnsi" w:hAnsiTheme="majorHAnsi"/>
          <w:sz w:val="24"/>
          <w:szCs w:val="24"/>
          <w:lang w:val="cs-CZ"/>
        </w:rPr>
        <w:t xml:space="preserve">jestliže bude zahájeno insolvenční řízení dle zák. č. 182/2006 Sb., o úpadku a způsobech jeho řešení v platném znění, jehož předmětem bude úpadek nebo hrozící úpadek </w:t>
      </w:r>
      <w:r w:rsidR="00C0644B" w:rsidRPr="002F3F19">
        <w:rPr>
          <w:rFonts w:asciiTheme="majorHAnsi" w:hAnsiTheme="majorHAnsi"/>
          <w:sz w:val="24"/>
          <w:szCs w:val="24"/>
          <w:lang w:val="cs-CZ"/>
        </w:rPr>
        <w:t>Prodávající</w:t>
      </w:r>
      <w:r w:rsidRPr="002F3F19">
        <w:rPr>
          <w:rFonts w:asciiTheme="majorHAnsi" w:hAnsiTheme="majorHAnsi"/>
          <w:sz w:val="24"/>
          <w:szCs w:val="24"/>
          <w:lang w:val="cs-CZ"/>
        </w:rPr>
        <w:t>ho</w:t>
      </w:r>
    </w:p>
    <w:p w:rsidR="00611ECB" w:rsidRPr="00611ECB" w:rsidRDefault="00611ECB" w:rsidP="00962C74">
      <w:pPr>
        <w:numPr>
          <w:ilvl w:val="2"/>
          <w:numId w:val="4"/>
        </w:numPr>
        <w:ind w:left="851" w:firstLine="0"/>
        <w:jc w:val="both"/>
        <w:outlineLvl w:val="2"/>
        <w:rPr>
          <w:rFonts w:asciiTheme="majorHAnsi" w:hAnsiTheme="majorHAnsi"/>
          <w:sz w:val="24"/>
          <w:szCs w:val="24"/>
          <w:highlight w:val="green"/>
          <w:lang w:val="cs-CZ"/>
        </w:rPr>
      </w:pPr>
      <w:r w:rsidRPr="002F3F19">
        <w:rPr>
          <w:rFonts w:asciiTheme="majorHAnsi" w:hAnsiTheme="majorHAnsi"/>
          <w:sz w:val="24"/>
          <w:szCs w:val="24"/>
          <w:lang w:val="cs-CZ"/>
        </w:rPr>
        <w:t>za podstatné porušení smlouvy se nepovažují zásahy „ vyšší moci “ ( epidemie</w:t>
      </w:r>
      <w:r w:rsidRPr="00821694">
        <w:rPr>
          <w:rFonts w:asciiTheme="majorHAnsi" w:hAnsiTheme="majorHAnsi"/>
          <w:sz w:val="24"/>
          <w:szCs w:val="24"/>
          <w:lang w:val="cs-CZ"/>
        </w:rPr>
        <w:t xml:space="preserve"> , válečné </w:t>
      </w:r>
      <w:proofErr w:type="gramStart"/>
      <w:r w:rsidRPr="00821694">
        <w:rPr>
          <w:rFonts w:asciiTheme="majorHAnsi" w:hAnsiTheme="majorHAnsi"/>
          <w:sz w:val="24"/>
          <w:szCs w:val="24"/>
          <w:lang w:val="cs-CZ"/>
        </w:rPr>
        <w:t>stavy , přírodní</w:t>
      </w:r>
      <w:proofErr w:type="gramEnd"/>
      <w:r w:rsidRPr="00821694">
        <w:rPr>
          <w:rFonts w:asciiTheme="majorHAnsi" w:hAnsiTheme="majorHAnsi"/>
          <w:sz w:val="24"/>
          <w:szCs w:val="24"/>
          <w:lang w:val="cs-CZ"/>
        </w:rPr>
        <w:t xml:space="preserve"> katastrofy – povodně ,.. ) . O zásahu vyšší moci musí být Kupující neprodleně informován . </w:t>
      </w:r>
      <w:proofErr w:type="spellStart"/>
      <w:r w:rsidRPr="00821694">
        <w:rPr>
          <w:rFonts w:asciiTheme="majorHAnsi" w:hAnsiTheme="majorHAnsi"/>
          <w:sz w:val="24"/>
          <w:szCs w:val="24"/>
          <w:lang w:val="cs-CZ"/>
        </w:rPr>
        <w:t>Prodávajicí</w:t>
      </w:r>
      <w:proofErr w:type="spellEnd"/>
      <w:r w:rsidRPr="00821694">
        <w:rPr>
          <w:rFonts w:asciiTheme="majorHAnsi" w:hAnsiTheme="majorHAnsi"/>
          <w:sz w:val="24"/>
          <w:szCs w:val="24"/>
          <w:lang w:val="cs-CZ"/>
        </w:rPr>
        <w:t xml:space="preserve"> se zavazuje minimalizovat následky „ vyšší moci “ .  </w:t>
      </w:r>
    </w:p>
    <w:p w:rsidR="00346335" w:rsidRPr="002F3F19" w:rsidRDefault="00346335" w:rsidP="00631B83">
      <w:pPr>
        <w:pStyle w:val="Nadpis1"/>
        <w:spacing w:before="480" w:after="240"/>
        <w:rPr>
          <w:rFonts w:asciiTheme="majorHAnsi" w:hAnsiTheme="majorHAnsi"/>
          <w:sz w:val="24"/>
          <w:szCs w:val="24"/>
          <w:lang w:val="cs-CZ"/>
        </w:rPr>
      </w:pPr>
      <w:r w:rsidRPr="002F3F19">
        <w:rPr>
          <w:rFonts w:asciiTheme="majorHAnsi" w:hAnsiTheme="majorHAnsi"/>
          <w:sz w:val="24"/>
          <w:szCs w:val="24"/>
          <w:lang w:val="cs-CZ"/>
        </w:rPr>
        <w:t>Společná ustanovení</w:t>
      </w:r>
    </w:p>
    <w:p w:rsidR="00346335" w:rsidRPr="006E5A1A" w:rsidRDefault="00346335" w:rsidP="0046775E">
      <w:pPr>
        <w:pStyle w:val="Nadpis3"/>
        <w:rPr>
          <w:rFonts w:asciiTheme="majorHAnsi" w:hAnsiTheme="majorHAnsi"/>
          <w:lang w:val="cs-CZ"/>
        </w:rPr>
      </w:pPr>
      <w:r w:rsidRPr="006E5A1A">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6E5A1A" w:rsidRDefault="00346335" w:rsidP="0046775E">
      <w:pPr>
        <w:pStyle w:val="Nadpis3"/>
        <w:rPr>
          <w:rFonts w:asciiTheme="majorHAnsi" w:hAnsiTheme="majorHAnsi"/>
          <w:lang w:val="cs-CZ"/>
        </w:rPr>
      </w:pPr>
      <w:r w:rsidRPr="006E5A1A">
        <w:rPr>
          <w:rFonts w:asciiTheme="majorHAnsi" w:hAnsiTheme="majorHAnsi"/>
          <w:lang w:val="cs-CZ"/>
        </w:rPr>
        <w:t>Přílohy uvedené v textu Smlouvy a sumarizované v závěrečných ustanoveních Smlouvy tvoří nedílnou součást Smlouvy.</w:t>
      </w:r>
    </w:p>
    <w:p w:rsidR="00F41ECC" w:rsidRPr="006E5A1A" w:rsidRDefault="00346335" w:rsidP="0046775E">
      <w:pPr>
        <w:pStyle w:val="Nadpis3"/>
        <w:rPr>
          <w:rFonts w:asciiTheme="majorHAnsi" w:hAnsiTheme="majorHAnsi"/>
          <w:lang w:val="cs-CZ"/>
        </w:rPr>
      </w:pPr>
      <w:r w:rsidRPr="006E5A1A">
        <w:rPr>
          <w:rFonts w:asciiTheme="majorHAnsi" w:hAnsiTheme="majorHAnsi"/>
          <w:lang w:val="cs-CZ"/>
        </w:rPr>
        <w:t xml:space="preserve">Případné spory vzniklé ze Smlouvy budou řešeny podle platné právní úpravy věcně a místně příslušnými </w:t>
      </w:r>
      <w:r w:rsidR="00F41ECC" w:rsidRPr="006E5A1A">
        <w:rPr>
          <w:rFonts w:asciiTheme="majorHAnsi" w:hAnsiTheme="majorHAnsi"/>
          <w:lang w:val="cs-CZ"/>
        </w:rPr>
        <w:t>soudy</w:t>
      </w:r>
      <w:r w:rsidRPr="006E5A1A">
        <w:rPr>
          <w:rFonts w:asciiTheme="majorHAnsi" w:hAnsiTheme="majorHAnsi"/>
          <w:lang w:val="cs-CZ"/>
        </w:rPr>
        <w:t xml:space="preserve"> České republiky. </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Závěrečná ustanovení</w:t>
      </w:r>
    </w:p>
    <w:p w:rsidR="00346335" w:rsidRPr="006E5A1A" w:rsidRDefault="00346335" w:rsidP="00D76303">
      <w:pPr>
        <w:pStyle w:val="Nadpis3"/>
        <w:rPr>
          <w:rFonts w:asciiTheme="majorHAnsi" w:hAnsiTheme="majorHAnsi"/>
          <w:lang w:val="cs-CZ"/>
        </w:rPr>
      </w:pPr>
      <w:r w:rsidRPr="006E5A1A">
        <w:rPr>
          <w:rFonts w:asciiTheme="majorHAnsi" w:hAnsiTheme="majorHAnsi"/>
          <w:lang w:val="cs-CZ"/>
        </w:rPr>
        <w:t xml:space="preserve">Smlouva </w:t>
      </w:r>
      <w:proofErr w:type="gramStart"/>
      <w:r w:rsidRPr="006E5A1A">
        <w:rPr>
          <w:rFonts w:asciiTheme="majorHAnsi" w:hAnsiTheme="majorHAnsi"/>
          <w:lang w:val="cs-CZ"/>
        </w:rPr>
        <w:t>nabývá  účinnosti</w:t>
      </w:r>
      <w:proofErr w:type="gramEnd"/>
      <w:r w:rsidRPr="006E5A1A">
        <w:rPr>
          <w:rFonts w:asciiTheme="majorHAnsi" w:hAnsiTheme="majorHAnsi"/>
          <w:lang w:val="cs-CZ"/>
        </w:rPr>
        <w:t xml:space="preserve"> v den jejího podpisu osobami oprávněnými Smlouvu uzavřít.</w:t>
      </w:r>
    </w:p>
    <w:p w:rsidR="00346335" w:rsidRPr="006E5A1A" w:rsidRDefault="00346335" w:rsidP="00D76303">
      <w:pPr>
        <w:pStyle w:val="Nadpis3"/>
        <w:rPr>
          <w:rFonts w:asciiTheme="majorHAnsi" w:hAnsiTheme="majorHAnsi"/>
          <w:lang w:val="cs-CZ"/>
        </w:rPr>
      </w:pPr>
      <w:r w:rsidRPr="006E5A1A">
        <w:rPr>
          <w:rFonts w:asciiTheme="majorHAnsi" w:hAnsiTheme="majorHAnsi"/>
          <w:lang w:val="cs-CZ"/>
        </w:rPr>
        <w:t xml:space="preserve">Smluvní strany konstatují, že Smlouva byla vyhotovena ve dvou stejnopisech, z nichž </w:t>
      </w:r>
      <w:r w:rsidR="00C0644B" w:rsidRPr="006E5A1A">
        <w:rPr>
          <w:rFonts w:asciiTheme="majorHAnsi" w:hAnsiTheme="majorHAnsi"/>
          <w:lang w:val="cs-CZ"/>
        </w:rPr>
        <w:t>Zadavatel</w:t>
      </w:r>
      <w:r w:rsidRPr="006E5A1A">
        <w:rPr>
          <w:rFonts w:asciiTheme="majorHAnsi" w:hAnsiTheme="majorHAnsi"/>
          <w:lang w:val="cs-CZ"/>
        </w:rPr>
        <w:t xml:space="preserve"> obdrží jedno vyhotovení a </w:t>
      </w:r>
      <w:r w:rsidR="00C0644B" w:rsidRPr="006E5A1A">
        <w:rPr>
          <w:rFonts w:asciiTheme="majorHAnsi" w:hAnsiTheme="majorHAnsi"/>
          <w:lang w:val="cs-CZ"/>
        </w:rPr>
        <w:t>Prodávající</w:t>
      </w:r>
      <w:r w:rsidRPr="006E5A1A">
        <w:rPr>
          <w:rFonts w:asciiTheme="majorHAnsi" w:hAnsiTheme="majorHAnsi"/>
          <w:lang w:val="cs-CZ"/>
        </w:rPr>
        <w:t xml:space="preserve"> jedno vyhotovení. Každý stejnopis má právní sílu originálu.</w:t>
      </w:r>
    </w:p>
    <w:p w:rsidR="00346335" w:rsidRPr="006E5A1A" w:rsidRDefault="00346335" w:rsidP="00D76303">
      <w:pPr>
        <w:pStyle w:val="Nadpis3"/>
        <w:rPr>
          <w:rFonts w:asciiTheme="majorHAnsi" w:hAnsiTheme="majorHAnsi"/>
          <w:lang w:val="cs-CZ"/>
        </w:rPr>
      </w:pPr>
      <w:r w:rsidRPr="006E5A1A">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BE5C74" w:rsidRDefault="00346335" w:rsidP="00D76303">
      <w:pPr>
        <w:pStyle w:val="Nadpis3"/>
        <w:rPr>
          <w:rFonts w:asciiTheme="majorHAnsi" w:hAnsiTheme="majorHAnsi"/>
          <w:lang w:val="cs-CZ"/>
        </w:rPr>
      </w:pPr>
      <w:r w:rsidRPr="00BE5C74">
        <w:rPr>
          <w:rFonts w:asciiTheme="majorHAnsi" w:hAnsiTheme="majorHAnsi"/>
          <w:lang w:val="cs-CZ"/>
        </w:rPr>
        <w:t xml:space="preserve">Nedílnou součást Smlouvy tvoří jako přílohy Smlouvy: </w:t>
      </w:r>
    </w:p>
    <w:p w:rsidR="00355DB3" w:rsidRDefault="00346335" w:rsidP="00355DB3">
      <w:pPr>
        <w:spacing w:after="0"/>
        <w:ind w:left="708"/>
        <w:jc w:val="both"/>
        <w:outlineLvl w:val="1"/>
        <w:rPr>
          <w:rFonts w:asciiTheme="majorHAnsi" w:hAnsiTheme="majorHAnsi"/>
          <w:sz w:val="24"/>
          <w:szCs w:val="24"/>
          <w:lang w:val="cs-CZ"/>
        </w:rPr>
      </w:pPr>
      <w:r w:rsidRPr="00BE5C74">
        <w:rPr>
          <w:rFonts w:asciiTheme="majorHAnsi" w:hAnsiTheme="majorHAnsi"/>
          <w:sz w:val="24"/>
          <w:szCs w:val="24"/>
          <w:lang w:val="cs-CZ"/>
        </w:rPr>
        <w:t xml:space="preserve">Příloha č. 1: </w:t>
      </w:r>
      <w:r w:rsidRPr="00BE5C74">
        <w:rPr>
          <w:rFonts w:asciiTheme="majorHAnsi" w:hAnsiTheme="majorHAnsi"/>
          <w:sz w:val="24"/>
          <w:szCs w:val="24"/>
          <w:lang w:val="cs-CZ"/>
        </w:rPr>
        <w:tab/>
      </w:r>
      <w:r w:rsidR="005831E5" w:rsidRPr="00BE5C74">
        <w:rPr>
          <w:rFonts w:asciiTheme="majorHAnsi" w:hAnsiTheme="majorHAnsi"/>
          <w:sz w:val="24"/>
          <w:szCs w:val="24"/>
          <w:lang w:val="cs-CZ"/>
        </w:rPr>
        <w:t xml:space="preserve">Tabulka </w:t>
      </w:r>
      <w:r w:rsidR="00CF48E0" w:rsidRPr="00BE5C74">
        <w:rPr>
          <w:rFonts w:asciiTheme="majorHAnsi" w:hAnsiTheme="majorHAnsi"/>
          <w:sz w:val="24"/>
          <w:szCs w:val="24"/>
          <w:lang w:val="cs-CZ"/>
        </w:rPr>
        <w:t>Specifikace předmětu plnění</w:t>
      </w:r>
    </w:p>
    <w:p w:rsidR="00B33881" w:rsidRPr="00355DB3" w:rsidRDefault="00E77FEA" w:rsidP="00355DB3">
      <w:pPr>
        <w:spacing w:after="0"/>
        <w:ind w:left="708"/>
        <w:jc w:val="both"/>
        <w:outlineLvl w:val="1"/>
        <w:rPr>
          <w:rFonts w:ascii="Cambria" w:hAnsi="Cambria"/>
          <w:sz w:val="24"/>
          <w:szCs w:val="24"/>
          <w:lang w:val="cs-CZ"/>
        </w:rPr>
      </w:pPr>
      <w:r w:rsidRPr="00355DB3">
        <w:rPr>
          <w:rFonts w:ascii="Cambria" w:hAnsi="Cambria" w:cstheme="minorHAnsi"/>
          <w:sz w:val="24"/>
          <w:szCs w:val="24"/>
          <w:lang w:val="cs-CZ"/>
        </w:rPr>
        <w:t xml:space="preserve">Příloha č. 2:    </w:t>
      </w:r>
      <w:r w:rsidR="0046775E" w:rsidRPr="00355DB3">
        <w:rPr>
          <w:rFonts w:ascii="Cambria" w:hAnsi="Cambria" w:cstheme="minorHAnsi"/>
          <w:sz w:val="24"/>
          <w:szCs w:val="24"/>
          <w:lang w:val="cs-CZ"/>
        </w:rPr>
        <w:t>Technický výkres</w:t>
      </w:r>
      <w:r w:rsidRPr="00355DB3">
        <w:rPr>
          <w:rFonts w:ascii="Cambria" w:hAnsi="Cambria" w:cstheme="minorHAnsi"/>
          <w:sz w:val="24"/>
          <w:szCs w:val="24"/>
          <w:lang w:val="cs-CZ"/>
        </w:rPr>
        <w:t xml:space="preserve">  </w:t>
      </w:r>
      <w:proofErr w:type="spellStart"/>
      <w:proofErr w:type="gramStart"/>
      <w:r w:rsidRPr="00355DB3">
        <w:rPr>
          <w:rFonts w:ascii="Cambria" w:hAnsi="Cambria" w:cstheme="minorHAnsi"/>
          <w:sz w:val="24"/>
          <w:szCs w:val="24"/>
          <w:lang w:val="cs-CZ"/>
        </w:rPr>
        <w:t>č.v</w:t>
      </w:r>
      <w:proofErr w:type="spellEnd"/>
      <w:r w:rsidRPr="00355DB3">
        <w:rPr>
          <w:rFonts w:ascii="Cambria" w:hAnsi="Cambria" w:cstheme="minorHAnsi"/>
          <w:sz w:val="24"/>
          <w:szCs w:val="24"/>
          <w:lang w:val="cs-CZ"/>
        </w:rPr>
        <w:t>.</w:t>
      </w:r>
      <w:proofErr w:type="gramEnd"/>
      <w:r w:rsidRPr="00355DB3">
        <w:rPr>
          <w:rFonts w:ascii="Cambria" w:hAnsi="Cambria" w:cstheme="minorHAnsi"/>
          <w:sz w:val="24"/>
          <w:szCs w:val="24"/>
          <w:lang w:val="cs-CZ"/>
        </w:rPr>
        <w:t xml:space="preserve">  </w:t>
      </w:r>
      <w:r w:rsidR="00AA36FD" w:rsidRPr="00355DB3">
        <w:rPr>
          <w:rFonts w:ascii="Cambria" w:hAnsi="Cambria" w:cstheme="minorHAnsi"/>
          <w:sz w:val="24"/>
          <w:szCs w:val="24"/>
        </w:rPr>
        <w:t>210701331 Rám</w:t>
      </w:r>
    </w:p>
    <w:p w:rsidR="00E77FEA" w:rsidRDefault="00B33881" w:rsidP="00B33881">
      <w:pPr>
        <w:spacing w:after="0"/>
        <w:ind w:left="708"/>
        <w:jc w:val="both"/>
        <w:outlineLvl w:val="1"/>
        <w:rPr>
          <w:rFonts w:ascii="Cambria" w:hAnsi="Cambria" w:cstheme="minorHAnsi"/>
          <w:sz w:val="24"/>
          <w:szCs w:val="24"/>
          <w:lang w:val="cs-CZ"/>
        </w:rPr>
      </w:pPr>
      <w:r w:rsidRPr="00B33881">
        <w:rPr>
          <w:rFonts w:ascii="Cambria" w:hAnsi="Cambria" w:cstheme="minorHAnsi"/>
          <w:sz w:val="24"/>
          <w:szCs w:val="24"/>
          <w:lang w:val="cs-CZ"/>
        </w:rPr>
        <w:t xml:space="preserve">Příloha č. 3:    </w:t>
      </w:r>
      <w:r w:rsidRPr="00AA36FD">
        <w:rPr>
          <w:rFonts w:ascii="Cambria" w:hAnsi="Cambria" w:cstheme="minorHAnsi"/>
          <w:sz w:val="24"/>
          <w:szCs w:val="24"/>
          <w:lang w:val="cs-CZ"/>
        </w:rPr>
        <w:t xml:space="preserve">Technický výkres  </w:t>
      </w:r>
      <w:proofErr w:type="spellStart"/>
      <w:proofErr w:type="gramStart"/>
      <w:r w:rsidRPr="00AA36FD">
        <w:rPr>
          <w:rFonts w:ascii="Cambria" w:hAnsi="Cambria" w:cstheme="minorHAnsi"/>
          <w:sz w:val="24"/>
          <w:szCs w:val="24"/>
          <w:lang w:val="cs-CZ"/>
        </w:rPr>
        <w:t>č.v</w:t>
      </w:r>
      <w:proofErr w:type="spellEnd"/>
      <w:r w:rsidRPr="00AA36FD">
        <w:rPr>
          <w:rFonts w:ascii="Cambria" w:hAnsi="Cambria" w:cstheme="minorHAnsi"/>
          <w:sz w:val="24"/>
          <w:szCs w:val="24"/>
          <w:lang w:val="cs-CZ"/>
        </w:rPr>
        <w:t>.</w:t>
      </w:r>
      <w:proofErr w:type="gramEnd"/>
      <w:r w:rsidRPr="00AA36FD">
        <w:rPr>
          <w:rFonts w:ascii="Cambria" w:hAnsi="Cambria" w:cstheme="minorHAnsi"/>
          <w:sz w:val="24"/>
          <w:szCs w:val="24"/>
          <w:lang w:val="cs-CZ"/>
        </w:rPr>
        <w:t xml:space="preserve">  </w:t>
      </w:r>
      <w:r w:rsidR="00AA36FD" w:rsidRPr="00AA36FD">
        <w:rPr>
          <w:rFonts w:ascii="Cambria" w:hAnsi="Cambria" w:cstheme="minorHAnsi"/>
          <w:sz w:val="24"/>
          <w:szCs w:val="24"/>
          <w:lang w:val="cs-CZ"/>
        </w:rPr>
        <w:t>22721030</w:t>
      </w:r>
      <w:r w:rsidR="00AA36FD">
        <w:rPr>
          <w:rFonts w:ascii="Cambria" w:hAnsi="Cambria" w:cstheme="minorHAnsi"/>
          <w:sz w:val="24"/>
          <w:szCs w:val="24"/>
          <w:lang w:val="cs-CZ"/>
        </w:rPr>
        <w:t xml:space="preserve"> Bedna</w:t>
      </w:r>
    </w:p>
    <w:p w:rsidR="00405786" w:rsidRDefault="00405786" w:rsidP="00B33881">
      <w:pPr>
        <w:spacing w:after="0"/>
        <w:ind w:left="708"/>
        <w:jc w:val="both"/>
        <w:outlineLvl w:val="1"/>
        <w:rPr>
          <w:rFonts w:ascii="Cambria" w:hAnsi="Cambria" w:cstheme="minorHAnsi"/>
          <w:sz w:val="24"/>
          <w:szCs w:val="24"/>
        </w:rPr>
      </w:pPr>
      <w:r>
        <w:rPr>
          <w:rFonts w:ascii="Cambria" w:hAnsi="Cambria" w:cstheme="minorHAnsi"/>
          <w:sz w:val="24"/>
          <w:szCs w:val="24"/>
          <w:lang w:val="cs-CZ"/>
        </w:rPr>
        <w:t xml:space="preserve">Příloha č. 4:    Technický výkres  </w:t>
      </w:r>
      <w:proofErr w:type="spellStart"/>
      <w:proofErr w:type="gramStart"/>
      <w:r>
        <w:rPr>
          <w:rFonts w:ascii="Cambria" w:hAnsi="Cambria" w:cstheme="minorHAnsi"/>
          <w:sz w:val="24"/>
          <w:szCs w:val="24"/>
          <w:lang w:val="cs-CZ"/>
        </w:rPr>
        <w:t>č.v</w:t>
      </w:r>
      <w:proofErr w:type="spellEnd"/>
      <w:r>
        <w:rPr>
          <w:rFonts w:ascii="Cambria" w:hAnsi="Cambria" w:cstheme="minorHAnsi"/>
          <w:sz w:val="24"/>
          <w:szCs w:val="24"/>
          <w:lang w:val="cs-CZ"/>
        </w:rPr>
        <w:t>.</w:t>
      </w:r>
      <w:proofErr w:type="gramEnd"/>
      <w:r>
        <w:rPr>
          <w:rFonts w:ascii="Cambria" w:hAnsi="Cambria" w:cstheme="minorHAnsi"/>
          <w:sz w:val="24"/>
          <w:szCs w:val="24"/>
          <w:lang w:val="cs-CZ"/>
        </w:rPr>
        <w:t xml:space="preserve"> 3094013.1 Trámec </w:t>
      </w:r>
    </w:p>
    <w:p w:rsidR="00AA36FD" w:rsidRDefault="00AA36FD" w:rsidP="00AA36FD">
      <w:pPr>
        <w:spacing w:after="0"/>
        <w:ind w:left="708"/>
        <w:jc w:val="both"/>
        <w:outlineLvl w:val="1"/>
        <w:rPr>
          <w:rFonts w:ascii="Cambria" w:hAnsi="Cambria" w:cstheme="minorHAnsi"/>
          <w:sz w:val="24"/>
          <w:szCs w:val="24"/>
        </w:rPr>
      </w:pPr>
      <w:r w:rsidRPr="00B33881">
        <w:rPr>
          <w:rFonts w:ascii="Cambria" w:hAnsi="Cambria" w:cstheme="minorHAnsi"/>
          <w:sz w:val="24"/>
          <w:szCs w:val="24"/>
          <w:lang w:val="cs-CZ"/>
        </w:rPr>
        <w:lastRenderedPageBreak/>
        <w:t xml:space="preserve">Příloha č. </w:t>
      </w:r>
      <w:r w:rsidR="00405786">
        <w:rPr>
          <w:rFonts w:ascii="Cambria" w:hAnsi="Cambria" w:cstheme="minorHAnsi"/>
          <w:sz w:val="24"/>
          <w:szCs w:val="24"/>
          <w:lang w:val="cs-CZ"/>
        </w:rPr>
        <w:t>5</w:t>
      </w:r>
      <w:r w:rsidRPr="00B33881">
        <w:rPr>
          <w:rFonts w:ascii="Cambria" w:hAnsi="Cambria" w:cstheme="minorHAnsi"/>
          <w:sz w:val="24"/>
          <w:szCs w:val="24"/>
          <w:lang w:val="cs-CZ"/>
        </w:rPr>
        <w:t xml:space="preserve">:    </w:t>
      </w:r>
      <w:r>
        <w:rPr>
          <w:rFonts w:ascii="Cambria" w:hAnsi="Cambria" w:cstheme="minorHAnsi"/>
          <w:sz w:val="24"/>
          <w:szCs w:val="24"/>
          <w:lang w:val="cs-CZ"/>
        </w:rPr>
        <w:t xml:space="preserve">Garantovaná životnost </w:t>
      </w:r>
      <w:r w:rsidR="002F3F19">
        <w:rPr>
          <w:rFonts w:ascii="Cambria" w:hAnsi="Cambria" w:cstheme="minorHAnsi"/>
          <w:sz w:val="24"/>
          <w:szCs w:val="24"/>
          <w:lang w:val="cs-CZ"/>
        </w:rPr>
        <w:t>b</w:t>
      </w:r>
      <w:r w:rsidR="00355DB3">
        <w:rPr>
          <w:rFonts w:ascii="Cambria" w:hAnsi="Cambria" w:cstheme="minorHAnsi"/>
          <w:sz w:val="24"/>
          <w:szCs w:val="24"/>
          <w:lang w:val="cs-CZ"/>
        </w:rPr>
        <w:t>ěžně opotřebitelný</w:t>
      </w:r>
      <w:r w:rsidR="002F3F19">
        <w:rPr>
          <w:rFonts w:ascii="Cambria" w:hAnsi="Cambria" w:cstheme="minorHAnsi"/>
          <w:sz w:val="24"/>
          <w:szCs w:val="24"/>
          <w:lang w:val="cs-CZ"/>
        </w:rPr>
        <w:t>ch dílů</w:t>
      </w:r>
    </w:p>
    <w:p w:rsidR="00B20878" w:rsidRDefault="00346335" w:rsidP="00D76303">
      <w:pPr>
        <w:pStyle w:val="Nadpis3"/>
        <w:rPr>
          <w:rFonts w:asciiTheme="majorHAnsi" w:hAnsiTheme="majorHAnsi"/>
          <w:lang w:val="cs-CZ"/>
        </w:rPr>
      </w:pPr>
      <w:r w:rsidRPr="006E5A1A">
        <w:rPr>
          <w:rFonts w:asciiTheme="majorHAnsi" w:hAnsiTheme="majorHAnsi"/>
          <w:lang w:val="cs-CZ"/>
        </w:rPr>
        <w:t xml:space="preserve">Obě smluvní strany potvrzují autentičnost Smlouvy a prohlašují, že si Smlouvu přečetly, s jejím obsahem souhlasí, že Smlouva byla sepsána na základě pravdivých </w:t>
      </w:r>
      <w:r w:rsidRPr="00CE16BF">
        <w:rPr>
          <w:rFonts w:asciiTheme="majorHAnsi" w:hAnsiTheme="majorHAnsi"/>
          <w:lang w:val="cs-CZ"/>
        </w:rPr>
        <w:t>údajů, z jejich pravé a svobodné vůle a bez jednostranně nevýhodných podmínek, což stvrzují svým podpisem, resp. podpisem svého oprávněného zástupce.</w:t>
      </w:r>
    </w:p>
    <w:p w:rsidR="009F20AC" w:rsidRDefault="002F3F19" w:rsidP="009F20AC">
      <w:pPr>
        <w:pStyle w:val="Nadpis3"/>
        <w:rPr>
          <w:lang w:val="cs-CZ"/>
        </w:rPr>
      </w:pPr>
      <w:r>
        <w:rPr>
          <w:lang w:val="cs-CZ"/>
        </w:rPr>
        <w:t>Komunikační jazyk – zprávy (písemné, ústní), zápisy</w:t>
      </w:r>
      <w:r w:rsidR="009F20AC">
        <w:rPr>
          <w:lang w:val="cs-CZ"/>
        </w:rPr>
        <w:t>, protokoly budou provedeny v českém jazyce</w:t>
      </w:r>
      <w:r w:rsidR="009F20AC" w:rsidRPr="00CE16BF">
        <w:rPr>
          <w:lang w:val="cs-CZ"/>
        </w:rPr>
        <w:t>.</w:t>
      </w:r>
    </w:p>
    <w:p w:rsidR="00CF4672" w:rsidRPr="00CF4672" w:rsidRDefault="00CF4672" w:rsidP="00CF4672">
      <w:pPr>
        <w:rPr>
          <w:lang w:val="cs-CZ"/>
        </w:rPr>
      </w:pPr>
    </w:p>
    <w:p w:rsidR="00346335" w:rsidRPr="00741497" w:rsidRDefault="004F3FB2" w:rsidP="00346335">
      <w:pPr>
        <w:tabs>
          <w:tab w:val="left" w:pos="5387"/>
        </w:tabs>
        <w:jc w:val="both"/>
        <w:rPr>
          <w:rFonts w:asciiTheme="majorHAnsi" w:hAnsiTheme="majorHAnsi"/>
          <w:sz w:val="24"/>
          <w:szCs w:val="24"/>
          <w:lang w:val="cs-CZ"/>
        </w:rPr>
      </w:pPr>
      <w:r w:rsidRPr="00741497">
        <w:rPr>
          <w:rFonts w:asciiTheme="majorHAnsi" w:hAnsiTheme="majorHAnsi"/>
          <w:sz w:val="24"/>
          <w:szCs w:val="24"/>
          <w:lang w:val="cs-CZ"/>
        </w:rPr>
        <w:t>V</w:t>
      </w:r>
      <w:r w:rsidR="00AA64AE">
        <w:rPr>
          <w:rFonts w:asciiTheme="majorHAnsi" w:hAnsiTheme="majorHAnsi"/>
          <w:sz w:val="24"/>
          <w:szCs w:val="24"/>
          <w:lang w:val="cs-CZ"/>
        </w:rPr>
        <w:t> Letovicích,</w:t>
      </w:r>
      <w:r w:rsidR="004123D7" w:rsidRPr="00741497">
        <w:rPr>
          <w:rFonts w:asciiTheme="majorHAnsi" w:hAnsiTheme="majorHAnsi"/>
          <w:sz w:val="24"/>
          <w:szCs w:val="24"/>
          <w:lang w:val="cs-CZ"/>
        </w:rPr>
        <w:t xml:space="preserve"> dne ……………</w:t>
      </w:r>
      <w:r w:rsidR="00346335"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00346335" w:rsidRPr="00741497">
        <w:rPr>
          <w:rFonts w:asciiTheme="majorHAnsi" w:hAnsiTheme="majorHAnsi"/>
          <w:sz w:val="24"/>
          <w:szCs w:val="24"/>
          <w:lang w:val="cs-CZ"/>
        </w:rPr>
        <w:t>V</w:t>
      </w:r>
      <w:r w:rsidR="00B20878" w:rsidRPr="00741497">
        <w:rPr>
          <w:rFonts w:asciiTheme="majorHAnsi" w:hAnsiTheme="majorHAnsi"/>
          <w:sz w:val="24"/>
          <w:szCs w:val="24"/>
          <w:lang w:val="cs-CZ"/>
        </w:rPr>
        <w:t xml:space="preserve"> </w:t>
      </w:r>
      <w:r w:rsidR="006F33F9" w:rsidRPr="00741497">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741497">
        <w:rPr>
          <w:rFonts w:asciiTheme="majorHAnsi" w:hAnsiTheme="majorHAnsi"/>
          <w:sz w:val="24"/>
          <w:szCs w:val="24"/>
          <w:highlight w:val="yellow"/>
          <w:shd w:val="clear" w:color="auto" w:fill="FFFF00"/>
          <w:lang w:val="cs-CZ"/>
        </w:rPr>
        <w:instrText xml:space="preserve"> FORMTEXT </w:instrText>
      </w:r>
      <w:r w:rsidR="006F33F9" w:rsidRPr="00741497">
        <w:rPr>
          <w:rFonts w:asciiTheme="majorHAnsi" w:hAnsiTheme="majorHAnsi"/>
          <w:sz w:val="24"/>
          <w:szCs w:val="24"/>
          <w:highlight w:val="yellow"/>
          <w:shd w:val="clear" w:color="auto" w:fill="FFFF00"/>
          <w:lang w:val="cs-CZ"/>
        </w:rPr>
      </w:r>
      <w:r w:rsidR="006F33F9" w:rsidRPr="00741497">
        <w:rPr>
          <w:rFonts w:asciiTheme="majorHAnsi" w:hAnsiTheme="majorHAnsi"/>
          <w:sz w:val="24"/>
          <w:szCs w:val="24"/>
          <w:highlight w:val="yellow"/>
          <w:shd w:val="clear" w:color="auto" w:fill="FFFF00"/>
          <w:lang w:val="cs-CZ"/>
        </w:rPr>
        <w:fldChar w:fldCharType="separate"/>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6F33F9" w:rsidRPr="00741497">
        <w:rPr>
          <w:rFonts w:asciiTheme="majorHAnsi" w:hAnsiTheme="majorHAnsi"/>
          <w:sz w:val="24"/>
          <w:szCs w:val="24"/>
          <w:highlight w:val="yellow"/>
          <w:shd w:val="clear" w:color="auto" w:fill="FFFF00"/>
          <w:lang w:val="cs-CZ"/>
        </w:rPr>
        <w:fldChar w:fldCharType="end"/>
      </w:r>
      <w:r w:rsidR="00346335" w:rsidRPr="00741497">
        <w:rPr>
          <w:rFonts w:asciiTheme="majorHAnsi" w:hAnsiTheme="majorHAnsi"/>
          <w:sz w:val="24"/>
          <w:szCs w:val="24"/>
          <w:lang w:val="cs-CZ"/>
        </w:rPr>
        <w:t>dne</w:t>
      </w:r>
      <w:r w:rsidR="009F0217" w:rsidRPr="00741497">
        <w:rPr>
          <w:rFonts w:asciiTheme="majorHAnsi" w:hAnsiTheme="majorHAnsi"/>
          <w:sz w:val="24"/>
          <w:szCs w:val="24"/>
          <w:lang w:val="cs-CZ"/>
        </w:rPr>
        <w:t xml:space="preserve"> </w:t>
      </w:r>
      <w:r w:rsidR="006F33F9" w:rsidRPr="00741497">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741497">
        <w:rPr>
          <w:rFonts w:asciiTheme="majorHAnsi" w:hAnsiTheme="majorHAnsi"/>
          <w:sz w:val="24"/>
          <w:szCs w:val="24"/>
          <w:highlight w:val="yellow"/>
          <w:shd w:val="clear" w:color="auto" w:fill="FFFF00"/>
          <w:lang w:val="cs-CZ"/>
        </w:rPr>
        <w:instrText xml:space="preserve"> FORMTEXT </w:instrText>
      </w:r>
      <w:r w:rsidR="006F33F9" w:rsidRPr="00741497">
        <w:rPr>
          <w:rFonts w:asciiTheme="majorHAnsi" w:hAnsiTheme="majorHAnsi"/>
          <w:sz w:val="24"/>
          <w:szCs w:val="24"/>
          <w:highlight w:val="yellow"/>
          <w:shd w:val="clear" w:color="auto" w:fill="FFFF00"/>
          <w:lang w:val="cs-CZ"/>
        </w:rPr>
      </w:r>
      <w:r w:rsidR="006F33F9" w:rsidRPr="00741497">
        <w:rPr>
          <w:rFonts w:asciiTheme="majorHAnsi" w:hAnsiTheme="majorHAnsi"/>
          <w:sz w:val="24"/>
          <w:szCs w:val="24"/>
          <w:highlight w:val="yellow"/>
          <w:shd w:val="clear" w:color="auto" w:fill="FFFF00"/>
          <w:lang w:val="cs-CZ"/>
        </w:rPr>
        <w:fldChar w:fldCharType="separate"/>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6F33F9" w:rsidRPr="00741497">
        <w:rPr>
          <w:rFonts w:asciiTheme="majorHAnsi" w:hAnsiTheme="majorHAnsi"/>
          <w:sz w:val="24"/>
          <w:szCs w:val="24"/>
          <w:highlight w:val="yellow"/>
          <w:shd w:val="clear" w:color="auto" w:fill="FFFF00"/>
          <w:lang w:val="cs-CZ"/>
        </w:rPr>
        <w:fldChar w:fldCharType="end"/>
      </w:r>
    </w:p>
    <w:p w:rsidR="00346335" w:rsidRPr="00741497" w:rsidRDefault="00346335" w:rsidP="00346335">
      <w:pPr>
        <w:tabs>
          <w:tab w:val="left" w:pos="5387"/>
        </w:tabs>
        <w:jc w:val="both"/>
        <w:rPr>
          <w:rFonts w:asciiTheme="majorHAnsi" w:hAnsiTheme="majorHAnsi"/>
          <w:sz w:val="24"/>
          <w:szCs w:val="24"/>
          <w:lang w:val="cs-CZ"/>
        </w:rPr>
      </w:pPr>
      <w:r w:rsidRPr="00741497">
        <w:rPr>
          <w:rFonts w:asciiTheme="majorHAnsi" w:hAnsiTheme="majorHAnsi"/>
          <w:sz w:val="24"/>
          <w:szCs w:val="24"/>
          <w:lang w:val="cs-CZ"/>
        </w:rPr>
        <w:t xml:space="preserve">Za </w:t>
      </w:r>
      <w:r w:rsidR="00AA64AE">
        <w:rPr>
          <w:rFonts w:asciiTheme="majorHAnsi" w:hAnsiTheme="majorHAnsi"/>
          <w:sz w:val="24"/>
          <w:szCs w:val="24"/>
          <w:lang w:val="cs-CZ"/>
        </w:rPr>
        <w:t>Kupujícího</w:t>
      </w:r>
      <w:r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Pr="00741497">
        <w:rPr>
          <w:rFonts w:asciiTheme="majorHAnsi" w:hAnsiTheme="majorHAnsi"/>
          <w:sz w:val="24"/>
          <w:szCs w:val="24"/>
          <w:lang w:val="cs-CZ"/>
        </w:rPr>
        <w:t xml:space="preserve">Za </w:t>
      </w:r>
      <w:r w:rsidR="00C0644B" w:rsidRPr="00741497">
        <w:rPr>
          <w:rFonts w:asciiTheme="majorHAnsi" w:hAnsiTheme="majorHAnsi"/>
          <w:sz w:val="24"/>
          <w:szCs w:val="24"/>
          <w:lang w:val="cs-CZ"/>
        </w:rPr>
        <w:t>Prodávající</w:t>
      </w:r>
      <w:r w:rsidRPr="00741497">
        <w:rPr>
          <w:rFonts w:asciiTheme="majorHAnsi" w:hAnsiTheme="majorHAnsi"/>
          <w:sz w:val="24"/>
          <w:szCs w:val="24"/>
          <w:lang w:val="cs-CZ"/>
        </w:rPr>
        <w:t>ho</w:t>
      </w:r>
    </w:p>
    <w:p w:rsidR="00886688" w:rsidRPr="00741497" w:rsidRDefault="00886688" w:rsidP="00346335">
      <w:pPr>
        <w:tabs>
          <w:tab w:val="left" w:pos="5812"/>
        </w:tabs>
        <w:jc w:val="both"/>
        <w:rPr>
          <w:rFonts w:asciiTheme="majorHAnsi" w:hAnsiTheme="majorHAnsi"/>
          <w:sz w:val="24"/>
          <w:szCs w:val="24"/>
          <w:lang w:val="cs-CZ"/>
        </w:rPr>
      </w:pPr>
    </w:p>
    <w:p w:rsidR="001103B3" w:rsidRPr="00741497" w:rsidRDefault="001103B3" w:rsidP="00346335">
      <w:pPr>
        <w:tabs>
          <w:tab w:val="left" w:pos="5812"/>
        </w:tabs>
        <w:jc w:val="both"/>
        <w:rPr>
          <w:rFonts w:asciiTheme="majorHAnsi" w:hAnsiTheme="majorHAnsi"/>
          <w:sz w:val="24"/>
          <w:szCs w:val="24"/>
          <w:lang w:val="cs-CZ"/>
        </w:rPr>
      </w:pPr>
    </w:p>
    <w:p w:rsidR="00886688" w:rsidRPr="00741497" w:rsidRDefault="00886688" w:rsidP="00346335">
      <w:pPr>
        <w:tabs>
          <w:tab w:val="left" w:pos="5812"/>
        </w:tabs>
        <w:jc w:val="both"/>
        <w:rPr>
          <w:rFonts w:asciiTheme="majorHAnsi" w:hAnsiTheme="majorHAnsi"/>
          <w:sz w:val="24"/>
          <w:szCs w:val="24"/>
          <w:lang w:val="cs-CZ"/>
        </w:rPr>
      </w:pPr>
    </w:p>
    <w:p w:rsidR="00346335" w:rsidRPr="00741497" w:rsidRDefault="00F843A7" w:rsidP="006C1A13">
      <w:pPr>
        <w:tabs>
          <w:tab w:val="left" w:pos="5387"/>
        </w:tabs>
        <w:spacing w:after="0"/>
        <w:jc w:val="both"/>
        <w:rPr>
          <w:rFonts w:asciiTheme="majorHAnsi" w:hAnsiTheme="majorHAnsi"/>
          <w:sz w:val="24"/>
          <w:szCs w:val="24"/>
          <w:lang w:val="cs-CZ"/>
        </w:rPr>
      </w:pPr>
      <w:r w:rsidRPr="00741497">
        <w:rPr>
          <w:rFonts w:asciiTheme="majorHAnsi" w:hAnsiTheme="majorHAnsi"/>
          <w:sz w:val="24"/>
          <w:szCs w:val="24"/>
          <w:lang w:val="cs-CZ"/>
        </w:rPr>
        <w:t>………………………………………</w:t>
      </w:r>
      <w:r w:rsidR="000B1B14" w:rsidRPr="00741497">
        <w:rPr>
          <w:rFonts w:asciiTheme="majorHAnsi" w:hAnsiTheme="majorHAnsi"/>
          <w:sz w:val="24"/>
          <w:szCs w:val="24"/>
          <w:lang w:val="cs-CZ"/>
        </w:rPr>
        <w:t>…….</w:t>
      </w:r>
      <w:r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Pr="00741497">
        <w:rPr>
          <w:rFonts w:asciiTheme="majorHAnsi" w:hAnsiTheme="majorHAnsi"/>
          <w:sz w:val="24"/>
          <w:szCs w:val="24"/>
          <w:lang w:val="cs-CZ"/>
        </w:rPr>
        <w:t>………………………………………</w:t>
      </w:r>
    </w:p>
    <w:p w:rsidR="00045002" w:rsidRPr="00045002" w:rsidRDefault="00045002" w:rsidP="00045002">
      <w:pPr>
        <w:pStyle w:val="Bezmezer"/>
        <w:tabs>
          <w:tab w:val="left" w:pos="3402"/>
          <w:tab w:val="left" w:pos="5387"/>
        </w:tabs>
        <w:spacing w:after="0"/>
        <w:jc w:val="left"/>
        <w:rPr>
          <w:rFonts w:asciiTheme="majorHAnsi" w:hAnsiTheme="majorHAnsi"/>
          <w:b/>
        </w:rPr>
      </w:pPr>
      <w:r w:rsidRPr="00045002">
        <w:rPr>
          <w:rFonts w:asciiTheme="majorHAnsi" w:hAnsiTheme="majorHAnsi"/>
          <w:b/>
        </w:rPr>
        <w:t xml:space="preserve"> </w:t>
      </w:r>
      <w:r w:rsidRPr="00045002">
        <w:rPr>
          <w:rFonts w:asciiTheme="majorHAnsi" w:hAnsiTheme="majorHAnsi"/>
          <w:b/>
          <w:bCs/>
        </w:rPr>
        <w:t>LETOVICKÉ STROJÍRNY, s.r.o.</w:t>
      </w:r>
      <w:r w:rsidR="00336126">
        <w:rPr>
          <w:rFonts w:asciiTheme="majorHAnsi" w:hAnsiTheme="majorHAnsi"/>
          <w:b/>
          <w:bCs/>
        </w:rPr>
        <w:tab/>
      </w:r>
      <w:r w:rsidR="00336126">
        <w:rPr>
          <w:rFonts w:asciiTheme="majorHAnsi" w:hAnsiTheme="majorHAnsi"/>
          <w:b/>
          <w:bCs/>
        </w:rPr>
        <w:tab/>
      </w:r>
      <w:r w:rsidR="00336126">
        <w:rPr>
          <w:rFonts w:asciiTheme="majorHAnsi" w:hAnsiTheme="majorHAnsi"/>
          <w:b/>
          <w:bCs/>
        </w:rPr>
        <w:tab/>
      </w:r>
      <w:r w:rsidR="00336126" w:rsidRPr="00336126">
        <w:rPr>
          <w:rFonts w:asciiTheme="majorHAnsi" w:hAnsiTheme="majorHAnsi"/>
          <w:highlight w:val="yellow"/>
          <w:shd w:val="clear" w:color="auto" w:fill="FFFF00"/>
        </w:rPr>
        <w:t xml:space="preserve"> </w:t>
      </w:r>
      <w:r w:rsidR="006F33F9" w:rsidRPr="00741497">
        <w:rPr>
          <w:rFonts w:asciiTheme="majorHAnsi" w:hAnsiTheme="majorHAnsi"/>
          <w:highlight w:val="yellow"/>
          <w:shd w:val="clear" w:color="auto" w:fill="FFFF00"/>
        </w:rPr>
        <w:fldChar w:fldCharType="begin">
          <w:ffData>
            <w:name w:val="Text1"/>
            <w:enabled/>
            <w:calcOnExit w:val="0"/>
            <w:textInput/>
          </w:ffData>
        </w:fldChar>
      </w:r>
      <w:r w:rsidR="00336126" w:rsidRPr="00741497">
        <w:rPr>
          <w:rFonts w:asciiTheme="majorHAnsi" w:hAnsiTheme="majorHAnsi"/>
          <w:highlight w:val="yellow"/>
          <w:shd w:val="clear" w:color="auto" w:fill="FFFF00"/>
        </w:rPr>
        <w:instrText xml:space="preserve"> FORMTEXT </w:instrText>
      </w:r>
      <w:r w:rsidR="006F33F9" w:rsidRPr="00741497">
        <w:rPr>
          <w:rFonts w:asciiTheme="majorHAnsi" w:hAnsiTheme="majorHAnsi"/>
          <w:highlight w:val="yellow"/>
          <w:shd w:val="clear" w:color="auto" w:fill="FFFF00"/>
        </w:rPr>
      </w:r>
      <w:r w:rsidR="006F33F9" w:rsidRPr="00741497">
        <w:rPr>
          <w:rFonts w:asciiTheme="majorHAnsi" w:hAnsiTheme="majorHAnsi"/>
          <w:highlight w:val="yellow"/>
          <w:shd w:val="clear" w:color="auto" w:fill="FFFF00"/>
        </w:rPr>
        <w:fldChar w:fldCharType="separate"/>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6F33F9" w:rsidRPr="00741497">
        <w:rPr>
          <w:rFonts w:asciiTheme="majorHAnsi" w:hAnsiTheme="majorHAnsi"/>
          <w:highlight w:val="yellow"/>
          <w:shd w:val="clear" w:color="auto" w:fill="FFFF00"/>
        </w:rPr>
        <w:fldChar w:fldCharType="end"/>
      </w:r>
    </w:p>
    <w:p w:rsidR="00045002" w:rsidRPr="00045002" w:rsidRDefault="00045002" w:rsidP="00045002">
      <w:pPr>
        <w:pStyle w:val="Bezmezer"/>
        <w:tabs>
          <w:tab w:val="left" w:pos="3402"/>
          <w:tab w:val="left" w:pos="5387"/>
        </w:tabs>
        <w:spacing w:after="0"/>
        <w:jc w:val="left"/>
        <w:rPr>
          <w:rFonts w:asciiTheme="majorHAnsi" w:hAnsiTheme="majorHAnsi"/>
          <w:bCs/>
        </w:rPr>
      </w:pPr>
      <w:r w:rsidRPr="00045002">
        <w:rPr>
          <w:rFonts w:asciiTheme="majorHAnsi" w:hAnsiTheme="majorHAnsi"/>
        </w:rPr>
        <w:t>Ing. Josef Tajovský, jednatel</w:t>
      </w:r>
      <w:r w:rsidR="00336126">
        <w:rPr>
          <w:rFonts w:asciiTheme="majorHAnsi" w:hAnsiTheme="majorHAnsi"/>
        </w:rPr>
        <w:tab/>
      </w:r>
      <w:r w:rsidR="00336126">
        <w:rPr>
          <w:rFonts w:asciiTheme="majorHAnsi" w:hAnsiTheme="majorHAnsi"/>
        </w:rPr>
        <w:tab/>
      </w:r>
      <w:r w:rsidR="00336126">
        <w:rPr>
          <w:rFonts w:asciiTheme="majorHAnsi" w:hAnsiTheme="majorHAnsi"/>
        </w:rPr>
        <w:tab/>
      </w:r>
      <w:r w:rsidR="006F33F9" w:rsidRPr="00741497">
        <w:rPr>
          <w:rFonts w:asciiTheme="majorHAnsi" w:hAnsiTheme="majorHAnsi"/>
          <w:highlight w:val="yellow"/>
          <w:shd w:val="clear" w:color="auto" w:fill="FFFF00"/>
        </w:rPr>
        <w:fldChar w:fldCharType="begin">
          <w:ffData>
            <w:name w:val="Text1"/>
            <w:enabled/>
            <w:calcOnExit w:val="0"/>
            <w:textInput/>
          </w:ffData>
        </w:fldChar>
      </w:r>
      <w:r w:rsidR="00336126" w:rsidRPr="00741497">
        <w:rPr>
          <w:rFonts w:asciiTheme="majorHAnsi" w:hAnsiTheme="majorHAnsi"/>
          <w:highlight w:val="yellow"/>
          <w:shd w:val="clear" w:color="auto" w:fill="FFFF00"/>
        </w:rPr>
        <w:instrText xml:space="preserve"> FORMTEXT </w:instrText>
      </w:r>
      <w:r w:rsidR="006F33F9" w:rsidRPr="00741497">
        <w:rPr>
          <w:rFonts w:asciiTheme="majorHAnsi" w:hAnsiTheme="majorHAnsi"/>
          <w:highlight w:val="yellow"/>
          <w:shd w:val="clear" w:color="auto" w:fill="FFFF00"/>
        </w:rPr>
      </w:r>
      <w:r w:rsidR="006F33F9" w:rsidRPr="00741497">
        <w:rPr>
          <w:rFonts w:asciiTheme="majorHAnsi" w:hAnsiTheme="majorHAnsi"/>
          <w:highlight w:val="yellow"/>
          <w:shd w:val="clear" w:color="auto" w:fill="FFFF00"/>
        </w:rPr>
        <w:fldChar w:fldCharType="separate"/>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6F33F9" w:rsidRPr="00741497">
        <w:rPr>
          <w:rFonts w:asciiTheme="majorHAnsi" w:hAnsiTheme="majorHAnsi"/>
          <w:highlight w:val="yellow"/>
          <w:shd w:val="clear" w:color="auto" w:fill="FFFF00"/>
        </w:rPr>
        <w:fldChar w:fldCharType="end"/>
      </w:r>
    </w:p>
    <w:p w:rsidR="0026245C" w:rsidRPr="0046775E" w:rsidRDefault="003A670A" w:rsidP="0046775E">
      <w:pPr>
        <w:spacing w:after="0"/>
        <w:rPr>
          <w:rFonts w:asciiTheme="majorHAnsi" w:hAnsiTheme="majorHAnsi"/>
          <w:b/>
          <w:sz w:val="24"/>
          <w:szCs w:val="24"/>
        </w:rPr>
      </w:pPr>
      <w:r w:rsidRPr="00741497">
        <w:rPr>
          <w:rFonts w:asciiTheme="majorHAnsi" w:hAnsiTheme="majorHAnsi"/>
          <w:bCs/>
          <w:sz w:val="24"/>
          <w:szCs w:val="24"/>
        </w:rPr>
        <w:tab/>
      </w:r>
      <w:r w:rsidRPr="00741497">
        <w:rPr>
          <w:rFonts w:asciiTheme="majorHAnsi" w:hAnsiTheme="majorHAnsi"/>
          <w:bCs/>
          <w:sz w:val="24"/>
          <w:szCs w:val="24"/>
        </w:rPr>
        <w:tab/>
      </w:r>
      <w:r w:rsidRPr="00741497">
        <w:rPr>
          <w:rFonts w:asciiTheme="majorHAnsi" w:hAnsiTheme="majorHAnsi"/>
          <w:bCs/>
          <w:sz w:val="24"/>
          <w:szCs w:val="24"/>
        </w:rPr>
        <w:tab/>
      </w:r>
      <w:r w:rsidR="004123D7" w:rsidRPr="00741497">
        <w:rPr>
          <w:rFonts w:asciiTheme="majorHAnsi" w:hAnsiTheme="majorHAnsi"/>
          <w:b/>
          <w:sz w:val="24"/>
          <w:szCs w:val="24"/>
        </w:rPr>
        <w:tab/>
      </w:r>
    </w:p>
    <w:p w:rsidR="0064304F" w:rsidRPr="0064304F" w:rsidRDefault="0064304F" w:rsidP="0064304F">
      <w:pPr>
        <w:spacing w:after="0"/>
        <w:rPr>
          <w:rFonts w:asciiTheme="majorHAnsi" w:hAnsiTheme="majorHAnsi"/>
          <w:sz w:val="24"/>
          <w:szCs w:val="24"/>
          <w:lang w:val="cs-CZ"/>
        </w:rPr>
      </w:pPr>
    </w:p>
    <w:sectPr w:rsidR="0064304F" w:rsidRPr="0064304F"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138" w:rsidRDefault="00E66138" w:rsidP="00FE091C">
      <w:pPr>
        <w:spacing w:after="0" w:line="240" w:lineRule="auto"/>
      </w:pPr>
      <w:r>
        <w:separator/>
      </w:r>
    </w:p>
  </w:endnote>
  <w:endnote w:type="continuationSeparator" w:id="0">
    <w:p w:rsidR="00E66138" w:rsidRDefault="00E66138"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84" w:rsidRDefault="006F33F9">
    <w:pPr>
      <w:pStyle w:val="Zpat"/>
      <w:jc w:val="right"/>
    </w:pPr>
    <w:r>
      <w:fldChar w:fldCharType="begin"/>
    </w:r>
    <w:r w:rsidR="00947A62">
      <w:instrText xml:space="preserve"> PAGE   \* MERGEFORMAT </w:instrText>
    </w:r>
    <w:r>
      <w:fldChar w:fldCharType="separate"/>
    </w:r>
    <w:r w:rsidR="00BE5C74">
      <w:rPr>
        <w:noProof/>
      </w:rPr>
      <w:t>9</w:t>
    </w:r>
    <w:r>
      <w:rPr>
        <w:noProof/>
      </w:rPr>
      <w:fldChar w:fldCharType="end"/>
    </w:r>
  </w:p>
  <w:p w:rsidR="00235684" w:rsidRDefault="0023568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138" w:rsidRDefault="00E66138" w:rsidP="00FE091C">
      <w:pPr>
        <w:spacing w:after="0" w:line="240" w:lineRule="auto"/>
      </w:pPr>
      <w:r>
        <w:separator/>
      </w:r>
    </w:p>
  </w:footnote>
  <w:footnote w:type="continuationSeparator" w:id="0">
    <w:p w:rsidR="00E66138" w:rsidRDefault="00E66138"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84" w:rsidRDefault="00235684">
    <w:pPr>
      <w:pStyle w:val="Zhlav"/>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2CD53143"/>
    <w:multiLevelType w:val="hybridMultilevel"/>
    <w:tmpl w:val="2A22C74E"/>
    <w:lvl w:ilvl="0" w:tplc="F8602126">
      <w:numFmt w:val="bullet"/>
      <w:lvlText w:val="-"/>
      <w:lvlJc w:val="left"/>
      <w:pPr>
        <w:ind w:left="720" w:hanging="360"/>
      </w:pPr>
      <w:rPr>
        <w:rFonts w:ascii="Cambria" w:eastAsia="Times New Roman" w:hAnsi="Cambria"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CB36857"/>
    <w:multiLevelType w:val="hybridMultilevel"/>
    <w:tmpl w:val="3B9076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0"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0"/>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8"/>
  </w:num>
  <w:num w:numId="23">
    <w:abstractNumId w:val="7"/>
  </w:num>
  <w:num w:numId="24">
    <w:abstractNumId w:val="12"/>
  </w:num>
  <w:num w:numId="25">
    <w:abstractNumId w:val="4"/>
  </w:num>
  <w:num w:numId="26">
    <w:abstractNumId w:val="12"/>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5"/>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38B2"/>
    <w:rsid w:val="0000507B"/>
    <w:rsid w:val="0001323E"/>
    <w:rsid w:val="000174E5"/>
    <w:rsid w:val="00023A5B"/>
    <w:rsid w:val="000377B2"/>
    <w:rsid w:val="000379E7"/>
    <w:rsid w:val="00041C0B"/>
    <w:rsid w:val="00045002"/>
    <w:rsid w:val="0005104C"/>
    <w:rsid w:val="00055EB6"/>
    <w:rsid w:val="00063336"/>
    <w:rsid w:val="0006506A"/>
    <w:rsid w:val="0006529C"/>
    <w:rsid w:val="00066DD9"/>
    <w:rsid w:val="00073DE4"/>
    <w:rsid w:val="00083F20"/>
    <w:rsid w:val="00085042"/>
    <w:rsid w:val="000851D6"/>
    <w:rsid w:val="00085589"/>
    <w:rsid w:val="00087D13"/>
    <w:rsid w:val="00096DB1"/>
    <w:rsid w:val="000A41E3"/>
    <w:rsid w:val="000B1B14"/>
    <w:rsid w:val="000B20C5"/>
    <w:rsid w:val="000C1FCE"/>
    <w:rsid w:val="000C5C28"/>
    <w:rsid w:val="000C68F6"/>
    <w:rsid w:val="000D07AD"/>
    <w:rsid w:val="000D2594"/>
    <w:rsid w:val="000D4853"/>
    <w:rsid w:val="000D521A"/>
    <w:rsid w:val="000D5E16"/>
    <w:rsid w:val="000D64AA"/>
    <w:rsid w:val="000E23D5"/>
    <w:rsid w:val="000E2CB6"/>
    <w:rsid w:val="000E4CE1"/>
    <w:rsid w:val="000E6283"/>
    <w:rsid w:val="000E7C80"/>
    <w:rsid w:val="000E7D42"/>
    <w:rsid w:val="000F78EA"/>
    <w:rsid w:val="00100E58"/>
    <w:rsid w:val="00101A49"/>
    <w:rsid w:val="00106675"/>
    <w:rsid w:val="001103B3"/>
    <w:rsid w:val="0011239D"/>
    <w:rsid w:val="00116090"/>
    <w:rsid w:val="001215FB"/>
    <w:rsid w:val="00123D40"/>
    <w:rsid w:val="001275A5"/>
    <w:rsid w:val="001322CF"/>
    <w:rsid w:val="00134574"/>
    <w:rsid w:val="0013474B"/>
    <w:rsid w:val="0013581C"/>
    <w:rsid w:val="001416D4"/>
    <w:rsid w:val="001437A6"/>
    <w:rsid w:val="00166E52"/>
    <w:rsid w:val="00170B80"/>
    <w:rsid w:val="00175018"/>
    <w:rsid w:val="00181208"/>
    <w:rsid w:val="00184F8A"/>
    <w:rsid w:val="00191A97"/>
    <w:rsid w:val="00195BD6"/>
    <w:rsid w:val="001A0EA8"/>
    <w:rsid w:val="001A155C"/>
    <w:rsid w:val="001A24F1"/>
    <w:rsid w:val="001A3257"/>
    <w:rsid w:val="001A3FCB"/>
    <w:rsid w:val="001A4B65"/>
    <w:rsid w:val="001A7910"/>
    <w:rsid w:val="001A7F53"/>
    <w:rsid w:val="001B5864"/>
    <w:rsid w:val="001B6F20"/>
    <w:rsid w:val="001C6FEA"/>
    <w:rsid w:val="001D04D2"/>
    <w:rsid w:val="001D108D"/>
    <w:rsid w:val="001E4AE9"/>
    <w:rsid w:val="001F156D"/>
    <w:rsid w:val="001F3BFB"/>
    <w:rsid w:val="001F5A21"/>
    <w:rsid w:val="001F5D1C"/>
    <w:rsid w:val="001F6AFE"/>
    <w:rsid w:val="001F7955"/>
    <w:rsid w:val="0020015D"/>
    <w:rsid w:val="00212687"/>
    <w:rsid w:val="00223B84"/>
    <w:rsid w:val="00223F37"/>
    <w:rsid w:val="00225486"/>
    <w:rsid w:val="00225C01"/>
    <w:rsid w:val="0022634A"/>
    <w:rsid w:val="00227F56"/>
    <w:rsid w:val="00231D98"/>
    <w:rsid w:val="0023347B"/>
    <w:rsid w:val="00234B30"/>
    <w:rsid w:val="00235684"/>
    <w:rsid w:val="00235DDD"/>
    <w:rsid w:val="00237625"/>
    <w:rsid w:val="00243454"/>
    <w:rsid w:val="00251284"/>
    <w:rsid w:val="00251C18"/>
    <w:rsid w:val="0025654D"/>
    <w:rsid w:val="00257D14"/>
    <w:rsid w:val="00261533"/>
    <w:rsid w:val="0026245C"/>
    <w:rsid w:val="00266308"/>
    <w:rsid w:val="00267948"/>
    <w:rsid w:val="00267C37"/>
    <w:rsid w:val="00270519"/>
    <w:rsid w:val="0027661E"/>
    <w:rsid w:val="00276B99"/>
    <w:rsid w:val="00282839"/>
    <w:rsid w:val="002834FB"/>
    <w:rsid w:val="00292B96"/>
    <w:rsid w:val="00295932"/>
    <w:rsid w:val="00295CBA"/>
    <w:rsid w:val="00295CE6"/>
    <w:rsid w:val="0029733A"/>
    <w:rsid w:val="0029760C"/>
    <w:rsid w:val="002A16AC"/>
    <w:rsid w:val="002A2B1F"/>
    <w:rsid w:val="002A303B"/>
    <w:rsid w:val="002A378F"/>
    <w:rsid w:val="002A4CD0"/>
    <w:rsid w:val="002B2DBA"/>
    <w:rsid w:val="002B3437"/>
    <w:rsid w:val="002B549B"/>
    <w:rsid w:val="002B5B82"/>
    <w:rsid w:val="002B6078"/>
    <w:rsid w:val="002C15B2"/>
    <w:rsid w:val="002C2027"/>
    <w:rsid w:val="002C6184"/>
    <w:rsid w:val="002D2F16"/>
    <w:rsid w:val="002D4636"/>
    <w:rsid w:val="002D68B4"/>
    <w:rsid w:val="002D7303"/>
    <w:rsid w:val="002E2EA9"/>
    <w:rsid w:val="002F08F9"/>
    <w:rsid w:val="002F3F19"/>
    <w:rsid w:val="002F59D8"/>
    <w:rsid w:val="002F63B6"/>
    <w:rsid w:val="002F6806"/>
    <w:rsid w:val="00301ECF"/>
    <w:rsid w:val="00306E47"/>
    <w:rsid w:val="00306EE8"/>
    <w:rsid w:val="003111B3"/>
    <w:rsid w:val="0031136C"/>
    <w:rsid w:val="003137AF"/>
    <w:rsid w:val="003157D8"/>
    <w:rsid w:val="00321CDD"/>
    <w:rsid w:val="003312FC"/>
    <w:rsid w:val="003315E0"/>
    <w:rsid w:val="00333002"/>
    <w:rsid w:val="0033333C"/>
    <w:rsid w:val="00336126"/>
    <w:rsid w:val="003362AD"/>
    <w:rsid w:val="0034501F"/>
    <w:rsid w:val="00345B13"/>
    <w:rsid w:val="00346335"/>
    <w:rsid w:val="003469F6"/>
    <w:rsid w:val="003522A1"/>
    <w:rsid w:val="00354F37"/>
    <w:rsid w:val="00355DB3"/>
    <w:rsid w:val="003604E5"/>
    <w:rsid w:val="00360D7F"/>
    <w:rsid w:val="0036324A"/>
    <w:rsid w:val="00365A4E"/>
    <w:rsid w:val="0036740C"/>
    <w:rsid w:val="00370A4A"/>
    <w:rsid w:val="00371C12"/>
    <w:rsid w:val="003742E6"/>
    <w:rsid w:val="003842BD"/>
    <w:rsid w:val="003876EC"/>
    <w:rsid w:val="00390AC8"/>
    <w:rsid w:val="0039321C"/>
    <w:rsid w:val="00394188"/>
    <w:rsid w:val="00396FA0"/>
    <w:rsid w:val="003A0B9C"/>
    <w:rsid w:val="003A290B"/>
    <w:rsid w:val="003A3439"/>
    <w:rsid w:val="003A53E5"/>
    <w:rsid w:val="003A634E"/>
    <w:rsid w:val="003A642B"/>
    <w:rsid w:val="003A670A"/>
    <w:rsid w:val="003B1FF2"/>
    <w:rsid w:val="003B2DB9"/>
    <w:rsid w:val="003B319C"/>
    <w:rsid w:val="003C089C"/>
    <w:rsid w:val="003D406E"/>
    <w:rsid w:val="003D549E"/>
    <w:rsid w:val="003D7704"/>
    <w:rsid w:val="003E0785"/>
    <w:rsid w:val="003E69BC"/>
    <w:rsid w:val="0040387B"/>
    <w:rsid w:val="00405786"/>
    <w:rsid w:val="0040668E"/>
    <w:rsid w:val="004123D7"/>
    <w:rsid w:val="00412427"/>
    <w:rsid w:val="00412A67"/>
    <w:rsid w:val="004140AD"/>
    <w:rsid w:val="00414E45"/>
    <w:rsid w:val="00415656"/>
    <w:rsid w:val="004169AA"/>
    <w:rsid w:val="0041720B"/>
    <w:rsid w:val="00422C6E"/>
    <w:rsid w:val="00424B35"/>
    <w:rsid w:val="00425BBC"/>
    <w:rsid w:val="00426D4C"/>
    <w:rsid w:val="00431F36"/>
    <w:rsid w:val="0043327D"/>
    <w:rsid w:val="004369F0"/>
    <w:rsid w:val="0043748D"/>
    <w:rsid w:val="00444240"/>
    <w:rsid w:val="00453DCF"/>
    <w:rsid w:val="004605EF"/>
    <w:rsid w:val="00461011"/>
    <w:rsid w:val="004618E2"/>
    <w:rsid w:val="004625A7"/>
    <w:rsid w:val="00463CF5"/>
    <w:rsid w:val="00464003"/>
    <w:rsid w:val="004667FC"/>
    <w:rsid w:val="0046775E"/>
    <w:rsid w:val="004701AC"/>
    <w:rsid w:val="00474A3E"/>
    <w:rsid w:val="00476992"/>
    <w:rsid w:val="00476AD2"/>
    <w:rsid w:val="0048592E"/>
    <w:rsid w:val="0048605B"/>
    <w:rsid w:val="004A1626"/>
    <w:rsid w:val="004A6367"/>
    <w:rsid w:val="004B61F6"/>
    <w:rsid w:val="004C745C"/>
    <w:rsid w:val="004D23CB"/>
    <w:rsid w:val="004D43E7"/>
    <w:rsid w:val="004E5301"/>
    <w:rsid w:val="004E7543"/>
    <w:rsid w:val="004F1137"/>
    <w:rsid w:val="004F1171"/>
    <w:rsid w:val="004F3FB2"/>
    <w:rsid w:val="004F4AE9"/>
    <w:rsid w:val="004F7660"/>
    <w:rsid w:val="005032F4"/>
    <w:rsid w:val="00504C6B"/>
    <w:rsid w:val="00504D25"/>
    <w:rsid w:val="005062E1"/>
    <w:rsid w:val="005145B5"/>
    <w:rsid w:val="00515065"/>
    <w:rsid w:val="005177FE"/>
    <w:rsid w:val="005205AA"/>
    <w:rsid w:val="00521D20"/>
    <w:rsid w:val="00522C62"/>
    <w:rsid w:val="00523F3B"/>
    <w:rsid w:val="005240B7"/>
    <w:rsid w:val="00532AF7"/>
    <w:rsid w:val="005333D5"/>
    <w:rsid w:val="00542605"/>
    <w:rsid w:val="00552388"/>
    <w:rsid w:val="005568CE"/>
    <w:rsid w:val="0056224C"/>
    <w:rsid w:val="005629E8"/>
    <w:rsid w:val="00562C53"/>
    <w:rsid w:val="00576F05"/>
    <w:rsid w:val="005827E0"/>
    <w:rsid w:val="005831E5"/>
    <w:rsid w:val="00583200"/>
    <w:rsid w:val="00584C4F"/>
    <w:rsid w:val="0059060E"/>
    <w:rsid w:val="00591461"/>
    <w:rsid w:val="005A1666"/>
    <w:rsid w:val="005A2437"/>
    <w:rsid w:val="005B0338"/>
    <w:rsid w:val="005B1D34"/>
    <w:rsid w:val="005C2AF6"/>
    <w:rsid w:val="005C4AB2"/>
    <w:rsid w:val="005D07E9"/>
    <w:rsid w:val="005E3139"/>
    <w:rsid w:val="005F0D2B"/>
    <w:rsid w:val="005F227A"/>
    <w:rsid w:val="00601C96"/>
    <w:rsid w:val="00604276"/>
    <w:rsid w:val="00607EFD"/>
    <w:rsid w:val="00610E8F"/>
    <w:rsid w:val="00611ECB"/>
    <w:rsid w:val="00617269"/>
    <w:rsid w:val="0062590F"/>
    <w:rsid w:val="00625F59"/>
    <w:rsid w:val="006307EB"/>
    <w:rsid w:val="00630C95"/>
    <w:rsid w:val="00631545"/>
    <w:rsid w:val="00631B83"/>
    <w:rsid w:val="006324E0"/>
    <w:rsid w:val="00640203"/>
    <w:rsid w:val="0064098D"/>
    <w:rsid w:val="0064304F"/>
    <w:rsid w:val="006436B8"/>
    <w:rsid w:val="0064423E"/>
    <w:rsid w:val="0064642F"/>
    <w:rsid w:val="006513EE"/>
    <w:rsid w:val="006514B5"/>
    <w:rsid w:val="00653CE1"/>
    <w:rsid w:val="00667BB4"/>
    <w:rsid w:val="0067239E"/>
    <w:rsid w:val="00673AAC"/>
    <w:rsid w:val="006878D8"/>
    <w:rsid w:val="00696538"/>
    <w:rsid w:val="006A2499"/>
    <w:rsid w:val="006A41F4"/>
    <w:rsid w:val="006A56CD"/>
    <w:rsid w:val="006A7AF5"/>
    <w:rsid w:val="006B5A8D"/>
    <w:rsid w:val="006C1A13"/>
    <w:rsid w:val="006D1E8A"/>
    <w:rsid w:val="006D2404"/>
    <w:rsid w:val="006D3918"/>
    <w:rsid w:val="006D5092"/>
    <w:rsid w:val="006E00D6"/>
    <w:rsid w:val="006E3D27"/>
    <w:rsid w:val="006E5A1A"/>
    <w:rsid w:val="006E7281"/>
    <w:rsid w:val="006F1074"/>
    <w:rsid w:val="006F23EE"/>
    <w:rsid w:val="006F30CA"/>
    <w:rsid w:val="006F33F9"/>
    <w:rsid w:val="006F5565"/>
    <w:rsid w:val="00703E15"/>
    <w:rsid w:val="007119FA"/>
    <w:rsid w:val="00711FD2"/>
    <w:rsid w:val="00713247"/>
    <w:rsid w:val="00714234"/>
    <w:rsid w:val="00717CA9"/>
    <w:rsid w:val="00730CD1"/>
    <w:rsid w:val="00733D96"/>
    <w:rsid w:val="007401B7"/>
    <w:rsid w:val="0074022B"/>
    <w:rsid w:val="00741497"/>
    <w:rsid w:val="007438DD"/>
    <w:rsid w:val="00745B08"/>
    <w:rsid w:val="0075286B"/>
    <w:rsid w:val="00762F12"/>
    <w:rsid w:val="00771DAE"/>
    <w:rsid w:val="0077341A"/>
    <w:rsid w:val="00776F9B"/>
    <w:rsid w:val="00780340"/>
    <w:rsid w:val="00785F57"/>
    <w:rsid w:val="007934FE"/>
    <w:rsid w:val="00794DAF"/>
    <w:rsid w:val="007A1338"/>
    <w:rsid w:val="007A55BD"/>
    <w:rsid w:val="007A76D3"/>
    <w:rsid w:val="007B020D"/>
    <w:rsid w:val="007B0453"/>
    <w:rsid w:val="007B47EC"/>
    <w:rsid w:val="007B68C4"/>
    <w:rsid w:val="007B7508"/>
    <w:rsid w:val="007C02D9"/>
    <w:rsid w:val="007C116D"/>
    <w:rsid w:val="007C397E"/>
    <w:rsid w:val="007C3A58"/>
    <w:rsid w:val="007E14B3"/>
    <w:rsid w:val="007F2D23"/>
    <w:rsid w:val="007F5591"/>
    <w:rsid w:val="007F674F"/>
    <w:rsid w:val="00813599"/>
    <w:rsid w:val="00815331"/>
    <w:rsid w:val="00821694"/>
    <w:rsid w:val="008236C6"/>
    <w:rsid w:val="008315E5"/>
    <w:rsid w:val="00832699"/>
    <w:rsid w:val="008357AE"/>
    <w:rsid w:val="008374DD"/>
    <w:rsid w:val="00841012"/>
    <w:rsid w:val="0084606F"/>
    <w:rsid w:val="0085104D"/>
    <w:rsid w:val="00851888"/>
    <w:rsid w:val="00853735"/>
    <w:rsid w:val="008572EC"/>
    <w:rsid w:val="00866527"/>
    <w:rsid w:val="00871189"/>
    <w:rsid w:val="008720FB"/>
    <w:rsid w:val="00886688"/>
    <w:rsid w:val="00887747"/>
    <w:rsid w:val="00891675"/>
    <w:rsid w:val="008954F6"/>
    <w:rsid w:val="00895E78"/>
    <w:rsid w:val="00896FF4"/>
    <w:rsid w:val="00897F90"/>
    <w:rsid w:val="008A7EBE"/>
    <w:rsid w:val="008B235E"/>
    <w:rsid w:val="008B67C8"/>
    <w:rsid w:val="008B738C"/>
    <w:rsid w:val="008C1315"/>
    <w:rsid w:val="008D13DE"/>
    <w:rsid w:val="008D1900"/>
    <w:rsid w:val="008D5B54"/>
    <w:rsid w:val="008E562E"/>
    <w:rsid w:val="008F496B"/>
    <w:rsid w:val="008F59E2"/>
    <w:rsid w:val="008F6E1A"/>
    <w:rsid w:val="008F74FA"/>
    <w:rsid w:val="008F75E8"/>
    <w:rsid w:val="00900702"/>
    <w:rsid w:val="00905418"/>
    <w:rsid w:val="00906E2D"/>
    <w:rsid w:val="009112F2"/>
    <w:rsid w:val="00912BB7"/>
    <w:rsid w:val="00917544"/>
    <w:rsid w:val="009336E6"/>
    <w:rsid w:val="00937637"/>
    <w:rsid w:val="00940F79"/>
    <w:rsid w:val="0094142A"/>
    <w:rsid w:val="0094361D"/>
    <w:rsid w:val="00947A62"/>
    <w:rsid w:val="009514D7"/>
    <w:rsid w:val="00952017"/>
    <w:rsid w:val="00955B04"/>
    <w:rsid w:val="009565F7"/>
    <w:rsid w:val="0096003E"/>
    <w:rsid w:val="00962C74"/>
    <w:rsid w:val="009748CD"/>
    <w:rsid w:val="00984818"/>
    <w:rsid w:val="009878D8"/>
    <w:rsid w:val="00990DDF"/>
    <w:rsid w:val="009924E8"/>
    <w:rsid w:val="00992C3F"/>
    <w:rsid w:val="009A6189"/>
    <w:rsid w:val="009A6CD6"/>
    <w:rsid w:val="009B1559"/>
    <w:rsid w:val="009B15CA"/>
    <w:rsid w:val="009B6CE5"/>
    <w:rsid w:val="009C3989"/>
    <w:rsid w:val="009C5CCC"/>
    <w:rsid w:val="009D0221"/>
    <w:rsid w:val="009D612A"/>
    <w:rsid w:val="009D6963"/>
    <w:rsid w:val="009E3477"/>
    <w:rsid w:val="009E7963"/>
    <w:rsid w:val="009E7AD9"/>
    <w:rsid w:val="009F0217"/>
    <w:rsid w:val="009F20AC"/>
    <w:rsid w:val="00A07D59"/>
    <w:rsid w:val="00A11931"/>
    <w:rsid w:val="00A149E9"/>
    <w:rsid w:val="00A15673"/>
    <w:rsid w:val="00A20E98"/>
    <w:rsid w:val="00A2163B"/>
    <w:rsid w:val="00A23A2F"/>
    <w:rsid w:val="00A23D46"/>
    <w:rsid w:val="00A26227"/>
    <w:rsid w:val="00A32BA0"/>
    <w:rsid w:val="00A36557"/>
    <w:rsid w:val="00A43BDE"/>
    <w:rsid w:val="00A47383"/>
    <w:rsid w:val="00A51B15"/>
    <w:rsid w:val="00A52E12"/>
    <w:rsid w:val="00A53226"/>
    <w:rsid w:val="00A53C86"/>
    <w:rsid w:val="00A54858"/>
    <w:rsid w:val="00A607DD"/>
    <w:rsid w:val="00A60EA4"/>
    <w:rsid w:val="00A74F4D"/>
    <w:rsid w:val="00A770A3"/>
    <w:rsid w:val="00A81F94"/>
    <w:rsid w:val="00A8347F"/>
    <w:rsid w:val="00A91641"/>
    <w:rsid w:val="00A91A28"/>
    <w:rsid w:val="00A94A0C"/>
    <w:rsid w:val="00A9607D"/>
    <w:rsid w:val="00A97F97"/>
    <w:rsid w:val="00AA3676"/>
    <w:rsid w:val="00AA36FD"/>
    <w:rsid w:val="00AA3799"/>
    <w:rsid w:val="00AA64AE"/>
    <w:rsid w:val="00AB4EBD"/>
    <w:rsid w:val="00AC487B"/>
    <w:rsid w:val="00AC55D4"/>
    <w:rsid w:val="00AD34AE"/>
    <w:rsid w:val="00AE1210"/>
    <w:rsid w:val="00AF254F"/>
    <w:rsid w:val="00AF328F"/>
    <w:rsid w:val="00AF7607"/>
    <w:rsid w:val="00B100C2"/>
    <w:rsid w:val="00B20878"/>
    <w:rsid w:val="00B23491"/>
    <w:rsid w:val="00B273CB"/>
    <w:rsid w:val="00B33881"/>
    <w:rsid w:val="00B43562"/>
    <w:rsid w:val="00B43720"/>
    <w:rsid w:val="00B4465E"/>
    <w:rsid w:val="00B44934"/>
    <w:rsid w:val="00B4679C"/>
    <w:rsid w:val="00B524B2"/>
    <w:rsid w:val="00B52F6C"/>
    <w:rsid w:val="00B55783"/>
    <w:rsid w:val="00B5622A"/>
    <w:rsid w:val="00B56BF1"/>
    <w:rsid w:val="00B6575F"/>
    <w:rsid w:val="00B66478"/>
    <w:rsid w:val="00B7101E"/>
    <w:rsid w:val="00B71D81"/>
    <w:rsid w:val="00B74DD8"/>
    <w:rsid w:val="00B75C51"/>
    <w:rsid w:val="00B849A8"/>
    <w:rsid w:val="00B850C2"/>
    <w:rsid w:val="00B86763"/>
    <w:rsid w:val="00B95025"/>
    <w:rsid w:val="00BA17BA"/>
    <w:rsid w:val="00BA34AE"/>
    <w:rsid w:val="00BA52BB"/>
    <w:rsid w:val="00BA5560"/>
    <w:rsid w:val="00BB01C8"/>
    <w:rsid w:val="00BE5C74"/>
    <w:rsid w:val="00BE5D58"/>
    <w:rsid w:val="00BF1C31"/>
    <w:rsid w:val="00BF1E44"/>
    <w:rsid w:val="00BF40CE"/>
    <w:rsid w:val="00BF6A0B"/>
    <w:rsid w:val="00BF7009"/>
    <w:rsid w:val="00C0644B"/>
    <w:rsid w:val="00C1370C"/>
    <w:rsid w:val="00C17C3B"/>
    <w:rsid w:val="00C20F41"/>
    <w:rsid w:val="00C24CE6"/>
    <w:rsid w:val="00C2770E"/>
    <w:rsid w:val="00C35047"/>
    <w:rsid w:val="00C42B49"/>
    <w:rsid w:val="00C44CC6"/>
    <w:rsid w:val="00C509B6"/>
    <w:rsid w:val="00C5183D"/>
    <w:rsid w:val="00C51E04"/>
    <w:rsid w:val="00C5216C"/>
    <w:rsid w:val="00C543AF"/>
    <w:rsid w:val="00C6190F"/>
    <w:rsid w:val="00C6578D"/>
    <w:rsid w:val="00C65E99"/>
    <w:rsid w:val="00C67E74"/>
    <w:rsid w:val="00C71056"/>
    <w:rsid w:val="00C86BB4"/>
    <w:rsid w:val="00C870A7"/>
    <w:rsid w:val="00C974FE"/>
    <w:rsid w:val="00C97AD4"/>
    <w:rsid w:val="00CA734E"/>
    <w:rsid w:val="00CA7F63"/>
    <w:rsid w:val="00CC11CB"/>
    <w:rsid w:val="00CD0AB2"/>
    <w:rsid w:val="00CD4088"/>
    <w:rsid w:val="00CE16BF"/>
    <w:rsid w:val="00CE2568"/>
    <w:rsid w:val="00CE7EB3"/>
    <w:rsid w:val="00CF0E53"/>
    <w:rsid w:val="00CF4672"/>
    <w:rsid w:val="00CF48E0"/>
    <w:rsid w:val="00CF62DA"/>
    <w:rsid w:val="00CF7682"/>
    <w:rsid w:val="00D003CF"/>
    <w:rsid w:val="00D019A1"/>
    <w:rsid w:val="00D22328"/>
    <w:rsid w:val="00D2589F"/>
    <w:rsid w:val="00D345CC"/>
    <w:rsid w:val="00D416A1"/>
    <w:rsid w:val="00D457F3"/>
    <w:rsid w:val="00D509E1"/>
    <w:rsid w:val="00D54DF3"/>
    <w:rsid w:val="00D5603B"/>
    <w:rsid w:val="00D70C6D"/>
    <w:rsid w:val="00D72E85"/>
    <w:rsid w:val="00D76303"/>
    <w:rsid w:val="00D8269F"/>
    <w:rsid w:val="00D82833"/>
    <w:rsid w:val="00D8312C"/>
    <w:rsid w:val="00D87E41"/>
    <w:rsid w:val="00D91B03"/>
    <w:rsid w:val="00D9319A"/>
    <w:rsid w:val="00D95929"/>
    <w:rsid w:val="00D967AA"/>
    <w:rsid w:val="00D96E91"/>
    <w:rsid w:val="00D96EBD"/>
    <w:rsid w:val="00DA0098"/>
    <w:rsid w:val="00DA61A6"/>
    <w:rsid w:val="00DD5D7C"/>
    <w:rsid w:val="00DD6E93"/>
    <w:rsid w:val="00DE7C00"/>
    <w:rsid w:val="00DF02F9"/>
    <w:rsid w:val="00DF1DB3"/>
    <w:rsid w:val="00DF223D"/>
    <w:rsid w:val="00DF7BE6"/>
    <w:rsid w:val="00E054F5"/>
    <w:rsid w:val="00E122E9"/>
    <w:rsid w:val="00E14D68"/>
    <w:rsid w:val="00E25CE2"/>
    <w:rsid w:val="00E357A9"/>
    <w:rsid w:val="00E35EB4"/>
    <w:rsid w:val="00E40F7B"/>
    <w:rsid w:val="00E45944"/>
    <w:rsid w:val="00E551A0"/>
    <w:rsid w:val="00E66138"/>
    <w:rsid w:val="00E7394F"/>
    <w:rsid w:val="00E74D6E"/>
    <w:rsid w:val="00E76E9F"/>
    <w:rsid w:val="00E77FEA"/>
    <w:rsid w:val="00E80E40"/>
    <w:rsid w:val="00E837A9"/>
    <w:rsid w:val="00E83E8E"/>
    <w:rsid w:val="00E901EF"/>
    <w:rsid w:val="00E96619"/>
    <w:rsid w:val="00E96F89"/>
    <w:rsid w:val="00EA3155"/>
    <w:rsid w:val="00EA374E"/>
    <w:rsid w:val="00EB271B"/>
    <w:rsid w:val="00EB6774"/>
    <w:rsid w:val="00EC152F"/>
    <w:rsid w:val="00EC2886"/>
    <w:rsid w:val="00ED2EEA"/>
    <w:rsid w:val="00ED3F6C"/>
    <w:rsid w:val="00ED52D6"/>
    <w:rsid w:val="00ED5866"/>
    <w:rsid w:val="00EE122E"/>
    <w:rsid w:val="00EE691D"/>
    <w:rsid w:val="00EE7446"/>
    <w:rsid w:val="00F01E95"/>
    <w:rsid w:val="00F14BBB"/>
    <w:rsid w:val="00F152FB"/>
    <w:rsid w:val="00F23585"/>
    <w:rsid w:val="00F23D18"/>
    <w:rsid w:val="00F25319"/>
    <w:rsid w:val="00F32FA9"/>
    <w:rsid w:val="00F344EA"/>
    <w:rsid w:val="00F37316"/>
    <w:rsid w:val="00F40B7A"/>
    <w:rsid w:val="00F41ECC"/>
    <w:rsid w:val="00F42C31"/>
    <w:rsid w:val="00F42DBA"/>
    <w:rsid w:val="00F50FEB"/>
    <w:rsid w:val="00F5376C"/>
    <w:rsid w:val="00F54943"/>
    <w:rsid w:val="00F63764"/>
    <w:rsid w:val="00F63DD6"/>
    <w:rsid w:val="00F675F3"/>
    <w:rsid w:val="00F74486"/>
    <w:rsid w:val="00F843A7"/>
    <w:rsid w:val="00F9311C"/>
    <w:rsid w:val="00F962A7"/>
    <w:rsid w:val="00F97E08"/>
    <w:rsid w:val="00FA0CEC"/>
    <w:rsid w:val="00FA2B1D"/>
    <w:rsid w:val="00FA2D33"/>
    <w:rsid w:val="00FA687F"/>
    <w:rsid w:val="00FB23C2"/>
    <w:rsid w:val="00FB42FA"/>
    <w:rsid w:val="00FB4B54"/>
    <w:rsid w:val="00FC2C64"/>
    <w:rsid w:val="00FC341D"/>
    <w:rsid w:val="00FE091C"/>
    <w:rsid w:val="00FE3E4F"/>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 w:type="paragraph" w:styleId="Odstavecseseznamem">
    <w:name w:val="List Paragraph"/>
    <w:basedOn w:val="Normln"/>
    <w:uiPriority w:val="34"/>
    <w:qFormat/>
    <w:rsid w:val="00630C95"/>
    <w:pPr>
      <w:ind w:left="720"/>
      <w:contextualSpacing/>
    </w:p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D2A69-9642-4FC0-8BBD-8713A88E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2406</Words>
  <Characters>13772</Characters>
  <Application>Microsoft Office Word</Application>
  <DocSecurity>4</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2</cp:revision>
  <cp:lastPrinted>2026-01-26T18:22:00Z</cp:lastPrinted>
  <dcterms:created xsi:type="dcterms:W3CDTF">2026-01-29T09:55:00Z</dcterms:created>
  <dcterms:modified xsi:type="dcterms:W3CDTF">2026-01-29T09:55:00Z</dcterms:modified>
</cp:coreProperties>
</file>