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:rsidR="002E7EEB" w:rsidRPr="00C97467" w:rsidRDefault="002E7EEB" w:rsidP="002E7EEB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C97467">
        <w:rPr>
          <w:rFonts w:ascii="Cambria" w:hAnsi="Cambria" w:cs="Cambria"/>
          <w:b/>
          <w:bCs/>
          <w:sz w:val="28"/>
          <w:szCs w:val="28"/>
        </w:rPr>
        <w:t>„</w:t>
      </w:r>
      <w:r w:rsidR="000577C9" w:rsidRPr="000577C9">
        <w:rPr>
          <w:rFonts w:asciiTheme="majorHAnsi" w:hAnsiTheme="majorHAnsi" w:cs="Calibri"/>
          <w:b/>
          <w:sz w:val="28"/>
          <w:szCs w:val="28"/>
        </w:rPr>
        <w:t>Energeticky úsporná opatření ve společnosti LETOVICKÉ STROJÍRNY, s.r.o. - tryskací zařízení</w:t>
      </w:r>
      <w:r w:rsidRPr="00C97467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:rsidR="002E7EEB" w:rsidRDefault="002E7EEB" w:rsidP="002E7EEB">
      <w:pPr>
        <w:rPr>
          <w:rFonts w:ascii="Cambria" w:hAnsi="Cambria" w:cs="Cambria"/>
          <w:b/>
          <w:bCs/>
          <w:snapToGrid w:val="0"/>
        </w:rPr>
      </w:pPr>
    </w:p>
    <w:p w:rsidR="002E7EEB" w:rsidRDefault="002E7EEB" w:rsidP="002E7EEB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</w:t>
      </w:r>
      <w:r>
        <w:rPr>
          <w:rFonts w:ascii="Cambria" w:hAnsi="Cambria" w:cs="Cambria"/>
          <w:sz w:val="22"/>
        </w:rPr>
        <w:t>mínkách alespoň jednou „Ne“,</w:t>
      </w:r>
      <w:r w:rsidRPr="000955A1">
        <w:rPr>
          <w:rFonts w:ascii="Cambria" w:hAnsi="Cambria" w:cs="Cambria"/>
          <w:sz w:val="22"/>
        </w:rPr>
        <w:t xml:space="preserve"> </w:t>
      </w:r>
      <w:r>
        <w:rPr>
          <w:rFonts w:ascii="Cambria" w:hAnsi="Cambria" w:cs="Cambria"/>
          <w:sz w:val="22"/>
        </w:rPr>
        <w:t xml:space="preserve">bude </w:t>
      </w:r>
      <w:r w:rsidRPr="000955A1">
        <w:rPr>
          <w:rFonts w:ascii="Cambria" w:hAnsi="Cambria" w:cs="Cambria"/>
          <w:sz w:val="22"/>
        </w:rPr>
        <w:t xml:space="preserve">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:rsidR="002E7EEB" w:rsidRDefault="002E7EEB" w:rsidP="002E7EEB">
      <w:pPr>
        <w:jc w:val="both"/>
        <w:rPr>
          <w:rFonts w:ascii="Cambria" w:hAnsi="Cambria" w:cs="Cambria"/>
          <w:sz w:val="22"/>
        </w:rPr>
      </w:pPr>
    </w:p>
    <w:p w:rsidR="002E7EEB" w:rsidRDefault="002E7EEB" w:rsidP="002E7EEB">
      <w:pPr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Dodavatel dodá 1 ks nového a nepoužitého </w:t>
      </w:r>
      <w:r w:rsidR="005F3F4E">
        <w:rPr>
          <w:rFonts w:ascii="Cambria" w:hAnsi="Cambria" w:cs="Cambria"/>
          <w:b/>
          <w:sz w:val="22"/>
          <w:szCs w:val="22"/>
        </w:rPr>
        <w:t>tryskacího zařízení</w:t>
      </w:r>
      <w:r>
        <w:rPr>
          <w:rFonts w:ascii="Cambria" w:hAnsi="Cambria" w:cs="Cambria"/>
          <w:b/>
          <w:sz w:val="22"/>
          <w:szCs w:val="22"/>
        </w:rPr>
        <w:t>, blíže specifikovaného níže.</w:t>
      </w:r>
    </w:p>
    <w:p w:rsidR="000A3060" w:rsidRDefault="000A3060" w:rsidP="003977AE">
      <w:pPr>
        <w:jc w:val="both"/>
        <w:rPr>
          <w:rFonts w:ascii="Cambria" w:hAnsi="Cambria" w:cs="Cambria"/>
          <w:b/>
          <w:sz w:val="22"/>
          <w:szCs w:val="22"/>
        </w:rPr>
      </w:pPr>
    </w:p>
    <w:p w:rsidR="003977AE" w:rsidRPr="00A67D82" w:rsidRDefault="003977AE" w:rsidP="003977A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1"/>
        <w:gridCol w:w="2253"/>
        <w:gridCol w:w="1790"/>
        <w:gridCol w:w="1773"/>
      </w:tblGrid>
      <w:tr w:rsidR="00CA5A32" w:rsidRPr="00A17DC4" w:rsidTr="001D02EF">
        <w:trPr>
          <w:trHeight w:val="839"/>
        </w:trPr>
        <w:tc>
          <w:tcPr>
            <w:tcW w:w="909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A32" w:rsidRPr="00A17DC4" w:rsidRDefault="00765EBF" w:rsidP="00C9746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6"/>
                <w:szCs w:val="22"/>
              </w:rPr>
            </w:pPr>
            <w:bookmarkStart w:id="0" w:name="_Hlk158808746"/>
            <w:r>
              <w:rPr>
                <w:rFonts w:ascii="Cambria" w:hAnsi="Cambria"/>
                <w:b/>
                <w:sz w:val="36"/>
                <w:szCs w:val="22"/>
              </w:rPr>
              <w:t>Tryskací zařízení</w:t>
            </w:r>
          </w:p>
        </w:tc>
      </w:tr>
      <w:tr w:rsidR="00CA5A32" w:rsidRPr="00A17DC4" w:rsidTr="001D02EF">
        <w:trPr>
          <w:trHeight w:val="817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3977AE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Výrobní označení 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>účastníkem nabízeného plnění:</w:t>
            </w:r>
          </w:p>
        </w:tc>
        <w:tc>
          <w:tcPr>
            <w:tcW w:w="58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32" w:rsidRPr="00A17DC4" w:rsidRDefault="00940A69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40A69">
              <w:rPr>
                <w:rFonts w:ascii="Cambria" w:hAnsi="Cambria"/>
                <w:sz w:val="22"/>
                <w:szCs w:val="22"/>
                <w:highlight w:val="yellow"/>
              </w:rPr>
              <w:t>………………..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1362D0">
              <w:rPr>
                <w:rFonts w:ascii="Cambria" w:hAnsi="Cambria"/>
                <w:sz w:val="22"/>
                <w:szCs w:val="22"/>
              </w:rPr>
              <w:t>(účastník doplní výrobní označení nabízeného stroje)</w:t>
            </w:r>
          </w:p>
        </w:tc>
      </w:tr>
      <w:tr w:rsidR="00CA5A32" w:rsidRPr="00A17DC4" w:rsidTr="001D02EF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1D02EF" w:rsidRPr="00A17DC4" w:rsidTr="00C958A3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Typ stroje</w:t>
            </w:r>
          </w:p>
        </w:tc>
        <w:tc>
          <w:tcPr>
            <w:tcW w:w="2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tryskací zařízení s metacími turbínami průběžné-závěsné vybavené 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podvěsným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dopravníkem ve tvaru O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Typ dopravníku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Power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and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free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 xml:space="preserve">Počet 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navěšovacích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pozic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Min. 2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>ks, každá vybavena zvedacím zařízením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</w:p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Počet traverz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Min. 4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>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lastRenderedPageBreak/>
              <w:t>Velikost tryskaného dílu (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šxvvxd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max. 1500x2000x4200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Hmotnost na 1 závěs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ax. 1000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kg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Počet metacích turbín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min. 12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>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Výkon motoru metací turbíny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min. 11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>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Typ separátoru nečistot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automatický s rotačním sítem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Cyklonový odlučovač pro odloučení hrubých nečistot před filtrem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Otěruvzdorné vyložení tryskací komory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B40AD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 xml:space="preserve"> celé ploše s vyměnitelnými deskami z manganového plechu o síle min. 8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mm, pro jednoduchou výměnu uchyceny zevnitř kalenými maticemi, hmotnost jednotlivých desek max. 20kg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 xml:space="preserve">Dělící pevné přepážky z tryskací komory na vstupu i výstupu z manganového plechu o síle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8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Pohon korečkového elevátoru řízen frekvenčním měničem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Materiál náhradních dílů v metacích turbínách – lopatky, lopatkové kolo, obvodové vyložení, urychlovač, klec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ástrojová kalená ocel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Počet lopatek v metacím kole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8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 xml:space="preserve">Počet ložisek čelní příruby motoru metací turbíny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2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Garantovaná životnost lopatek metacích turbín (doba tryskání)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2000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D02EF" w:rsidRPr="00C958A3">
              <w:rPr>
                <w:rFonts w:asciiTheme="majorHAnsi" w:hAnsiTheme="majorHAnsi"/>
                <w:sz w:val="22"/>
                <w:szCs w:val="22"/>
              </w:rPr>
              <w:t>mth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Garantovaná životnost obvodového vyložení metacích turbín (doba tryskání)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6000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D02EF" w:rsidRPr="00C958A3">
              <w:rPr>
                <w:rFonts w:asciiTheme="majorHAnsi" w:hAnsiTheme="majorHAnsi"/>
                <w:sz w:val="22"/>
                <w:szCs w:val="22"/>
              </w:rPr>
              <w:t>mth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Regulace otáček každého motoru metací turbíny pomocí frekvenčního měniče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Automatická regulace průtoku abraziva pro každou metací turbínu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Výkon ventilátoru filtračního zařízení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25000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/hod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Filtrační plocha filtrů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325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Výstupní komora vybavena 2 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ofukovými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ventilátory pro ofouknutí dílů po tryskání o výkonu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in. 5,5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Na vstupu i výstupu z tryskacího zařízení automatické dveře pro utěsnění vstupu i výstupu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Za výstupní komorou roštová podlaha s automatickým sběrem abraziva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C958A3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élky min</w:t>
            </w:r>
            <w:r w:rsidR="001B40AD">
              <w:rPr>
                <w:rFonts w:asciiTheme="majorHAnsi" w:hAnsiTheme="majorHAnsi"/>
                <w:sz w:val="22"/>
                <w:szCs w:val="22"/>
              </w:rPr>
              <w:t>.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 xml:space="preserve"> 6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D02EF" w:rsidRPr="00C958A3">
              <w:rPr>
                <w:rFonts w:asciiTheme="majorHAnsi" w:hAnsiTheme="majorHAnsi"/>
                <w:sz w:val="22"/>
                <w:szCs w:val="22"/>
              </w:rPr>
              <w:t>m.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Stěna u roštové podlahy na výstupu vč. osvětlení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 xml:space="preserve">Automatická regulace 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profuků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 xml:space="preserve"> filtrů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 xml:space="preserve"> – dle zanesení filtrů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Automatická regulace konstantního podtlaku filtru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Regulace otáček motoru ventilátoru pomocí frekvenčního měniče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Přídavný zásobník doplňování abraziva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 xml:space="preserve"> – o objemu min. 200</w:t>
            </w:r>
            <w:r w:rsidR="001B40A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58A3">
              <w:rPr>
                <w:rFonts w:asciiTheme="majorHAnsi" w:hAnsiTheme="majorHAnsi"/>
                <w:sz w:val="22"/>
                <w:szCs w:val="22"/>
              </w:rPr>
              <w:t>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Zařízení pro dávkovaní sorpčního přípravku pro odmaštění abraziva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Zařízení řízené PLC systémem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1D02EF" w:rsidRPr="00A17DC4" w:rsidTr="00C958A3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 xml:space="preserve">Aplikace pro vzdálený monitoring chodu stroje přes PC, mobil, tablet, evidenci programů, poruch, export dat ve formát </w:t>
            </w:r>
            <w:proofErr w:type="spellStart"/>
            <w:r w:rsidRPr="00C958A3">
              <w:rPr>
                <w:rFonts w:asciiTheme="majorHAnsi" w:hAnsiTheme="majorHAnsi"/>
                <w:sz w:val="22"/>
                <w:szCs w:val="22"/>
              </w:rPr>
              <w:t>xls</w:t>
            </w:r>
            <w:proofErr w:type="spellEnd"/>
            <w:r w:rsidRPr="00C958A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spacing w:line="240" w:lineRule="exact"/>
              <w:ind w:left="123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C958A3">
              <w:rPr>
                <w:rFonts w:asciiTheme="majorHAnsi" w:hAnsiTheme="majorHAnsi"/>
                <w:sz w:val="22"/>
                <w:szCs w:val="22"/>
              </w:rPr>
              <w:t>A</w:t>
            </w:r>
            <w:r w:rsidR="00C958A3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C958A3"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EF" w:rsidRPr="00C958A3" w:rsidRDefault="001D02EF" w:rsidP="001D02E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bookmarkEnd w:id="0"/>
    </w:tbl>
    <w:p w:rsidR="006300D3" w:rsidRDefault="006300D3" w:rsidP="006300D3">
      <w:pPr>
        <w:jc w:val="both"/>
        <w:rPr>
          <w:rFonts w:ascii="Cambria" w:hAnsi="Cambria"/>
          <w:sz w:val="22"/>
        </w:rPr>
      </w:pPr>
    </w:p>
    <w:p w:rsidR="006300D3" w:rsidRPr="00A17DC4" w:rsidRDefault="006300D3" w:rsidP="006300D3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5D6347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5D6347" w:rsidRPr="00A17DC4">
        <w:rPr>
          <w:rFonts w:ascii="Cambria" w:hAnsi="Cambria"/>
          <w:sz w:val="22"/>
          <w:highlight w:val="yellow"/>
        </w:rPr>
      </w:r>
      <w:r w:rsidR="005D6347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5D6347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5D6347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5D6347" w:rsidRPr="00A17DC4">
        <w:rPr>
          <w:rFonts w:ascii="Cambria" w:hAnsi="Cambria"/>
          <w:sz w:val="22"/>
          <w:highlight w:val="yellow"/>
        </w:rPr>
      </w:r>
      <w:r w:rsidR="005D6347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5D6347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6300D3" w:rsidRPr="00373AC8" w:rsidRDefault="006300D3" w:rsidP="006300D3">
      <w:pPr>
        <w:rPr>
          <w:rFonts w:ascii="Cambria" w:hAnsi="Cambria"/>
          <w:sz w:val="22"/>
        </w:rPr>
      </w:pPr>
    </w:p>
    <w:p w:rsidR="006300D3" w:rsidRDefault="006300D3" w:rsidP="006300D3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5D6347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5D6347" w:rsidRPr="00A17DC4">
        <w:rPr>
          <w:rFonts w:ascii="Cambria" w:hAnsi="Cambria"/>
          <w:sz w:val="22"/>
          <w:highlight w:val="yellow"/>
        </w:rPr>
      </w:r>
      <w:r w:rsidR="005D6347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5D6347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5D6347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5D6347" w:rsidRPr="00A17DC4">
        <w:rPr>
          <w:rFonts w:ascii="Cambria" w:hAnsi="Cambria"/>
          <w:sz w:val="22"/>
          <w:highlight w:val="yellow"/>
        </w:rPr>
      </w:r>
      <w:r w:rsidR="005D6347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5D6347" w:rsidRPr="00A17DC4">
        <w:rPr>
          <w:rFonts w:ascii="Cambria" w:hAnsi="Cambria"/>
          <w:sz w:val="22"/>
          <w:highlight w:val="yellow"/>
        </w:rPr>
        <w:fldChar w:fldCharType="end"/>
      </w:r>
    </w:p>
    <w:p w:rsidR="006300D3" w:rsidRDefault="006300D3" w:rsidP="006300D3">
      <w:pPr>
        <w:rPr>
          <w:rFonts w:ascii="Cambria" w:hAnsi="Cambria"/>
          <w:sz w:val="22"/>
        </w:rPr>
      </w:pPr>
    </w:p>
    <w:p w:rsidR="006300D3" w:rsidRDefault="006300D3" w:rsidP="006300D3">
      <w:pPr>
        <w:rPr>
          <w:rFonts w:ascii="Cambria" w:hAnsi="Cambria"/>
          <w:sz w:val="22"/>
        </w:rPr>
      </w:pPr>
    </w:p>
    <w:p w:rsidR="006300D3" w:rsidRPr="00373AC8" w:rsidRDefault="006300D3" w:rsidP="006300D3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373AC8">
        <w:rPr>
          <w:rFonts w:ascii="Cambria" w:hAnsi="Cambria"/>
          <w:sz w:val="22"/>
        </w:rPr>
        <w:t>_________________________________</w:t>
      </w:r>
    </w:p>
    <w:p w:rsidR="006300D3" w:rsidRPr="006E10AB" w:rsidRDefault="005D6347" w:rsidP="006300D3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0D3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6300D3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:rsidR="006300D3" w:rsidRPr="006E10AB" w:rsidRDefault="006300D3" w:rsidP="006300D3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5D6347" w:rsidRPr="006E10AB">
        <w:rPr>
          <w:rFonts w:ascii="Cambria" w:hAnsi="Cambria"/>
          <w:i/>
          <w:sz w:val="22"/>
          <w:highlight w:val="yellow"/>
        </w:rPr>
        <w:fldChar w:fldCharType="end"/>
      </w:r>
    </w:p>
    <w:p w:rsidR="005D4FA6" w:rsidRPr="006E10AB" w:rsidRDefault="005D4FA6" w:rsidP="00347D35">
      <w:pPr>
        <w:shd w:val="clear" w:color="auto" w:fill="FFFFFF" w:themeFill="background1"/>
        <w:rPr>
          <w:rFonts w:ascii="Cambria" w:hAnsi="Cambria"/>
          <w:i/>
          <w:sz w:val="22"/>
        </w:rPr>
      </w:pP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D5" w:rsidRDefault="001211D5">
      <w:r>
        <w:separator/>
      </w:r>
    </w:p>
  </w:endnote>
  <w:endnote w:type="continuationSeparator" w:id="0">
    <w:p w:rsidR="001211D5" w:rsidRDefault="0012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Default="005D6347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1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6A41">
      <w:rPr>
        <w:rStyle w:val="slostrnky"/>
        <w:noProof/>
      </w:rPr>
      <w:t>2</w:t>
    </w:r>
    <w:r>
      <w:rPr>
        <w:rStyle w:val="slostrnky"/>
      </w:rPr>
      <w:fldChar w:fldCharType="end"/>
    </w:r>
  </w:p>
  <w:p w:rsidR="00AE411A" w:rsidRDefault="00AE41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D5" w:rsidRDefault="001211D5">
      <w:r>
        <w:separator/>
      </w:r>
    </w:p>
  </w:footnote>
  <w:footnote w:type="continuationSeparator" w:id="0">
    <w:p w:rsidR="001211D5" w:rsidRDefault="00121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Pr="00006A41" w:rsidRDefault="00006A41">
    <w:pPr>
      <w:pStyle w:val="Zhlav"/>
      <w:rPr>
        <w:rFonts w:asciiTheme="majorHAnsi" w:hAnsiTheme="majorHAnsi"/>
        <w:i/>
        <w:sz w:val="22"/>
        <w:szCs w:val="22"/>
      </w:rPr>
    </w:pPr>
    <w:r w:rsidRPr="00006A41">
      <w:rPr>
        <w:rFonts w:asciiTheme="majorHAnsi" w:hAnsiTheme="majorHAnsi"/>
        <w:i/>
        <w:noProof/>
        <w:sz w:val="22"/>
        <w:szCs w:val="22"/>
      </w:rPr>
      <w:t>Příloha č. 1 tabulka Specifikace předmětu plnění</w:t>
    </w:r>
    <w:r w:rsidR="00AE411A" w:rsidRPr="00006A41">
      <w:rPr>
        <w:rFonts w:asciiTheme="majorHAnsi" w:hAnsiTheme="majorHAnsi"/>
        <w:i/>
        <w:noProof/>
        <w:sz w:val="22"/>
        <w:szCs w:val="22"/>
      </w:rPr>
      <w:tab/>
    </w:r>
    <w:r w:rsidR="00AE411A" w:rsidRPr="00006A41">
      <w:rPr>
        <w:rFonts w:asciiTheme="majorHAnsi" w:hAnsiTheme="majorHAnsi"/>
        <w:i/>
        <w:noProof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223158E"/>
    <w:multiLevelType w:val="hybridMultilevel"/>
    <w:tmpl w:val="3796C1CA"/>
    <w:lvl w:ilvl="0" w:tplc="1E3C50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8"/>
  </w:num>
  <w:num w:numId="4">
    <w:abstractNumId w:val="16"/>
  </w:num>
  <w:num w:numId="5">
    <w:abstractNumId w:val="18"/>
  </w:num>
  <w:num w:numId="6">
    <w:abstractNumId w:val="31"/>
  </w:num>
  <w:num w:numId="7">
    <w:abstractNumId w:val="24"/>
  </w:num>
  <w:num w:numId="8">
    <w:abstractNumId w:val="33"/>
  </w:num>
  <w:num w:numId="9">
    <w:abstractNumId w:val="5"/>
  </w:num>
  <w:num w:numId="10">
    <w:abstractNumId w:val="26"/>
  </w:num>
  <w:num w:numId="11">
    <w:abstractNumId w:val="1"/>
  </w:num>
  <w:num w:numId="12">
    <w:abstractNumId w:val="25"/>
  </w:num>
  <w:num w:numId="13">
    <w:abstractNumId w:val="9"/>
  </w:num>
  <w:num w:numId="14">
    <w:abstractNumId w:val="36"/>
  </w:num>
  <w:num w:numId="15">
    <w:abstractNumId w:val="13"/>
  </w:num>
  <w:num w:numId="16">
    <w:abstractNumId w:val="19"/>
  </w:num>
  <w:num w:numId="17">
    <w:abstractNumId w:val="11"/>
  </w:num>
  <w:num w:numId="18">
    <w:abstractNumId w:val="22"/>
  </w:num>
  <w:num w:numId="19">
    <w:abstractNumId w:val="23"/>
  </w:num>
  <w:num w:numId="20">
    <w:abstractNumId w:val="30"/>
  </w:num>
  <w:num w:numId="21">
    <w:abstractNumId w:val="35"/>
  </w:num>
  <w:num w:numId="22">
    <w:abstractNumId w:val="3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9"/>
  </w:num>
  <w:num w:numId="29">
    <w:abstractNumId w:val="34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4"/>
  </w:num>
  <w:num w:numId="37">
    <w:abstractNumId w:val="38"/>
  </w:num>
  <w:num w:numId="38">
    <w:abstractNumId w:val="6"/>
  </w:num>
  <w:num w:numId="39">
    <w:abstractNumId w:val="2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41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44009"/>
    <w:rsid w:val="000469D7"/>
    <w:rsid w:val="00047495"/>
    <w:rsid w:val="0005089F"/>
    <w:rsid w:val="000545E4"/>
    <w:rsid w:val="0005526B"/>
    <w:rsid w:val="00055D6E"/>
    <w:rsid w:val="000577C9"/>
    <w:rsid w:val="00060519"/>
    <w:rsid w:val="00060BF7"/>
    <w:rsid w:val="00071DBD"/>
    <w:rsid w:val="0007509F"/>
    <w:rsid w:val="00075B87"/>
    <w:rsid w:val="0008008D"/>
    <w:rsid w:val="000842FE"/>
    <w:rsid w:val="00084DBB"/>
    <w:rsid w:val="00087240"/>
    <w:rsid w:val="000876CD"/>
    <w:rsid w:val="00090343"/>
    <w:rsid w:val="00090BC2"/>
    <w:rsid w:val="00092021"/>
    <w:rsid w:val="000955A1"/>
    <w:rsid w:val="000A27F2"/>
    <w:rsid w:val="000A3060"/>
    <w:rsid w:val="000B548E"/>
    <w:rsid w:val="000C346D"/>
    <w:rsid w:val="000D5042"/>
    <w:rsid w:val="000D5318"/>
    <w:rsid w:val="000D56EB"/>
    <w:rsid w:val="000D6ED0"/>
    <w:rsid w:val="000E0789"/>
    <w:rsid w:val="000E26E3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11D5"/>
    <w:rsid w:val="0012478F"/>
    <w:rsid w:val="001362D0"/>
    <w:rsid w:val="00137D7B"/>
    <w:rsid w:val="0014082A"/>
    <w:rsid w:val="00142928"/>
    <w:rsid w:val="001434C6"/>
    <w:rsid w:val="0014434B"/>
    <w:rsid w:val="0014762C"/>
    <w:rsid w:val="00150162"/>
    <w:rsid w:val="00154C33"/>
    <w:rsid w:val="00154F6E"/>
    <w:rsid w:val="00162D35"/>
    <w:rsid w:val="001644D3"/>
    <w:rsid w:val="001645C2"/>
    <w:rsid w:val="00164BF2"/>
    <w:rsid w:val="00164F90"/>
    <w:rsid w:val="00166A83"/>
    <w:rsid w:val="00173F62"/>
    <w:rsid w:val="0017518F"/>
    <w:rsid w:val="00184C53"/>
    <w:rsid w:val="00187907"/>
    <w:rsid w:val="00190009"/>
    <w:rsid w:val="0019237E"/>
    <w:rsid w:val="00193CB2"/>
    <w:rsid w:val="00196279"/>
    <w:rsid w:val="001A2740"/>
    <w:rsid w:val="001A37DB"/>
    <w:rsid w:val="001A58F0"/>
    <w:rsid w:val="001A5F9C"/>
    <w:rsid w:val="001B40AD"/>
    <w:rsid w:val="001B4527"/>
    <w:rsid w:val="001B5973"/>
    <w:rsid w:val="001C0DEC"/>
    <w:rsid w:val="001C2F53"/>
    <w:rsid w:val="001C5A06"/>
    <w:rsid w:val="001C68CE"/>
    <w:rsid w:val="001D02EF"/>
    <w:rsid w:val="001D2C59"/>
    <w:rsid w:val="001D2E14"/>
    <w:rsid w:val="001D3890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27A05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64CB9"/>
    <w:rsid w:val="00271585"/>
    <w:rsid w:val="00272DF2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B3647"/>
    <w:rsid w:val="002C0464"/>
    <w:rsid w:val="002C2AD1"/>
    <w:rsid w:val="002C304D"/>
    <w:rsid w:val="002C5B15"/>
    <w:rsid w:val="002D3DA8"/>
    <w:rsid w:val="002D4151"/>
    <w:rsid w:val="002D47B9"/>
    <w:rsid w:val="002E1E1D"/>
    <w:rsid w:val="002E5E4F"/>
    <w:rsid w:val="002E616A"/>
    <w:rsid w:val="002E70E0"/>
    <w:rsid w:val="002E7EEB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0CDB"/>
    <w:rsid w:val="00312D49"/>
    <w:rsid w:val="00313EFB"/>
    <w:rsid w:val="00320C18"/>
    <w:rsid w:val="003237EE"/>
    <w:rsid w:val="0032595B"/>
    <w:rsid w:val="00331CD5"/>
    <w:rsid w:val="00337E3A"/>
    <w:rsid w:val="00337E77"/>
    <w:rsid w:val="00341BDF"/>
    <w:rsid w:val="00343A45"/>
    <w:rsid w:val="003471C4"/>
    <w:rsid w:val="00347D35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1B97"/>
    <w:rsid w:val="00394869"/>
    <w:rsid w:val="00396FDB"/>
    <w:rsid w:val="003977AE"/>
    <w:rsid w:val="00397F0B"/>
    <w:rsid w:val="003A2D4B"/>
    <w:rsid w:val="003A2DA8"/>
    <w:rsid w:val="003A4105"/>
    <w:rsid w:val="003A6F0E"/>
    <w:rsid w:val="003A7F67"/>
    <w:rsid w:val="003B026E"/>
    <w:rsid w:val="003B04A0"/>
    <w:rsid w:val="003B0BF2"/>
    <w:rsid w:val="003B2637"/>
    <w:rsid w:val="003B5713"/>
    <w:rsid w:val="003B5775"/>
    <w:rsid w:val="003B799D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E6D57"/>
    <w:rsid w:val="003F282E"/>
    <w:rsid w:val="003F331E"/>
    <w:rsid w:val="003F3AB9"/>
    <w:rsid w:val="003F66AD"/>
    <w:rsid w:val="003F6933"/>
    <w:rsid w:val="0040022F"/>
    <w:rsid w:val="00400896"/>
    <w:rsid w:val="00400E6A"/>
    <w:rsid w:val="00403322"/>
    <w:rsid w:val="00404092"/>
    <w:rsid w:val="004040B2"/>
    <w:rsid w:val="004061D3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0DA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D0216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137"/>
    <w:rsid w:val="00510402"/>
    <w:rsid w:val="00511D49"/>
    <w:rsid w:val="005122E7"/>
    <w:rsid w:val="0051790C"/>
    <w:rsid w:val="005202E9"/>
    <w:rsid w:val="00525182"/>
    <w:rsid w:val="0052529E"/>
    <w:rsid w:val="0053009A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9DA"/>
    <w:rsid w:val="0056143B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77EA7"/>
    <w:rsid w:val="005834C0"/>
    <w:rsid w:val="00585585"/>
    <w:rsid w:val="00587277"/>
    <w:rsid w:val="005878C5"/>
    <w:rsid w:val="00587B1F"/>
    <w:rsid w:val="00596689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6347"/>
    <w:rsid w:val="005E534C"/>
    <w:rsid w:val="005F1AB1"/>
    <w:rsid w:val="005F3F4E"/>
    <w:rsid w:val="005F7001"/>
    <w:rsid w:val="006068CB"/>
    <w:rsid w:val="00606E4A"/>
    <w:rsid w:val="006113FE"/>
    <w:rsid w:val="006174D8"/>
    <w:rsid w:val="00617EB7"/>
    <w:rsid w:val="00624172"/>
    <w:rsid w:val="006249A6"/>
    <w:rsid w:val="006300D3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6A48"/>
    <w:rsid w:val="00647406"/>
    <w:rsid w:val="006508A5"/>
    <w:rsid w:val="006518EF"/>
    <w:rsid w:val="00661FCC"/>
    <w:rsid w:val="00662051"/>
    <w:rsid w:val="0066217C"/>
    <w:rsid w:val="0066297E"/>
    <w:rsid w:val="00662E76"/>
    <w:rsid w:val="00672AD6"/>
    <w:rsid w:val="00672CA0"/>
    <w:rsid w:val="006806E7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B5A72"/>
    <w:rsid w:val="006C41FB"/>
    <w:rsid w:val="006C7963"/>
    <w:rsid w:val="006D263C"/>
    <w:rsid w:val="006D35D8"/>
    <w:rsid w:val="006D36EB"/>
    <w:rsid w:val="006D3845"/>
    <w:rsid w:val="006D41EF"/>
    <w:rsid w:val="006E10AB"/>
    <w:rsid w:val="006E17B0"/>
    <w:rsid w:val="006E1E22"/>
    <w:rsid w:val="006E1F67"/>
    <w:rsid w:val="006E1FD3"/>
    <w:rsid w:val="006E2094"/>
    <w:rsid w:val="006E34D4"/>
    <w:rsid w:val="006E48DE"/>
    <w:rsid w:val="006E5F5B"/>
    <w:rsid w:val="006F401F"/>
    <w:rsid w:val="006F7399"/>
    <w:rsid w:val="0070214F"/>
    <w:rsid w:val="00702EDD"/>
    <w:rsid w:val="007044D4"/>
    <w:rsid w:val="007045A5"/>
    <w:rsid w:val="00705E05"/>
    <w:rsid w:val="00706E56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27F94"/>
    <w:rsid w:val="00727FD8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54FA"/>
    <w:rsid w:val="00756E01"/>
    <w:rsid w:val="00757E6A"/>
    <w:rsid w:val="00760EB0"/>
    <w:rsid w:val="007614FB"/>
    <w:rsid w:val="007628CB"/>
    <w:rsid w:val="007628FD"/>
    <w:rsid w:val="00762CE3"/>
    <w:rsid w:val="00764B34"/>
    <w:rsid w:val="00765EBF"/>
    <w:rsid w:val="00767933"/>
    <w:rsid w:val="0077009C"/>
    <w:rsid w:val="00771C0F"/>
    <w:rsid w:val="00773517"/>
    <w:rsid w:val="00784E4F"/>
    <w:rsid w:val="007879D7"/>
    <w:rsid w:val="00792B38"/>
    <w:rsid w:val="007A0CCC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790A"/>
    <w:rsid w:val="007D1389"/>
    <w:rsid w:val="007D335E"/>
    <w:rsid w:val="007D3D29"/>
    <w:rsid w:val="007D5011"/>
    <w:rsid w:val="007D5DEB"/>
    <w:rsid w:val="007D6A31"/>
    <w:rsid w:val="007E103E"/>
    <w:rsid w:val="007E1698"/>
    <w:rsid w:val="007E1940"/>
    <w:rsid w:val="007F00BF"/>
    <w:rsid w:val="007F36F0"/>
    <w:rsid w:val="007F736E"/>
    <w:rsid w:val="00806472"/>
    <w:rsid w:val="00810BBE"/>
    <w:rsid w:val="008159F4"/>
    <w:rsid w:val="00822F1F"/>
    <w:rsid w:val="00825106"/>
    <w:rsid w:val="00825A80"/>
    <w:rsid w:val="0082704A"/>
    <w:rsid w:val="008272D4"/>
    <w:rsid w:val="00832C3D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12D4"/>
    <w:rsid w:val="0087504A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7F"/>
    <w:rsid w:val="008C77BF"/>
    <w:rsid w:val="008C7A29"/>
    <w:rsid w:val="008D1777"/>
    <w:rsid w:val="008D4008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4F8"/>
    <w:rsid w:val="00900F35"/>
    <w:rsid w:val="00902B09"/>
    <w:rsid w:val="00903C56"/>
    <w:rsid w:val="009043BB"/>
    <w:rsid w:val="0091363A"/>
    <w:rsid w:val="00920C34"/>
    <w:rsid w:val="009216C8"/>
    <w:rsid w:val="00921896"/>
    <w:rsid w:val="00921966"/>
    <w:rsid w:val="00923CC1"/>
    <w:rsid w:val="009264EC"/>
    <w:rsid w:val="0093090B"/>
    <w:rsid w:val="0093349B"/>
    <w:rsid w:val="0093488E"/>
    <w:rsid w:val="00940A69"/>
    <w:rsid w:val="009414B7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0FC1"/>
    <w:rsid w:val="009855A9"/>
    <w:rsid w:val="009978F5"/>
    <w:rsid w:val="00997DD7"/>
    <w:rsid w:val="009A03E3"/>
    <w:rsid w:val="009A667D"/>
    <w:rsid w:val="009A7417"/>
    <w:rsid w:val="009A7ECF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2AE9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42EC"/>
    <w:rsid w:val="00A1694E"/>
    <w:rsid w:val="00A16C17"/>
    <w:rsid w:val="00A17DC4"/>
    <w:rsid w:val="00A20143"/>
    <w:rsid w:val="00A365B9"/>
    <w:rsid w:val="00A402D9"/>
    <w:rsid w:val="00A440EB"/>
    <w:rsid w:val="00A44F3C"/>
    <w:rsid w:val="00A45D4B"/>
    <w:rsid w:val="00A47A85"/>
    <w:rsid w:val="00A51AC6"/>
    <w:rsid w:val="00A53915"/>
    <w:rsid w:val="00A5676C"/>
    <w:rsid w:val="00A64D10"/>
    <w:rsid w:val="00A6733A"/>
    <w:rsid w:val="00A67D82"/>
    <w:rsid w:val="00A70AAD"/>
    <w:rsid w:val="00A71763"/>
    <w:rsid w:val="00A739AE"/>
    <w:rsid w:val="00A7485D"/>
    <w:rsid w:val="00A74CF2"/>
    <w:rsid w:val="00A74EB6"/>
    <w:rsid w:val="00A752EE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411A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17EA"/>
    <w:rsid w:val="00B225A1"/>
    <w:rsid w:val="00B311C9"/>
    <w:rsid w:val="00B34B3C"/>
    <w:rsid w:val="00B354FC"/>
    <w:rsid w:val="00B40926"/>
    <w:rsid w:val="00B43273"/>
    <w:rsid w:val="00B433F8"/>
    <w:rsid w:val="00B45E0B"/>
    <w:rsid w:val="00B47C49"/>
    <w:rsid w:val="00B53D50"/>
    <w:rsid w:val="00B5797C"/>
    <w:rsid w:val="00B60C64"/>
    <w:rsid w:val="00B62EEE"/>
    <w:rsid w:val="00B65090"/>
    <w:rsid w:val="00B70FFF"/>
    <w:rsid w:val="00B744C0"/>
    <w:rsid w:val="00B744E4"/>
    <w:rsid w:val="00B74548"/>
    <w:rsid w:val="00B769CB"/>
    <w:rsid w:val="00B76F76"/>
    <w:rsid w:val="00B80603"/>
    <w:rsid w:val="00B81098"/>
    <w:rsid w:val="00B8367A"/>
    <w:rsid w:val="00B84A15"/>
    <w:rsid w:val="00B872EC"/>
    <w:rsid w:val="00B9092E"/>
    <w:rsid w:val="00B934C3"/>
    <w:rsid w:val="00B938B9"/>
    <w:rsid w:val="00B95434"/>
    <w:rsid w:val="00B95D60"/>
    <w:rsid w:val="00B96777"/>
    <w:rsid w:val="00BA1432"/>
    <w:rsid w:val="00BA336E"/>
    <w:rsid w:val="00BA43DC"/>
    <w:rsid w:val="00BA6089"/>
    <w:rsid w:val="00BA6C95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30AB"/>
    <w:rsid w:val="00BF4E9B"/>
    <w:rsid w:val="00BF5F4A"/>
    <w:rsid w:val="00BF7869"/>
    <w:rsid w:val="00BF7BF2"/>
    <w:rsid w:val="00C01776"/>
    <w:rsid w:val="00C0365C"/>
    <w:rsid w:val="00C040E8"/>
    <w:rsid w:val="00C05304"/>
    <w:rsid w:val="00C05E69"/>
    <w:rsid w:val="00C1000C"/>
    <w:rsid w:val="00C102EC"/>
    <w:rsid w:val="00C10E39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0A4F"/>
    <w:rsid w:val="00C532E0"/>
    <w:rsid w:val="00C5685A"/>
    <w:rsid w:val="00C57A27"/>
    <w:rsid w:val="00C618D1"/>
    <w:rsid w:val="00C64A20"/>
    <w:rsid w:val="00C65961"/>
    <w:rsid w:val="00C663EE"/>
    <w:rsid w:val="00C72C2C"/>
    <w:rsid w:val="00C749C0"/>
    <w:rsid w:val="00C7664B"/>
    <w:rsid w:val="00C77E08"/>
    <w:rsid w:val="00C82397"/>
    <w:rsid w:val="00C82F72"/>
    <w:rsid w:val="00C852C4"/>
    <w:rsid w:val="00C93298"/>
    <w:rsid w:val="00C958A3"/>
    <w:rsid w:val="00C96948"/>
    <w:rsid w:val="00C97467"/>
    <w:rsid w:val="00CA0241"/>
    <w:rsid w:val="00CA2AED"/>
    <w:rsid w:val="00CA3DE1"/>
    <w:rsid w:val="00CA5A32"/>
    <w:rsid w:val="00CA718D"/>
    <w:rsid w:val="00CA7A32"/>
    <w:rsid w:val="00CB2018"/>
    <w:rsid w:val="00CB2164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3410"/>
    <w:rsid w:val="00CF5566"/>
    <w:rsid w:val="00CF61F2"/>
    <w:rsid w:val="00D010EA"/>
    <w:rsid w:val="00D02674"/>
    <w:rsid w:val="00D05074"/>
    <w:rsid w:val="00D124C9"/>
    <w:rsid w:val="00D170E6"/>
    <w:rsid w:val="00D173C1"/>
    <w:rsid w:val="00D21435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4B8D"/>
    <w:rsid w:val="00D46576"/>
    <w:rsid w:val="00D46786"/>
    <w:rsid w:val="00D468C1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C94"/>
    <w:rsid w:val="00DA6C5B"/>
    <w:rsid w:val="00DB327E"/>
    <w:rsid w:val="00DB3F28"/>
    <w:rsid w:val="00DB4491"/>
    <w:rsid w:val="00DB7964"/>
    <w:rsid w:val="00DB7998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317D"/>
    <w:rsid w:val="00E04846"/>
    <w:rsid w:val="00E0741A"/>
    <w:rsid w:val="00E10ECC"/>
    <w:rsid w:val="00E1329C"/>
    <w:rsid w:val="00E133F0"/>
    <w:rsid w:val="00E13BB1"/>
    <w:rsid w:val="00E14DDB"/>
    <w:rsid w:val="00E17790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803"/>
    <w:rsid w:val="00E55B52"/>
    <w:rsid w:val="00E5739B"/>
    <w:rsid w:val="00E57917"/>
    <w:rsid w:val="00E626D2"/>
    <w:rsid w:val="00E709FE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20D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5E66"/>
    <w:rsid w:val="00F27D79"/>
    <w:rsid w:val="00F308AA"/>
    <w:rsid w:val="00F32C8C"/>
    <w:rsid w:val="00F3492F"/>
    <w:rsid w:val="00F34C48"/>
    <w:rsid w:val="00F34D2B"/>
    <w:rsid w:val="00F43A14"/>
    <w:rsid w:val="00F448A5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A4212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31C1"/>
    <w:rsid w:val="00FF7C32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154C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CE94-5726-41ED-A0BA-162DD0A6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2</cp:revision>
  <cp:lastPrinted>2016-04-29T13:57:00Z</cp:lastPrinted>
  <dcterms:created xsi:type="dcterms:W3CDTF">2026-01-29T09:58:00Z</dcterms:created>
  <dcterms:modified xsi:type="dcterms:W3CDTF">2026-01-29T09:58:00Z</dcterms:modified>
</cp:coreProperties>
</file>