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A32A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0E172413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2D3455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E3D5273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8CF92BE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19A427B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0CDE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B392098" w14:textId="44B97EC5" w:rsidR="00EC3E02" w:rsidRPr="0092053A" w:rsidRDefault="008160A2" w:rsidP="0092053A">
            <w:pPr>
              <w:keepNext/>
              <w:spacing w:after="60"/>
              <w:jc w:val="center"/>
              <w:outlineLvl w:val="2"/>
              <w:rPr>
                <w:rFonts w:ascii="Cambria" w:hAnsi="Cambria" w:cs="Arial"/>
                <w:b/>
                <w:bCs/>
                <w:sz w:val="38"/>
                <w:szCs w:val="38"/>
              </w:rPr>
            </w:pPr>
            <w:r w:rsidRPr="00367DEE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6F4669" w:rsidRPr="006F4669">
              <w:rPr>
                <w:rFonts w:ascii="Cambria" w:hAnsi="Cambria" w:cs="Arial"/>
                <w:b/>
                <w:bCs/>
                <w:sz w:val="38"/>
                <w:szCs w:val="38"/>
              </w:rPr>
              <w:t>Investice do zpracování zemědělských produktů - Produkty Vladimír s.r.o.</w:t>
            </w:r>
            <w:r w:rsidR="0092053A">
              <w:rPr>
                <w:rFonts w:ascii="Cambria" w:hAnsi="Cambria" w:cs="Arial"/>
                <w:b/>
                <w:bCs/>
                <w:sz w:val="38"/>
                <w:szCs w:val="38"/>
              </w:rPr>
              <w:t xml:space="preserve"> – část 1 – Technologie</w:t>
            </w:r>
            <w:r w:rsidRPr="00367DEE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780CE59B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9519D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A669D4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1545C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769E1A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39A71B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BB27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7EE934C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011D3D5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92E9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664DC1D4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A2E3FC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868D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2DB17D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CEA61E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0FF9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4D6954E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15A861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BBCA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B4140A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1B4411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7BD8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78EF0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5B1EA7E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B31EF2F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721825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DBD76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53DA41F7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6F3054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2F742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024984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5385F4F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41E700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0EBD74D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EAD0F3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25D1" w14:textId="77777777" w:rsidR="007153A1" w:rsidRDefault="007153A1">
      <w:r>
        <w:separator/>
      </w:r>
    </w:p>
  </w:endnote>
  <w:endnote w:type="continuationSeparator" w:id="0">
    <w:p w14:paraId="68E1BA90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129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588E3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3530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0626538C" w14:textId="77777777" w:rsidR="00D91C5A" w:rsidRDefault="00D91C5A">
    <w:pPr>
      <w:pStyle w:val="Zpat"/>
    </w:pPr>
  </w:p>
  <w:p w14:paraId="075FE4ED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4942" w14:textId="77777777" w:rsidR="007153A1" w:rsidRDefault="007153A1">
      <w:r>
        <w:separator/>
      </w:r>
    </w:p>
  </w:footnote>
  <w:footnote w:type="continuationSeparator" w:id="0">
    <w:p w14:paraId="02FFE267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FAB5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B2FDBB5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60C5C17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6267A9"/>
    <w:rsid w:val="00646414"/>
    <w:rsid w:val="006756D7"/>
    <w:rsid w:val="0067719A"/>
    <w:rsid w:val="006965E4"/>
    <w:rsid w:val="006A23D9"/>
    <w:rsid w:val="006A4F5D"/>
    <w:rsid w:val="006A5436"/>
    <w:rsid w:val="006E19AE"/>
    <w:rsid w:val="006F0880"/>
    <w:rsid w:val="006F4669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53F03"/>
    <w:rsid w:val="00864F35"/>
    <w:rsid w:val="008B2B10"/>
    <w:rsid w:val="008B3C15"/>
    <w:rsid w:val="008F604B"/>
    <w:rsid w:val="00911620"/>
    <w:rsid w:val="00916F06"/>
    <w:rsid w:val="0092053A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040E0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C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610A8"/>
  <w15:docId w15:val="{293E9214-5C1B-45CE-86BE-1851798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Matěj Prokop</cp:lastModifiedBy>
  <cp:revision>4</cp:revision>
  <cp:lastPrinted>2019-12-11T11:07:00Z</cp:lastPrinted>
  <dcterms:created xsi:type="dcterms:W3CDTF">2024-12-12T11:47:00Z</dcterms:created>
  <dcterms:modified xsi:type="dcterms:W3CDTF">2026-01-29T12:21:00Z</dcterms:modified>
</cp:coreProperties>
</file>