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F8A8" w14:textId="77777777" w:rsidR="002C3BEF" w:rsidRPr="00E0499F" w:rsidRDefault="002C3BEF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</w:p>
    <w:p w14:paraId="09E0F537" w14:textId="77777777" w:rsidR="00DF0E3D" w:rsidRPr="00E0499F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E0499F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E0499F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E0499F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62BEA97" w14:textId="77777777" w:rsidR="00DF0E3D" w:rsidRPr="00E0499F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2DD371C2" w14:textId="77777777" w:rsidR="00903C8F" w:rsidRPr="00E0499F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23BFDD38" w14:textId="4769C868" w:rsidR="00150044" w:rsidRPr="00E0499F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E0499F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057A13" w:rsidRPr="00E0499F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Rozvoj digitalizace a automatizace ve společnosti KOVO – Mazánek s.r.o. - automatizovaná linka na řezání a obrábění </w:t>
      </w:r>
      <w:r w:rsidR="00D74039" w:rsidRPr="00E0499F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kovových </w:t>
      </w:r>
      <w:r w:rsidR="00057A13" w:rsidRPr="00E0499F">
        <w:rPr>
          <w:rFonts w:asciiTheme="majorHAnsi" w:hAnsiTheme="majorHAnsi" w:cs="Calibri"/>
          <w:b/>
          <w:bCs/>
          <w:i/>
          <w:iCs/>
          <w:sz w:val="32"/>
          <w:szCs w:val="32"/>
        </w:rPr>
        <w:t>profilů</w:t>
      </w:r>
      <w:r w:rsidRPr="00E0499F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12967A99" w14:textId="77777777" w:rsidR="00FF24E7" w:rsidRPr="00E0499F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31E9FD79" w14:textId="77777777" w:rsidR="009C0870" w:rsidRPr="00E0499F" w:rsidRDefault="009C0870" w:rsidP="009C0870">
      <w:pPr>
        <w:pStyle w:val="Smlouva"/>
        <w:rPr>
          <w:rFonts w:asciiTheme="majorHAnsi" w:hAnsiTheme="majorHAnsi" w:cs="Cambria"/>
          <w:color w:val="auto"/>
        </w:rPr>
      </w:pPr>
      <w:r w:rsidRPr="00E0499F">
        <w:rPr>
          <w:rFonts w:asciiTheme="majorHAnsi" w:hAnsiTheme="majorHAnsi" w:cs="Cambria"/>
          <w:color w:val="auto"/>
        </w:rPr>
        <w:t>Tabulka Specifikace předmětu plnění</w:t>
      </w:r>
    </w:p>
    <w:p w14:paraId="78ADE624" w14:textId="77777777" w:rsidR="004B6C32" w:rsidRPr="00E0499F" w:rsidRDefault="004B6C32" w:rsidP="004B6C32">
      <w:pPr>
        <w:jc w:val="both"/>
        <w:rPr>
          <w:rFonts w:asciiTheme="majorHAnsi" w:hAnsiTheme="majorHAnsi"/>
          <w:sz w:val="22"/>
          <w:szCs w:val="22"/>
        </w:rPr>
      </w:pPr>
      <w:r w:rsidRPr="00E0499F">
        <w:rPr>
          <w:rFonts w:asciiTheme="majorHAnsi" w:hAnsiTheme="majorHAnsi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4262F574" w14:textId="77777777" w:rsidR="004B6C32" w:rsidRPr="00E0499F" w:rsidRDefault="004B6C32" w:rsidP="004B6C32">
      <w:pPr>
        <w:jc w:val="both"/>
        <w:rPr>
          <w:rFonts w:asciiTheme="majorHAnsi" w:hAnsiTheme="majorHAnsi"/>
          <w:sz w:val="22"/>
          <w:szCs w:val="22"/>
        </w:rPr>
      </w:pPr>
    </w:p>
    <w:p w14:paraId="696F3F13" w14:textId="2EB2F70A" w:rsidR="001379C8" w:rsidRDefault="001379C8" w:rsidP="001379C8">
      <w:pPr>
        <w:jc w:val="both"/>
        <w:rPr>
          <w:rFonts w:asciiTheme="majorHAnsi" w:hAnsiTheme="majorHAnsi"/>
          <w:b/>
          <w:sz w:val="22"/>
          <w:szCs w:val="22"/>
        </w:rPr>
      </w:pPr>
      <w:r w:rsidRPr="00E0499F">
        <w:rPr>
          <w:rFonts w:asciiTheme="majorHAnsi" w:hAnsiTheme="majorHAnsi"/>
          <w:b/>
          <w:sz w:val="22"/>
          <w:szCs w:val="22"/>
        </w:rPr>
        <w:t>Jedná se o dodávku</w:t>
      </w:r>
      <w:r w:rsidR="00765C7B" w:rsidRPr="00E0499F">
        <w:rPr>
          <w:rFonts w:asciiTheme="majorHAnsi" w:hAnsiTheme="majorHAnsi"/>
          <w:b/>
          <w:sz w:val="22"/>
          <w:szCs w:val="22"/>
        </w:rPr>
        <w:t xml:space="preserve"> nového a nepoužitého</w:t>
      </w:r>
      <w:r w:rsidRPr="00E0499F">
        <w:rPr>
          <w:rFonts w:asciiTheme="majorHAnsi" w:hAnsiTheme="majorHAnsi"/>
          <w:b/>
          <w:sz w:val="22"/>
          <w:szCs w:val="22"/>
        </w:rPr>
        <w:t xml:space="preserve"> </w:t>
      </w:r>
      <w:r w:rsidR="00057A13" w:rsidRPr="00E0499F">
        <w:rPr>
          <w:rFonts w:asciiTheme="majorHAnsi" w:hAnsiTheme="majorHAnsi"/>
          <w:b/>
          <w:sz w:val="22"/>
          <w:szCs w:val="22"/>
        </w:rPr>
        <w:t xml:space="preserve">automatizované linky na řezání a obrábění </w:t>
      </w:r>
      <w:r w:rsidR="00D74039" w:rsidRPr="00E0499F">
        <w:rPr>
          <w:rFonts w:asciiTheme="majorHAnsi" w:hAnsiTheme="majorHAnsi"/>
          <w:b/>
          <w:sz w:val="22"/>
          <w:szCs w:val="22"/>
        </w:rPr>
        <w:t>kovových</w:t>
      </w:r>
      <w:r w:rsidR="00057A13" w:rsidRPr="00E0499F">
        <w:rPr>
          <w:rFonts w:asciiTheme="majorHAnsi" w:hAnsiTheme="majorHAnsi"/>
          <w:b/>
          <w:sz w:val="22"/>
          <w:szCs w:val="22"/>
        </w:rPr>
        <w:t xml:space="preserve"> profilů</w:t>
      </w:r>
      <w:r w:rsidR="00765C7B" w:rsidRPr="00E0499F">
        <w:rPr>
          <w:rFonts w:asciiTheme="majorHAnsi" w:hAnsiTheme="majorHAnsi"/>
          <w:b/>
          <w:sz w:val="22"/>
          <w:szCs w:val="22"/>
        </w:rPr>
        <w:t xml:space="preserve">. </w:t>
      </w:r>
    </w:p>
    <w:p w14:paraId="10B4D1C8" w14:textId="77777777" w:rsidR="00D2697D" w:rsidRDefault="00D2697D" w:rsidP="001379C8">
      <w:pPr>
        <w:jc w:val="both"/>
        <w:rPr>
          <w:rFonts w:asciiTheme="majorHAnsi" w:hAnsiTheme="majorHAnsi"/>
          <w:b/>
          <w:sz w:val="22"/>
          <w:szCs w:val="22"/>
        </w:rPr>
      </w:pPr>
    </w:p>
    <w:p w14:paraId="5D229F35" w14:textId="5A31C6B4" w:rsidR="00D2697D" w:rsidRPr="00E0499F" w:rsidRDefault="00D2697D" w:rsidP="001379C8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Nedílnou součástí specifikace je technický výkres obrobku, který musí linka zpracovat.</w:t>
      </w:r>
    </w:p>
    <w:p w14:paraId="6BD3B73B" w14:textId="77777777" w:rsidR="00B855B4" w:rsidRPr="00E0499F" w:rsidRDefault="00B855B4" w:rsidP="004B6C32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41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:rsidRPr="00E0499F" w14:paraId="30374A42" w14:textId="77777777" w:rsidTr="00E0499F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2951E3" w14:textId="57171CD7" w:rsidR="009C0870" w:rsidRPr="00E0499F" w:rsidRDefault="00BC1659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E0499F">
              <w:rPr>
                <w:rFonts w:asciiTheme="majorHAnsi" w:hAnsiTheme="majorHAnsi"/>
                <w:b/>
                <w:sz w:val="28"/>
              </w:rPr>
              <w:t xml:space="preserve">Linka na řezání a obrábění </w:t>
            </w:r>
            <w:r w:rsidR="00D74039" w:rsidRPr="00E0499F">
              <w:rPr>
                <w:rFonts w:asciiTheme="majorHAnsi" w:hAnsiTheme="majorHAnsi"/>
                <w:b/>
                <w:sz w:val="28"/>
              </w:rPr>
              <w:t xml:space="preserve">kovových </w:t>
            </w:r>
            <w:r w:rsidRPr="00E0499F">
              <w:rPr>
                <w:rFonts w:asciiTheme="majorHAnsi" w:hAnsiTheme="majorHAnsi"/>
                <w:b/>
                <w:sz w:val="28"/>
              </w:rPr>
              <w:t>profilů</w:t>
            </w:r>
          </w:p>
        </w:tc>
      </w:tr>
      <w:tr w:rsidR="009C0870" w:rsidRPr="00E0499F" w14:paraId="0534414A" w14:textId="77777777" w:rsidTr="00765C7B">
        <w:trPr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2882D1" w14:textId="77777777" w:rsidR="009C0870" w:rsidRPr="00E0499F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 w:rsidRPr="00E0499F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E0499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78A6" w14:textId="77777777" w:rsidR="009C0870" w:rsidRPr="00E0499F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Pr="00E0499F">
              <w:rPr>
                <w:rFonts w:asciiTheme="majorHAnsi" w:hAnsiTheme="majorHAnsi"/>
                <w:highlight w:val="yellow"/>
              </w:rPr>
              <w:t>…………….</w:t>
            </w:r>
            <w:r w:rsidR="00FF24E7" w:rsidRPr="00E0499F">
              <w:rPr>
                <w:rFonts w:asciiTheme="majorHAnsi" w:hAnsiTheme="majorHAnsi"/>
              </w:rPr>
              <w:t xml:space="preserve"> </w:t>
            </w:r>
            <w:r w:rsidR="00FF24E7" w:rsidRPr="00E0499F">
              <w:rPr>
                <w:rFonts w:asciiTheme="majorHAnsi" w:hAnsiTheme="majorHAnsi"/>
                <w:i/>
              </w:rPr>
              <w:t>(doplní účastník zadávacího řízení)</w:t>
            </w:r>
          </w:p>
        </w:tc>
      </w:tr>
      <w:tr w:rsidR="009C0870" w:rsidRPr="00E0499F" w14:paraId="33645F4F" w14:textId="77777777" w:rsidTr="00765C7B">
        <w:trPr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B96436" w14:textId="77777777" w:rsidR="009C0870" w:rsidRPr="00E0499F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464B87" w14:textId="77777777" w:rsidR="009C0870" w:rsidRPr="00E0499F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CC40B3" w14:textId="77777777" w:rsidR="009C0870" w:rsidRPr="00E0499F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DAF7E1" w14:textId="77777777" w:rsidR="009C0870" w:rsidRPr="00E0499F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:rsidRPr="00E0499F" w14:paraId="734D59BD" w14:textId="77777777" w:rsidTr="00765C7B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A93B1C" w14:textId="77777777" w:rsidR="00960C7E" w:rsidRPr="00E0499F" w:rsidRDefault="00960C7E" w:rsidP="00960C7E">
            <w:pPr>
              <w:autoSpaceDE w:val="0"/>
              <w:jc w:val="center"/>
              <w:rPr>
                <w:rFonts w:asciiTheme="majorHAnsi" w:hAnsiTheme="majorHAnsi"/>
              </w:rPr>
            </w:pPr>
          </w:p>
        </w:tc>
      </w:tr>
      <w:tr w:rsidR="00960C7E" w:rsidRPr="00E0499F" w14:paraId="44FA0AC5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AD2E" w14:textId="5FB1C7EC" w:rsidR="00960C7E" w:rsidRPr="00E0499F" w:rsidRDefault="00AA783E" w:rsidP="00507719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lastRenderedPageBreak/>
              <w:t xml:space="preserve">Manipulátor s polotovary </w:t>
            </w:r>
            <w:r w:rsidRPr="00E0499F">
              <w:rPr>
                <w:rFonts w:asciiTheme="majorHAnsi" w:hAnsiTheme="majorHAnsi"/>
              </w:rPr>
              <w:br/>
              <w:t>(podavač)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8B1ED" w14:textId="77777777" w:rsidR="00960C7E" w:rsidRPr="00E0499F" w:rsidRDefault="00037E10" w:rsidP="00037E10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EA072" w14:textId="77777777" w:rsidR="00960C7E" w:rsidRPr="00E0499F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1CF6" w14:textId="77777777" w:rsidR="00960C7E" w:rsidRPr="00E0499F" w:rsidRDefault="0094468B" w:rsidP="00960C7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0C7E"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0C7E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960C7E" w:rsidRPr="00E0499F">
              <w:rPr>
                <w:rFonts w:asciiTheme="majorHAnsi" w:hAnsiTheme="majorHAnsi"/>
              </w:rPr>
              <w:fldChar w:fldCharType="begin"/>
            </w:r>
            <w:r w:rsidR="00960C7E" w:rsidRPr="00E0499F">
              <w:rPr>
                <w:rFonts w:asciiTheme="majorHAnsi" w:hAnsiTheme="majorHAnsi"/>
              </w:rPr>
              <w:fldChar w:fldCharType="separate"/>
            </w:r>
            <w:r w:rsidR="00960C7E"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="00960C7E"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="00960C7E"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27B0" w:rsidRPr="00E0499F" w14:paraId="7821EEE9" w14:textId="77777777" w:rsidTr="00AA783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F5B7" w14:textId="771EFA79" w:rsidR="00003386" w:rsidRPr="00E0499F" w:rsidRDefault="00AA783E" w:rsidP="00057A13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Pila – uříznutí na finální rozměr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E58A0" w14:textId="77777777" w:rsidR="003227B0" w:rsidRPr="00E0499F" w:rsidRDefault="00037E10" w:rsidP="00037E10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AE896" w14:textId="77777777" w:rsidR="003227B0" w:rsidRPr="00E0499F" w:rsidRDefault="003227B0" w:rsidP="003227B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A314" w14:textId="77777777" w:rsidR="003227B0" w:rsidRPr="00E0499F" w:rsidRDefault="0094468B" w:rsidP="003227B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27B0"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3227B0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3227B0" w:rsidRPr="00E0499F">
              <w:rPr>
                <w:rFonts w:asciiTheme="majorHAnsi" w:hAnsiTheme="majorHAnsi"/>
              </w:rPr>
              <w:fldChar w:fldCharType="begin"/>
            </w:r>
            <w:r w:rsidR="003227B0" w:rsidRPr="00E0499F">
              <w:rPr>
                <w:rFonts w:asciiTheme="majorHAnsi" w:hAnsiTheme="majorHAnsi"/>
              </w:rPr>
              <w:fldChar w:fldCharType="separate"/>
            </w:r>
            <w:r w:rsidR="003227B0"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="003227B0"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="003227B0"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A783E" w:rsidRPr="00E0499F" w14:paraId="20693AA7" w14:textId="77777777" w:rsidTr="00AA783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746C6" w14:textId="126305DA" w:rsidR="00AA783E" w:rsidRPr="00E0499F" w:rsidRDefault="00AA783E" w:rsidP="00AA783E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dva vibrační podavače dílů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2E397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1BA2D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B2A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A783E" w:rsidRPr="00E0499F" w14:paraId="73FF1AA3" w14:textId="77777777" w:rsidTr="00AA783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BDDD3" w14:textId="18782B05" w:rsidR="00AA783E" w:rsidRPr="00E0499F" w:rsidRDefault="00AA783E" w:rsidP="00AA783E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 xml:space="preserve">rozměrová kontrola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9DA97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3C545" w14:textId="77777777" w:rsidR="00AA783E" w:rsidRPr="00E0499F" w:rsidRDefault="00AA783E" w:rsidP="00AA783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CFFF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A783E" w:rsidRPr="00E0499F" w14:paraId="6EBEE524" w14:textId="77777777" w:rsidTr="00AA783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DD77A" w14:textId="2A470B93" w:rsidR="00AA783E" w:rsidRPr="00E0499F" w:rsidRDefault="00AA783E" w:rsidP="00AA783E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robotické nakládání dílů do platíček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02B53" w14:textId="4F554AAF" w:rsidR="00AA783E" w:rsidRPr="00E0499F" w:rsidRDefault="00E0499F" w:rsidP="00E0499F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AFE58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6516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A783E" w:rsidRPr="00E0499F" w14:paraId="386D2E58" w14:textId="77777777" w:rsidTr="00AA783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98280" w14:textId="0293D681" w:rsidR="00AA783E" w:rsidRPr="00E0499F" w:rsidRDefault="00AA783E" w:rsidP="00AA783E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 xml:space="preserve">kamerová kontrola pozice dílu v platíčku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03C0B" w14:textId="30B578EF" w:rsidR="00AA783E" w:rsidRPr="00E0499F" w:rsidRDefault="00E0499F" w:rsidP="00E0499F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C6023" w14:textId="77777777" w:rsidR="00AA783E" w:rsidRPr="00E0499F" w:rsidRDefault="00AA783E" w:rsidP="00AA783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1F5D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A783E" w:rsidRPr="00E0499F" w14:paraId="2EB89866" w14:textId="77777777" w:rsidTr="00AA783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7ADAD" w14:textId="7C98CD01" w:rsidR="00AA783E" w:rsidRPr="00E0499F" w:rsidRDefault="00AA783E" w:rsidP="00AA783E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 xml:space="preserve">nakládání platíček do beden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E992C" w14:textId="2EEC505E" w:rsidR="00AA783E" w:rsidRPr="00E0499F" w:rsidRDefault="00E0499F" w:rsidP="00E0499F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6DFDC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E193" w14:textId="77777777" w:rsidR="00AA783E" w:rsidRPr="00E0499F" w:rsidRDefault="00AA783E" w:rsidP="00AA783E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037E10" w:rsidRPr="00E0499F" w14:paraId="5DC0E376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B4C48" w14:textId="09DD254C" w:rsidR="00037E10" w:rsidRPr="00E0499F" w:rsidRDefault="00AA783E" w:rsidP="00057A13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Stroj je určen pro zpracování hliníkových profilů o rozměru cca 65 x 100 mm a délce polotovarů 6000 mm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A4E14" w14:textId="5E9C68E1" w:rsidR="00037E10" w:rsidRPr="00E0499F" w:rsidRDefault="00E0499F" w:rsidP="00E0499F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25312" w14:textId="77777777" w:rsidR="00037E10" w:rsidRPr="00E0499F" w:rsidRDefault="00037E10" w:rsidP="003161B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B27B" w14:textId="77777777" w:rsidR="00037E10" w:rsidRPr="00E0499F" w:rsidRDefault="00037E10" w:rsidP="003161B9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037E10" w:rsidRPr="00E0499F" w14:paraId="5FE05B03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30A58" w14:textId="2AED02B9" w:rsidR="00037E10" w:rsidRPr="00E0499F" w:rsidRDefault="00AA783E" w:rsidP="00057A13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Výsledn</w:t>
            </w:r>
            <w:r w:rsidR="00E0499F" w:rsidRPr="00E0499F">
              <w:rPr>
                <w:rFonts w:asciiTheme="majorHAnsi" w:hAnsiTheme="majorHAnsi"/>
              </w:rPr>
              <w:t>é</w:t>
            </w:r>
            <w:r w:rsidRPr="00E0499F">
              <w:rPr>
                <w:rFonts w:asciiTheme="majorHAnsi" w:hAnsiTheme="majorHAnsi"/>
              </w:rPr>
              <w:t xml:space="preserve"> díly budou děleny na délku 16</w:t>
            </w:r>
            <w:r w:rsidR="00E0499F" w:rsidRPr="00E0499F">
              <w:rPr>
                <w:rFonts w:asciiTheme="majorHAnsi" w:hAnsiTheme="majorHAnsi"/>
              </w:rPr>
              <w:t xml:space="preserve"> </w:t>
            </w:r>
            <w:r w:rsidRPr="00E0499F">
              <w:rPr>
                <w:rFonts w:asciiTheme="majorHAnsi" w:hAnsiTheme="majorHAnsi"/>
              </w:rPr>
              <w:t>mm dle výkresu 1 26 032</w:t>
            </w:r>
            <w:r w:rsidR="00E0499F" w:rsidRPr="00E0499F">
              <w:rPr>
                <w:rFonts w:asciiTheme="majorHAnsi" w:hAnsiTheme="majorHAnsi"/>
              </w:rPr>
              <w:t> </w:t>
            </w:r>
            <w:r w:rsidRPr="00E0499F">
              <w:rPr>
                <w:rFonts w:asciiTheme="majorHAnsi" w:hAnsiTheme="majorHAnsi"/>
              </w:rPr>
              <w:t>364</w:t>
            </w:r>
            <w:r w:rsidR="00E0499F" w:rsidRPr="00E0499F">
              <w:rPr>
                <w:rFonts w:asciiTheme="majorHAnsi" w:hAnsiTheme="majorHAnsi"/>
              </w:rPr>
              <w:t>, který tvoří přílohu této specifikace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C20F" w14:textId="1006071E" w:rsidR="00037E10" w:rsidRPr="00E0499F" w:rsidRDefault="00E0499F" w:rsidP="00E0499F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AF75" w14:textId="77777777" w:rsidR="00037E10" w:rsidRPr="00E0499F" w:rsidRDefault="00037E10" w:rsidP="003161B9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1EEE" w14:textId="77777777" w:rsidR="00037E10" w:rsidRPr="00E0499F" w:rsidRDefault="00037E10" w:rsidP="003161B9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0499F" w:rsidRPr="00E0499F" w14:paraId="241CB2A7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D286B" w14:textId="3FDD81B0" w:rsidR="00E0499F" w:rsidRPr="00E0499F" w:rsidRDefault="00E0499F" w:rsidP="00E0499F">
            <w:pPr>
              <w:autoSpaceDE w:val="0"/>
              <w:autoSpaceDN w:val="0"/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Linka musí být schopna zpracovávat i další průřezy a délky obdobné uvedenému v příloze specifikace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482E9" w14:textId="6E9786DA" w:rsidR="00E0499F" w:rsidRPr="00E0499F" w:rsidRDefault="00E0499F" w:rsidP="00E0499F">
            <w:pPr>
              <w:jc w:val="center"/>
              <w:rPr>
                <w:rFonts w:asciiTheme="majorHAnsi" w:hAnsiTheme="majorHAnsi"/>
              </w:rPr>
            </w:pPr>
            <w:r w:rsidRPr="00E0499F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F1005" w14:textId="61CE7CF9" w:rsidR="00E0499F" w:rsidRPr="00E0499F" w:rsidRDefault="00E0499F" w:rsidP="00E0499F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E0499F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4E75" w14:textId="499D3566" w:rsidR="00E0499F" w:rsidRPr="00E0499F" w:rsidRDefault="00E0499F" w:rsidP="00E0499F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E0499F">
              <w:rPr>
                <w:rFonts w:asciiTheme="majorHAnsi" w:hAnsiTheme="majorHAnsi"/>
              </w:rPr>
              <w:fldChar w:fldCharType="begin"/>
            </w:r>
            <w:r w:rsidRPr="00E0499F">
              <w:rPr>
                <w:rFonts w:asciiTheme="majorHAnsi" w:hAnsiTheme="majorHAnsi"/>
              </w:rPr>
              <w:fldChar w:fldCharType="separate"/>
            </w:r>
            <w:r w:rsidRPr="00E0499F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E0499F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14:paraId="3D107807" w14:textId="77777777" w:rsidR="00833262" w:rsidRPr="00E0499F" w:rsidRDefault="00833262" w:rsidP="00245F90">
      <w:pPr>
        <w:spacing w:line="276" w:lineRule="exact"/>
        <w:rPr>
          <w:rFonts w:asciiTheme="majorHAnsi" w:hAnsiTheme="majorHAnsi" w:cs="Times New Roman"/>
        </w:rPr>
      </w:pPr>
    </w:p>
    <w:p w14:paraId="1F4CA424" w14:textId="77777777" w:rsidR="00E0499F" w:rsidRPr="00E0499F" w:rsidRDefault="00E0499F" w:rsidP="00E0499F">
      <w:pPr>
        <w:widowControl/>
        <w:suppressAutoHyphens w:val="0"/>
        <w:jc w:val="both"/>
        <w:rPr>
          <w:rFonts w:asciiTheme="majorHAnsi" w:eastAsia="Calibri" w:hAnsiTheme="majorHAnsi" w:cs="Times New Roman"/>
          <w:sz w:val="22"/>
          <w:lang w:eastAsia="cs-CZ" w:bidi="ar-SA"/>
        </w:rPr>
      </w:pP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 xml:space="preserve">Já (my) níže podepsaný (í) 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 xml:space="preserve"> čestně prohlašuji (eme), že výše uvedené údaje jsou pravdivé, a že dodavatel 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 xml:space="preserve"> v případě jeho výběru zadavatelem v předmětné veřejné zakázce dodá zboží přesně dle technických a obchodních podmínek ve své nabídce.</w:t>
      </w:r>
    </w:p>
    <w:p w14:paraId="5A41C37B" w14:textId="77777777" w:rsidR="00E0499F" w:rsidRPr="00E0499F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</w:p>
    <w:p w14:paraId="27F52DB0" w14:textId="77777777" w:rsidR="00E0499F" w:rsidRPr="00E0499F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>V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 xml:space="preserve">dne 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E0499F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</w:p>
    <w:p w14:paraId="03E670EA" w14:textId="77777777" w:rsidR="00E0499F" w:rsidRPr="00E0499F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</w:p>
    <w:p w14:paraId="3A86686C" w14:textId="77777777" w:rsidR="00E0499F" w:rsidRPr="00E0499F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E0499F">
        <w:rPr>
          <w:rFonts w:asciiTheme="majorHAnsi" w:eastAsia="Calibri" w:hAnsiTheme="majorHAnsi" w:cs="Times New Roman"/>
          <w:sz w:val="22"/>
          <w:lang w:eastAsia="cs-CZ" w:bidi="ar-SA"/>
        </w:rPr>
        <w:tab/>
        <w:t>_________________________________</w:t>
      </w:r>
    </w:p>
    <w:p w14:paraId="5160BF8A" w14:textId="77777777" w:rsidR="00E0499F" w:rsidRPr="00E0499F" w:rsidRDefault="00E0499F" w:rsidP="00E0499F">
      <w:pPr>
        <w:widowControl/>
        <w:suppressAutoHyphens w:val="0"/>
        <w:ind w:left="4956"/>
        <w:rPr>
          <w:rFonts w:asciiTheme="majorHAnsi" w:eastAsia="Calibri" w:hAnsiTheme="majorHAnsi" w:cs="Times New Roman"/>
          <w:i/>
          <w:noProof/>
          <w:sz w:val="22"/>
          <w:highlight w:val="yellow"/>
          <w:lang w:eastAsia="cs-CZ" w:bidi="ar-SA"/>
        </w:rPr>
      </w:pPr>
      <w:r w:rsidRPr="00E0499F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99F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instrText xml:space="preserve"> FORMTEXT </w:instrText>
      </w:r>
      <w:r w:rsidRPr="00E0499F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</w:r>
      <w:r w:rsidRPr="00E0499F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fldChar w:fldCharType="separate"/>
      </w:r>
      <w:r w:rsidRPr="00E0499F">
        <w:rPr>
          <w:rFonts w:asciiTheme="majorHAnsi" w:eastAsia="Calibri" w:hAnsiTheme="majorHAnsi" w:cs="Times New Roman"/>
          <w:i/>
          <w:noProof/>
          <w:sz w:val="22"/>
          <w:highlight w:val="yellow"/>
          <w:lang w:eastAsia="cs-CZ" w:bidi="ar-SA"/>
        </w:rPr>
        <w:t>Jméno a funkce oprávněné osoby dodavatele</w:t>
      </w:r>
    </w:p>
    <w:p w14:paraId="07A0F5D7" w14:textId="77777777" w:rsidR="00E0499F" w:rsidRPr="00E0499F" w:rsidRDefault="00E0499F" w:rsidP="00E0499F">
      <w:pPr>
        <w:widowControl/>
        <w:suppressAutoHyphens w:val="0"/>
        <w:ind w:left="4956"/>
        <w:rPr>
          <w:rFonts w:asciiTheme="majorHAnsi" w:eastAsia="Calibri" w:hAnsiTheme="majorHAnsi" w:cs="Times New Roman"/>
          <w:i/>
          <w:sz w:val="22"/>
          <w:lang w:eastAsia="cs-CZ" w:bidi="ar-SA"/>
        </w:rPr>
      </w:pPr>
      <w:r w:rsidRPr="00E0499F">
        <w:rPr>
          <w:rFonts w:asciiTheme="majorHAnsi" w:eastAsia="Calibri" w:hAnsiTheme="majorHAnsi" w:cs="Times New Roman"/>
          <w:i/>
          <w:noProof/>
          <w:sz w:val="22"/>
          <w:highlight w:val="yellow"/>
          <w:lang w:eastAsia="cs-CZ" w:bidi="ar-SA"/>
        </w:rPr>
        <w:t>Razítko a podpis oprávněné osoby dodavatele</w:t>
      </w:r>
      <w:r w:rsidRPr="00E0499F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fldChar w:fldCharType="end"/>
      </w:r>
    </w:p>
    <w:p w14:paraId="5EDE0B2E" w14:textId="77777777" w:rsidR="00E0499F" w:rsidRPr="00E0499F" w:rsidRDefault="00E0499F" w:rsidP="00245F90">
      <w:pPr>
        <w:spacing w:line="276" w:lineRule="exact"/>
        <w:rPr>
          <w:rFonts w:asciiTheme="majorHAnsi" w:hAnsiTheme="majorHAnsi" w:cs="Times New Roman"/>
        </w:rPr>
      </w:pPr>
    </w:p>
    <w:sectPr w:rsidR="00E0499F" w:rsidRPr="00E0499F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9BAF" w14:textId="77777777" w:rsidR="00707662" w:rsidRDefault="00707662" w:rsidP="00D7324E">
      <w:pPr>
        <w:rPr>
          <w:rFonts w:hint="eastAsia"/>
        </w:rPr>
      </w:pPr>
      <w:r>
        <w:separator/>
      </w:r>
    </w:p>
  </w:endnote>
  <w:endnote w:type="continuationSeparator" w:id="0">
    <w:p w14:paraId="1577305D" w14:textId="77777777" w:rsidR="00707662" w:rsidRDefault="00707662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ˇ¦|||||||||||||||||||||||ˇ¦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C52A" w14:textId="77777777" w:rsidR="00707662" w:rsidRDefault="00707662" w:rsidP="00D7324E">
      <w:pPr>
        <w:rPr>
          <w:rFonts w:hint="eastAsia"/>
        </w:rPr>
      </w:pPr>
      <w:r>
        <w:separator/>
      </w:r>
    </w:p>
  </w:footnote>
  <w:footnote w:type="continuationSeparator" w:id="0">
    <w:p w14:paraId="54D171C9" w14:textId="77777777" w:rsidR="00707662" w:rsidRDefault="00707662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0A80" w14:textId="77777777" w:rsidR="00F76998" w:rsidRDefault="00F76998">
    <w:pPr>
      <w:pStyle w:val="Zhlav"/>
      <w:rPr>
        <w:rFonts w:hint="eastAsia"/>
      </w:rPr>
    </w:pPr>
  </w:p>
  <w:p w14:paraId="28849882" w14:textId="77777777" w:rsidR="00F76998" w:rsidRDefault="00F76998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5FC7D01C" wp14:editId="0F87B26B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DB7C10" w14:textId="77777777" w:rsidR="00F76998" w:rsidRPr="007B4BF4" w:rsidRDefault="00F76998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5C331434" w14:textId="77777777" w:rsidR="00F76998" w:rsidRDefault="00F7699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0489">
    <w:abstractNumId w:val="2"/>
  </w:num>
  <w:num w:numId="2" w16cid:durableId="281885551">
    <w:abstractNumId w:val="2"/>
  </w:num>
  <w:num w:numId="3" w16cid:durableId="1828355125">
    <w:abstractNumId w:val="0"/>
  </w:num>
  <w:num w:numId="4" w16cid:durableId="123956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03386"/>
    <w:rsid w:val="000102F6"/>
    <w:rsid w:val="0001244B"/>
    <w:rsid w:val="0002201B"/>
    <w:rsid w:val="00024224"/>
    <w:rsid w:val="00030B9F"/>
    <w:rsid w:val="00034868"/>
    <w:rsid w:val="00037E10"/>
    <w:rsid w:val="000536C0"/>
    <w:rsid w:val="00057A13"/>
    <w:rsid w:val="00067858"/>
    <w:rsid w:val="00073560"/>
    <w:rsid w:val="00076729"/>
    <w:rsid w:val="000806D4"/>
    <w:rsid w:val="0008235B"/>
    <w:rsid w:val="00084388"/>
    <w:rsid w:val="000B6205"/>
    <w:rsid w:val="000C4162"/>
    <w:rsid w:val="000D2398"/>
    <w:rsid w:val="000D54A3"/>
    <w:rsid w:val="001113FD"/>
    <w:rsid w:val="00112EA7"/>
    <w:rsid w:val="001145B8"/>
    <w:rsid w:val="001263EB"/>
    <w:rsid w:val="001273F3"/>
    <w:rsid w:val="00131901"/>
    <w:rsid w:val="001379C8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5F90"/>
    <w:rsid w:val="00246ED6"/>
    <w:rsid w:val="00253DE9"/>
    <w:rsid w:val="002826FE"/>
    <w:rsid w:val="00282935"/>
    <w:rsid w:val="0028536F"/>
    <w:rsid w:val="00294851"/>
    <w:rsid w:val="002B010B"/>
    <w:rsid w:val="002B2CC4"/>
    <w:rsid w:val="002B5544"/>
    <w:rsid w:val="002C2416"/>
    <w:rsid w:val="002C3BEF"/>
    <w:rsid w:val="002E557A"/>
    <w:rsid w:val="002F43AD"/>
    <w:rsid w:val="003046D7"/>
    <w:rsid w:val="003227B0"/>
    <w:rsid w:val="00323DE1"/>
    <w:rsid w:val="00323FF2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47A0B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4F5A10"/>
    <w:rsid w:val="005036D5"/>
    <w:rsid w:val="00507719"/>
    <w:rsid w:val="00507750"/>
    <w:rsid w:val="00514D81"/>
    <w:rsid w:val="00515554"/>
    <w:rsid w:val="00524581"/>
    <w:rsid w:val="0052567A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A4A25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D52EC"/>
    <w:rsid w:val="006E763A"/>
    <w:rsid w:val="007017AB"/>
    <w:rsid w:val="0070224C"/>
    <w:rsid w:val="00707662"/>
    <w:rsid w:val="00707DE0"/>
    <w:rsid w:val="00724138"/>
    <w:rsid w:val="00724D2E"/>
    <w:rsid w:val="00725184"/>
    <w:rsid w:val="00734497"/>
    <w:rsid w:val="00742872"/>
    <w:rsid w:val="007531CC"/>
    <w:rsid w:val="00753270"/>
    <w:rsid w:val="00763377"/>
    <w:rsid w:val="00765C7B"/>
    <w:rsid w:val="00766369"/>
    <w:rsid w:val="00783145"/>
    <w:rsid w:val="00795630"/>
    <w:rsid w:val="007A3C59"/>
    <w:rsid w:val="007B0A11"/>
    <w:rsid w:val="007B5C75"/>
    <w:rsid w:val="007B784B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4468B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20E7E"/>
    <w:rsid w:val="00A24F4B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A783E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72608"/>
    <w:rsid w:val="00B81940"/>
    <w:rsid w:val="00B83672"/>
    <w:rsid w:val="00B855B4"/>
    <w:rsid w:val="00B95380"/>
    <w:rsid w:val="00B958B7"/>
    <w:rsid w:val="00B95FAA"/>
    <w:rsid w:val="00BA1727"/>
    <w:rsid w:val="00BA1DB4"/>
    <w:rsid w:val="00BC1659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604BC"/>
    <w:rsid w:val="00C839AC"/>
    <w:rsid w:val="00C93E28"/>
    <w:rsid w:val="00CC1CD1"/>
    <w:rsid w:val="00CC2ABE"/>
    <w:rsid w:val="00CD6F0D"/>
    <w:rsid w:val="00CE2874"/>
    <w:rsid w:val="00D02B2B"/>
    <w:rsid w:val="00D2697D"/>
    <w:rsid w:val="00D32372"/>
    <w:rsid w:val="00D5250F"/>
    <w:rsid w:val="00D578ED"/>
    <w:rsid w:val="00D61B9F"/>
    <w:rsid w:val="00D70991"/>
    <w:rsid w:val="00D7324E"/>
    <w:rsid w:val="00D74039"/>
    <w:rsid w:val="00D9268F"/>
    <w:rsid w:val="00DA3758"/>
    <w:rsid w:val="00DA549B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0499F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712BD"/>
    <w:rsid w:val="00F76998"/>
    <w:rsid w:val="00F76CFF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F89"/>
  <w15:docId w15:val="{4A5E307F-D084-4A48-9865-9B0497EB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2F3A-D287-4905-89FA-6032CBDB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53</cp:revision>
  <cp:lastPrinted>2019-09-16T15:59:00Z</cp:lastPrinted>
  <dcterms:created xsi:type="dcterms:W3CDTF">2020-03-05T12:44:00Z</dcterms:created>
  <dcterms:modified xsi:type="dcterms:W3CDTF">2026-03-04T10:02:00Z</dcterms:modified>
</cp:coreProperties>
</file>